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0A37" w:rsidRPr="007F0A37" w:rsidRDefault="007F0A37" w:rsidP="007F0A37">
      <w:pPr>
        <w:spacing w:line="360" w:lineRule="auto"/>
        <w:ind w:firstLine="397"/>
        <w:jc w:val="both"/>
        <w:rPr>
          <w:rFonts w:cs="B Nazanin"/>
          <w:b/>
          <w:bCs/>
          <w:szCs w:val="28"/>
          <w:rtl/>
        </w:rPr>
      </w:pPr>
      <w:r w:rsidRPr="007F0A37">
        <w:rPr>
          <w:rFonts w:cs="B Nazanin" w:hint="cs"/>
          <w:b/>
          <w:bCs/>
          <w:szCs w:val="28"/>
          <w:rtl/>
        </w:rPr>
        <w:t>تكانشگري:</w:t>
      </w:r>
    </w:p>
    <w:p w:rsidR="007F0A37" w:rsidRDefault="007F0A37" w:rsidP="007F0A37">
      <w:pPr>
        <w:spacing w:line="360" w:lineRule="auto"/>
        <w:ind w:firstLine="397"/>
        <w:jc w:val="both"/>
        <w:rPr>
          <w:rFonts w:cs="B Badr" w:hint="cs"/>
          <w:szCs w:val="28"/>
          <w:rtl/>
        </w:rPr>
      </w:pPr>
      <w:r w:rsidRPr="006F4239">
        <w:rPr>
          <w:rFonts w:cs="B Badr" w:hint="cs"/>
          <w:szCs w:val="28"/>
          <w:rtl/>
        </w:rPr>
        <w:t>خصوصیات شخصیتی می توانند نقش مهمی در توزیع تفاوت های فردی موثر در اختلالات متعدد را بازی کنند. یکی از خصیصه های شخصیتی که هم در جامعه بهنجار و هم در سطح بالینی می تواند مورد توجه قرار گیرد، تکانشگری</w:t>
      </w:r>
      <w:r w:rsidRPr="006F4239">
        <w:rPr>
          <w:rStyle w:val="FootnoteReference"/>
          <w:rFonts w:cs="B Badr"/>
          <w:szCs w:val="28"/>
          <w:rtl/>
        </w:rPr>
        <w:footnoteReference w:id="1"/>
      </w:r>
      <w:r w:rsidRPr="006F4239">
        <w:rPr>
          <w:rFonts w:cs="B Badr" w:hint="cs"/>
          <w:szCs w:val="28"/>
          <w:rtl/>
        </w:rPr>
        <w:t xml:space="preserve"> است. رفتار های تکانشی جزء مهمی از رفتارهای روزانه ما هستند. این رفتارها که به آن ها، رفتارهای مخاطره آمیز یا مخاطره جویانه هم گفته می شود، طیف وسیعی از اعمالی را شامل می شود که روی آنها تامل کمتری صورت گرفته، به صورت نابالغ بروز می یابند، از خطر پذیری بالایی برخوردارند و در بسیاری از موارد در نهایت با وجود پاداش های آنی، عواقب ن</w:t>
      </w:r>
      <w:r>
        <w:rPr>
          <w:rFonts w:cs="B Badr" w:hint="cs"/>
          <w:szCs w:val="28"/>
          <w:rtl/>
        </w:rPr>
        <w:t>امناسبی را به همراه دارند (</w:t>
      </w:r>
      <w:r w:rsidRPr="006F4239">
        <w:rPr>
          <w:rFonts w:cs="B Badr" w:hint="cs"/>
          <w:szCs w:val="28"/>
          <w:rtl/>
        </w:rPr>
        <w:t xml:space="preserve"> مکری،1387). به عبارتی منظور از تکانشگری، "عمل بدون تفکر" و "عمل بدون ارزیابی پیامدها" است (اتلت</w:t>
      </w:r>
      <w:r w:rsidRPr="006F4239">
        <w:rPr>
          <w:rStyle w:val="FootnoteReference"/>
          <w:rFonts w:cs="B Badr"/>
          <w:szCs w:val="28"/>
          <w:rtl/>
        </w:rPr>
        <w:footnoteReference w:id="2"/>
      </w:r>
      <w:r w:rsidRPr="006F4239">
        <w:rPr>
          <w:rFonts w:cs="B Badr" w:hint="cs"/>
          <w:szCs w:val="28"/>
          <w:rtl/>
        </w:rPr>
        <w:t xml:space="preserve"> ، 2007).</w:t>
      </w:r>
    </w:p>
    <w:p w:rsidR="007F0A37" w:rsidRPr="007F0A37" w:rsidRDefault="007F0A37" w:rsidP="007F0A37">
      <w:pPr>
        <w:spacing w:line="360" w:lineRule="auto"/>
        <w:ind w:firstLine="397"/>
        <w:jc w:val="both"/>
        <w:rPr>
          <w:rFonts w:cs="B Nazanin"/>
          <w:b/>
          <w:bCs/>
          <w:szCs w:val="28"/>
          <w:rtl/>
        </w:rPr>
      </w:pPr>
      <w:r w:rsidRPr="007F0A37">
        <w:rPr>
          <w:rFonts w:cs="B Nazanin" w:hint="cs"/>
          <w:b/>
          <w:bCs/>
          <w:szCs w:val="28"/>
          <w:rtl/>
        </w:rPr>
        <w:t>ویژگی های رفتار تکانشی</w:t>
      </w:r>
    </w:p>
    <w:p w:rsidR="007F0A37" w:rsidRDefault="007F0A37" w:rsidP="007F0A37">
      <w:pPr>
        <w:spacing w:line="360" w:lineRule="auto"/>
        <w:ind w:firstLine="397"/>
        <w:jc w:val="both"/>
        <w:rPr>
          <w:rFonts w:cs="B Badr"/>
          <w:szCs w:val="28"/>
          <w:rtl/>
        </w:rPr>
      </w:pPr>
      <w:r w:rsidRPr="006F4239">
        <w:rPr>
          <w:rFonts w:cs="B Badr" w:hint="cs"/>
          <w:szCs w:val="28"/>
          <w:rtl/>
        </w:rPr>
        <w:t>تکانشگری و رفتار تکانشی دارای سه ویژگی اساسی است  که آن را از اصطلاحات مشابهی مانند بیش واکنشی</w:t>
      </w:r>
      <w:r w:rsidRPr="006F4239">
        <w:rPr>
          <w:rStyle w:val="FootnoteReference"/>
          <w:rFonts w:cs="B Badr"/>
          <w:szCs w:val="28"/>
          <w:rtl/>
        </w:rPr>
        <w:footnoteReference w:id="3"/>
      </w:r>
      <w:r w:rsidRPr="006F4239">
        <w:rPr>
          <w:rFonts w:cs="B Badr" w:hint="cs"/>
          <w:szCs w:val="28"/>
          <w:rtl/>
        </w:rPr>
        <w:t xml:space="preserve"> جدا می کند. این رفتارها شتاب زده، برنامه ریزی نشده</w:t>
      </w:r>
      <w:r w:rsidRPr="006F4239">
        <w:rPr>
          <w:rStyle w:val="FootnoteReference"/>
          <w:rFonts w:cs="B Badr"/>
          <w:szCs w:val="28"/>
          <w:rtl/>
        </w:rPr>
        <w:footnoteReference w:id="4"/>
      </w:r>
      <w:r w:rsidRPr="006F4239">
        <w:rPr>
          <w:rFonts w:cs="B Badr" w:hint="cs"/>
          <w:szCs w:val="28"/>
          <w:rtl/>
        </w:rPr>
        <w:t>، بدون فکر و مستعد اشتباه</w:t>
      </w:r>
      <w:r w:rsidRPr="006F4239">
        <w:rPr>
          <w:rStyle w:val="FootnoteReference"/>
          <w:rFonts w:cs="B Badr"/>
          <w:szCs w:val="28"/>
          <w:rtl/>
        </w:rPr>
        <w:footnoteReference w:id="5"/>
      </w:r>
      <w:r w:rsidRPr="006F4239">
        <w:rPr>
          <w:rFonts w:cs="B Badr" w:hint="cs"/>
          <w:szCs w:val="28"/>
          <w:rtl/>
        </w:rPr>
        <w:t xml:space="preserve"> هستند؛ در حالی که در بیش واکنشی به جای تاکید بر سرعت بروز عکس العمل، تاکید بر شدت و زمانی است که عکس العمل رخ می دهد (سوان</w:t>
      </w:r>
      <w:r w:rsidRPr="006F4239">
        <w:rPr>
          <w:rStyle w:val="FootnoteReference"/>
          <w:rFonts w:cs="B Badr"/>
          <w:szCs w:val="28"/>
          <w:rtl/>
        </w:rPr>
        <w:footnoteReference w:id="6"/>
      </w:r>
      <w:r w:rsidRPr="006F4239">
        <w:rPr>
          <w:rFonts w:cs="B Badr" w:hint="cs"/>
          <w:szCs w:val="28"/>
          <w:rtl/>
        </w:rPr>
        <w:t xml:space="preserve"> و هولاندر</w:t>
      </w:r>
      <w:r w:rsidRPr="006F4239">
        <w:rPr>
          <w:rStyle w:val="FootnoteReference"/>
          <w:rFonts w:cs="B Badr"/>
          <w:szCs w:val="28"/>
          <w:rtl/>
        </w:rPr>
        <w:footnoteReference w:id="7"/>
      </w:r>
      <w:r w:rsidRPr="006F4239">
        <w:rPr>
          <w:rFonts w:cs="B Badr" w:hint="cs"/>
          <w:szCs w:val="28"/>
          <w:rtl/>
        </w:rPr>
        <w:t>، 2002 به نقل از اختیاری، رضوان فرد، و مکری،1387). همچنین نوع رفتارهای تکانشی برخلاف رفتارهای اجباری</w:t>
      </w:r>
      <w:r w:rsidRPr="006F4239">
        <w:rPr>
          <w:rStyle w:val="FootnoteReference"/>
          <w:rFonts w:cs="B Badr"/>
          <w:szCs w:val="28"/>
          <w:rtl/>
        </w:rPr>
        <w:footnoteReference w:id="8"/>
      </w:r>
      <w:r w:rsidRPr="006F4239">
        <w:rPr>
          <w:rFonts w:cs="B Badr" w:hint="cs"/>
          <w:szCs w:val="28"/>
          <w:rtl/>
        </w:rPr>
        <w:t xml:space="preserve"> است که فرد بر وجود رفتار آگاهی دارد، و هدف از رفتار، نه کسب لذت، بلکه عموما دوری از یک اضطراب می باشد، همینطور متفاوت از رفتارهایی است که ناشی از </w:t>
      </w:r>
      <w:r w:rsidRPr="006F4239">
        <w:rPr>
          <w:rFonts w:cs="B Badr" w:hint="cs"/>
          <w:szCs w:val="28"/>
          <w:rtl/>
        </w:rPr>
        <w:lastRenderedPageBreak/>
        <w:t>نارسایی در داوری</w:t>
      </w:r>
      <w:r w:rsidRPr="006F4239">
        <w:rPr>
          <w:rStyle w:val="FootnoteReference"/>
          <w:rFonts w:cs="B Badr"/>
          <w:szCs w:val="28"/>
          <w:rtl/>
        </w:rPr>
        <w:footnoteReference w:id="9"/>
      </w:r>
      <w:r w:rsidRPr="006F4239">
        <w:rPr>
          <w:rFonts w:cs="B Badr" w:hint="cs"/>
          <w:szCs w:val="28"/>
          <w:rtl/>
        </w:rPr>
        <w:t xml:space="preserve"> و تصمیم گیری است که در آن فرد در مرحله قضاوت اختلال دارد (مولر</w:t>
      </w:r>
      <w:r w:rsidRPr="006F4239">
        <w:rPr>
          <w:rStyle w:val="FootnoteReference"/>
          <w:rFonts w:cs="B Badr"/>
          <w:szCs w:val="28"/>
          <w:rtl/>
        </w:rPr>
        <w:footnoteReference w:id="10"/>
      </w:r>
      <w:r w:rsidRPr="006F4239">
        <w:rPr>
          <w:rFonts w:cs="B Badr" w:hint="cs"/>
          <w:szCs w:val="28"/>
          <w:rtl/>
        </w:rPr>
        <w:t xml:space="preserve"> و همکاران، 20</w:t>
      </w:r>
      <w:r>
        <w:rPr>
          <w:rFonts w:cs="B Badr" w:hint="cs"/>
          <w:szCs w:val="28"/>
          <w:rtl/>
        </w:rPr>
        <w:t>01</w:t>
      </w:r>
      <w:r w:rsidRPr="006F4239">
        <w:rPr>
          <w:rFonts w:cs="B Badr" w:hint="cs"/>
          <w:szCs w:val="28"/>
          <w:rtl/>
        </w:rPr>
        <w:t>).</w:t>
      </w:r>
    </w:p>
    <w:p w:rsidR="007F0A37" w:rsidRDefault="007F0A37" w:rsidP="007F0A37">
      <w:pPr>
        <w:spacing w:line="360" w:lineRule="auto"/>
        <w:ind w:firstLine="397"/>
        <w:jc w:val="both"/>
        <w:rPr>
          <w:rFonts w:cs="B Badr"/>
          <w:szCs w:val="28"/>
          <w:rtl/>
        </w:rPr>
      </w:pPr>
      <w:r>
        <w:rPr>
          <w:rFonts w:cs="B Badr" w:hint="cs"/>
          <w:szCs w:val="28"/>
          <w:rtl/>
        </w:rPr>
        <w:t>فرایند تصمیم گیری یا برگزیدن یک گزینه از میان چندین گزینه، جهت مدیریت شرایط ایجاد شده، یکی از عا</w:t>
      </w:r>
      <w:r>
        <w:rPr>
          <w:rFonts w:cs="B Badr" w:hint="cs"/>
          <w:szCs w:val="28"/>
          <w:rtl/>
          <w:lang w:bidi="fa-IR"/>
        </w:rPr>
        <w:t>لی</w:t>
      </w:r>
      <w:r>
        <w:rPr>
          <w:rFonts w:cs="B Badr" w:hint="cs"/>
          <w:szCs w:val="28"/>
          <w:rtl/>
        </w:rPr>
        <w:t xml:space="preserve"> ترین پردازش های شناختی به شمار می رود. تکانشگری، گونه ای ویژه از این فرایند می باشد، که به عنوان تصمیم گیری مخاطره آمیز</w:t>
      </w:r>
      <w:r>
        <w:rPr>
          <w:rStyle w:val="FootnoteReference"/>
          <w:rFonts w:cs="B Badr"/>
          <w:szCs w:val="28"/>
          <w:rtl/>
        </w:rPr>
        <w:footnoteReference w:id="11"/>
      </w:r>
      <w:r>
        <w:rPr>
          <w:rFonts w:cs="B Badr" w:hint="cs"/>
          <w:szCs w:val="28"/>
          <w:rtl/>
        </w:rPr>
        <w:t xml:space="preserve"> شناخته می شود. این تصمیم گیری در شرایطی پردازش می شود که شخص با گزینه هایی روبرو می گردد که انتخاب آن ها باری از سود وزیان را در حال یا آینده به دنبال دارد. تصمیم گیری مخاطره آمیز اهمیت بالایی در زندگی فردی و اجتماعی افراد داشته، و اختلال در آن هسته اصلی پدیده تکانشگری  و رفتارهای تکانشی را به دنبال دارد. رفتارهای تکانشی که در برخی رویکردها رفتارهای مخاطره آمیز نیز خوانده می شوند، عملکردهایی هستند که اگر چه تا اندازه ای با آسیب یا زیان های احتمالی همراه هستند، اما امکان دست یابی به گونه های پاداش را نیز فراهم می آورند.</w:t>
      </w:r>
    </w:p>
    <w:p w:rsidR="007F0A37" w:rsidRDefault="007F0A37" w:rsidP="007F0A37">
      <w:pPr>
        <w:spacing w:line="360" w:lineRule="auto"/>
        <w:ind w:firstLine="397"/>
        <w:jc w:val="both"/>
        <w:rPr>
          <w:rFonts w:cs="B Badr"/>
          <w:szCs w:val="28"/>
          <w:rtl/>
        </w:rPr>
      </w:pPr>
      <w:r>
        <w:rPr>
          <w:rFonts w:cs="B Badr" w:hint="cs"/>
          <w:szCs w:val="28"/>
          <w:rtl/>
        </w:rPr>
        <w:t xml:space="preserve">رفتار تکانشی به وسیله تعاریف دارای وجه اشتراک و گاهی هم، متناقض تشریح شده اند. برخی از این تعاریف شامل: </w:t>
      </w:r>
      <w:r w:rsidRPr="00CC1472">
        <w:rPr>
          <w:rFonts w:cs="B Badr" w:hint="cs"/>
          <w:szCs w:val="28"/>
          <w:rtl/>
        </w:rPr>
        <w:t>ر</w:t>
      </w:r>
      <w:r>
        <w:rPr>
          <w:rFonts w:cs="B Badr" w:hint="cs"/>
          <w:szCs w:val="28"/>
          <w:rtl/>
        </w:rPr>
        <w:t>فتار بدون تفکر کافی؛ عمل به غریزه بدون مهار ایگو و عمل سریع ذهن بدون دور اندیشی و قضاوت هشیار می باشند. بنابراین تکانشگری می تواند نقطه عطف بسیاری از اختلالات و آسیب های اجتماعی مثل خشونت، قمار، بازی های بیمارگونه، سوء مصرف مواد، رفتارهای پرخطر جنسی و اختلالات شخصیت مرزی و ضد اجتماعی باشد.</w:t>
      </w:r>
    </w:p>
    <w:p w:rsidR="007F0A37" w:rsidRDefault="007F0A37" w:rsidP="007F0A37">
      <w:pPr>
        <w:spacing w:line="360" w:lineRule="auto"/>
        <w:ind w:firstLine="397"/>
        <w:jc w:val="both"/>
        <w:rPr>
          <w:rFonts w:cs="B Badr" w:hint="cs"/>
          <w:szCs w:val="28"/>
          <w:rtl/>
          <w:lang w:bidi="fa-IR"/>
        </w:rPr>
      </w:pPr>
      <w:r>
        <w:rPr>
          <w:rFonts w:cs="B Badr" w:hint="cs"/>
          <w:szCs w:val="28"/>
          <w:rtl/>
        </w:rPr>
        <w:lastRenderedPageBreak/>
        <w:t>بنابر آنچه گفته شد، گاه تکانشگری را معادل کاهش ارزش تعویقی</w:t>
      </w:r>
      <w:r>
        <w:rPr>
          <w:rStyle w:val="FootnoteReference"/>
          <w:rFonts w:cs="B Badr"/>
          <w:szCs w:val="28"/>
          <w:rtl/>
        </w:rPr>
        <w:footnoteReference w:id="12"/>
      </w:r>
      <w:r>
        <w:rPr>
          <w:rFonts w:cs="B Badr" w:hint="cs"/>
          <w:szCs w:val="28"/>
          <w:rtl/>
        </w:rPr>
        <w:t xml:space="preserve"> تعریف می کنند.</w:t>
      </w:r>
      <w:r>
        <w:rPr>
          <w:rFonts w:cs="B Badr"/>
          <w:szCs w:val="28"/>
        </w:rPr>
        <w:t xml:space="preserve"> </w:t>
      </w:r>
      <w:r>
        <w:rPr>
          <w:rFonts w:cs="B Badr" w:hint="cs"/>
          <w:szCs w:val="28"/>
          <w:rtl/>
          <w:lang w:bidi="fa-IR"/>
        </w:rPr>
        <w:t xml:space="preserve"> یعنی تمایل به انتخاب پاداش های کم ولی سریع، در برابر پاداش های بزرگ تر ولی دیررس( ریچاردز</w:t>
      </w:r>
      <w:r>
        <w:rPr>
          <w:rStyle w:val="FootnoteReference"/>
          <w:rFonts w:cs="B Badr"/>
          <w:szCs w:val="28"/>
          <w:rtl/>
          <w:lang w:bidi="fa-IR"/>
        </w:rPr>
        <w:footnoteReference w:id="13"/>
      </w:r>
      <w:r>
        <w:rPr>
          <w:rFonts w:cs="B Badr" w:hint="cs"/>
          <w:szCs w:val="28"/>
          <w:rtl/>
          <w:lang w:bidi="fa-IR"/>
        </w:rPr>
        <w:t>، زانگ</w:t>
      </w:r>
      <w:r>
        <w:rPr>
          <w:rStyle w:val="FootnoteReference"/>
          <w:rFonts w:cs="B Badr"/>
          <w:szCs w:val="28"/>
          <w:rtl/>
          <w:lang w:bidi="fa-IR"/>
        </w:rPr>
        <w:footnoteReference w:id="14"/>
      </w:r>
      <w:r>
        <w:rPr>
          <w:rFonts w:cs="B Badr" w:hint="cs"/>
          <w:szCs w:val="28"/>
          <w:rtl/>
          <w:lang w:bidi="fa-IR"/>
        </w:rPr>
        <w:t>، میچل و دویت</w:t>
      </w:r>
      <w:r>
        <w:rPr>
          <w:rStyle w:val="FootnoteReference"/>
          <w:rFonts w:cs="B Badr"/>
          <w:szCs w:val="28"/>
          <w:rtl/>
          <w:lang w:bidi="fa-IR"/>
        </w:rPr>
        <w:footnoteReference w:id="15"/>
      </w:r>
      <w:r>
        <w:rPr>
          <w:rFonts w:cs="B Badr" w:hint="cs"/>
          <w:szCs w:val="28"/>
          <w:rtl/>
          <w:lang w:bidi="fa-IR"/>
        </w:rPr>
        <w:t>، 1999). بنابراین فردی که در برابر تاخیر در ارضاء شدن، حاضر به پذیرفتن مقادیر کمتری از پاداش می شود، تکانشگرتر است( لوگو</w:t>
      </w:r>
      <w:r>
        <w:rPr>
          <w:rStyle w:val="FootnoteReference"/>
          <w:rFonts w:cs="B Badr"/>
          <w:szCs w:val="28"/>
          <w:rtl/>
          <w:lang w:bidi="fa-IR"/>
        </w:rPr>
        <w:footnoteReference w:id="16"/>
      </w:r>
      <w:r>
        <w:rPr>
          <w:rFonts w:cs="B Badr" w:hint="cs"/>
          <w:szCs w:val="28"/>
          <w:rtl/>
          <w:lang w:bidi="fa-IR"/>
        </w:rPr>
        <w:t>،1998؛ هیمن</w:t>
      </w:r>
      <w:r>
        <w:rPr>
          <w:rStyle w:val="FootnoteReference"/>
          <w:rFonts w:cs="B Badr"/>
          <w:szCs w:val="28"/>
          <w:rtl/>
          <w:lang w:bidi="fa-IR"/>
        </w:rPr>
        <w:footnoteReference w:id="17"/>
      </w:r>
      <w:r>
        <w:rPr>
          <w:rFonts w:cs="B Badr" w:hint="cs"/>
          <w:szCs w:val="28"/>
          <w:rtl/>
          <w:lang w:bidi="fa-IR"/>
        </w:rPr>
        <w:t>، 1996).</w:t>
      </w:r>
    </w:p>
    <w:p w:rsidR="003C78FB" w:rsidRPr="003C78FB" w:rsidRDefault="003C78FB" w:rsidP="007F0A37">
      <w:pPr>
        <w:spacing w:line="360" w:lineRule="auto"/>
        <w:ind w:firstLine="397"/>
        <w:jc w:val="both"/>
        <w:rPr>
          <w:rFonts w:cs="B Nazanin"/>
          <w:b/>
          <w:bCs/>
          <w:szCs w:val="28"/>
          <w:rtl/>
          <w:lang w:bidi="fa-IR"/>
        </w:rPr>
      </w:pPr>
      <w:r w:rsidRPr="003C78FB">
        <w:rPr>
          <w:rFonts w:cs="B Nazanin" w:hint="cs"/>
          <w:b/>
          <w:bCs/>
          <w:szCs w:val="28"/>
          <w:rtl/>
          <w:lang w:bidi="fa-IR"/>
        </w:rPr>
        <w:t>ابعاد تکانشگری</w:t>
      </w:r>
    </w:p>
    <w:p w:rsidR="007F0A37" w:rsidRPr="006F4239" w:rsidRDefault="007F0A37" w:rsidP="007F0A37">
      <w:pPr>
        <w:spacing w:line="360" w:lineRule="auto"/>
        <w:ind w:firstLine="397"/>
        <w:jc w:val="both"/>
        <w:rPr>
          <w:rFonts w:cs="B Badr"/>
          <w:szCs w:val="28"/>
          <w:rtl/>
        </w:rPr>
      </w:pPr>
      <w:r w:rsidRPr="006F4239">
        <w:rPr>
          <w:rFonts w:cs="B Badr" w:hint="cs"/>
          <w:szCs w:val="28"/>
          <w:rtl/>
        </w:rPr>
        <w:t>تکانشگری دارای یک ساختار چند بعدی است که ابعادی مانند جهت دهی به زمان حال</w:t>
      </w:r>
      <w:r w:rsidRPr="006F4239">
        <w:rPr>
          <w:rStyle w:val="FootnoteReference"/>
          <w:rFonts w:cs="B Badr"/>
          <w:szCs w:val="28"/>
          <w:rtl/>
        </w:rPr>
        <w:footnoteReference w:id="18"/>
      </w:r>
      <w:r w:rsidRPr="006F4239">
        <w:rPr>
          <w:rFonts w:cs="B Badr" w:hint="cs"/>
          <w:szCs w:val="28"/>
          <w:rtl/>
        </w:rPr>
        <w:t>،  کاهش تدریجی پاداش تاخیری</w:t>
      </w:r>
      <w:r w:rsidRPr="006F4239">
        <w:rPr>
          <w:rStyle w:val="FootnoteReference"/>
          <w:rFonts w:cs="B Badr"/>
          <w:szCs w:val="28"/>
          <w:rtl/>
        </w:rPr>
        <w:footnoteReference w:id="19"/>
      </w:r>
      <w:r w:rsidRPr="006F4239">
        <w:rPr>
          <w:rFonts w:cs="B Badr" w:hint="cs"/>
          <w:szCs w:val="28"/>
          <w:rtl/>
        </w:rPr>
        <w:t>، مهار گسیختگی رفتاری</w:t>
      </w:r>
      <w:r w:rsidRPr="006F4239">
        <w:rPr>
          <w:rStyle w:val="FootnoteReference"/>
          <w:rFonts w:cs="B Badr"/>
          <w:szCs w:val="28"/>
          <w:rtl/>
        </w:rPr>
        <w:footnoteReference w:id="20"/>
      </w:r>
      <w:r w:rsidRPr="006F4239">
        <w:rPr>
          <w:rFonts w:cs="B Badr" w:hint="cs"/>
          <w:szCs w:val="28"/>
          <w:rtl/>
        </w:rPr>
        <w:t>، خطر پذیری</w:t>
      </w:r>
      <w:r w:rsidRPr="006F4239">
        <w:rPr>
          <w:rStyle w:val="FootnoteReference"/>
          <w:rFonts w:cs="B Badr"/>
          <w:szCs w:val="28"/>
          <w:rtl/>
        </w:rPr>
        <w:footnoteReference w:id="21"/>
      </w:r>
      <w:r w:rsidRPr="006F4239">
        <w:rPr>
          <w:rFonts w:cs="B Badr" w:hint="cs"/>
          <w:szCs w:val="28"/>
          <w:rtl/>
        </w:rPr>
        <w:t>، هیجان طلبی</w:t>
      </w:r>
      <w:r w:rsidRPr="006F4239">
        <w:rPr>
          <w:rStyle w:val="FootnoteReference"/>
          <w:rFonts w:cs="B Badr"/>
          <w:szCs w:val="28"/>
          <w:rtl/>
        </w:rPr>
        <w:footnoteReference w:id="22"/>
      </w:r>
      <w:r w:rsidRPr="006F4239">
        <w:rPr>
          <w:rFonts w:cs="B Badr" w:hint="cs"/>
          <w:szCs w:val="28"/>
          <w:rtl/>
        </w:rPr>
        <w:t>، حساسیت به پاداش</w:t>
      </w:r>
      <w:r w:rsidRPr="006F4239">
        <w:rPr>
          <w:rStyle w:val="FootnoteReference"/>
          <w:rFonts w:cs="B Badr"/>
          <w:szCs w:val="28"/>
          <w:rtl/>
        </w:rPr>
        <w:footnoteReference w:id="23"/>
      </w:r>
      <w:r w:rsidRPr="006F4239">
        <w:rPr>
          <w:rFonts w:cs="B Badr" w:hint="cs"/>
          <w:szCs w:val="28"/>
          <w:rtl/>
        </w:rPr>
        <w:t>، مستعد بی حوصلگی بودن</w:t>
      </w:r>
      <w:r w:rsidRPr="006F4239">
        <w:rPr>
          <w:rStyle w:val="FootnoteReference"/>
          <w:rFonts w:cs="B Badr"/>
          <w:szCs w:val="28"/>
          <w:rtl/>
        </w:rPr>
        <w:footnoteReference w:id="24"/>
      </w:r>
      <w:r w:rsidRPr="006F4239">
        <w:rPr>
          <w:rFonts w:cs="B Badr" w:hint="cs"/>
          <w:szCs w:val="28"/>
          <w:rtl/>
        </w:rPr>
        <w:t>، لذت جویی</w:t>
      </w:r>
      <w:r w:rsidRPr="006F4239">
        <w:rPr>
          <w:rStyle w:val="FootnoteReference"/>
          <w:rFonts w:cs="B Badr"/>
          <w:szCs w:val="28"/>
          <w:rtl/>
        </w:rPr>
        <w:footnoteReference w:id="25"/>
      </w:r>
      <w:r w:rsidRPr="006F4239">
        <w:rPr>
          <w:rFonts w:cs="B Badr" w:hint="cs"/>
          <w:szCs w:val="28"/>
          <w:rtl/>
        </w:rPr>
        <w:t>، ضعف برنامه ریزی</w:t>
      </w:r>
      <w:r w:rsidRPr="006F4239">
        <w:rPr>
          <w:rStyle w:val="FootnoteReference"/>
          <w:rFonts w:cs="B Badr"/>
          <w:szCs w:val="28"/>
          <w:rtl/>
        </w:rPr>
        <w:footnoteReference w:id="26"/>
      </w:r>
      <w:r w:rsidRPr="006F4239">
        <w:rPr>
          <w:rFonts w:cs="B Badr" w:hint="cs"/>
          <w:szCs w:val="28"/>
          <w:rtl/>
        </w:rPr>
        <w:t xml:space="preserve"> و... است. تکانشگری به عنوان صفت شخصیتی پایه (هرپرتز و سس</w:t>
      </w:r>
      <w:r w:rsidRPr="006F4239">
        <w:rPr>
          <w:rStyle w:val="FootnoteReference"/>
          <w:rFonts w:cs="B Badr"/>
          <w:szCs w:val="28"/>
          <w:rtl/>
        </w:rPr>
        <w:footnoteReference w:id="27"/>
      </w:r>
      <w:r>
        <w:rPr>
          <w:rFonts w:cs="B Badr" w:hint="cs"/>
          <w:szCs w:val="28"/>
          <w:rtl/>
        </w:rPr>
        <w:t>، 1997</w:t>
      </w:r>
      <w:r w:rsidRPr="006F4239">
        <w:rPr>
          <w:rFonts w:cs="B Badr" w:hint="cs"/>
          <w:szCs w:val="28"/>
          <w:rtl/>
        </w:rPr>
        <w:t>) با تعیین کنندگی زیستی (هیث</w:t>
      </w:r>
      <w:r w:rsidRPr="006F4239">
        <w:rPr>
          <w:rStyle w:val="FootnoteReference"/>
          <w:rFonts w:cs="B Badr"/>
          <w:szCs w:val="28"/>
          <w:rtl/>
        </w:rPr>
        <w:footnoteReference w:id="28"/>
      </w:r>
      <w:r w:rsidRPr="006F4239">
        <w:rPr>
          <w:rFonts w:cs="B Badr" w:hint="cs"/>
          <w:szCs w:val="28"/>
          <w:rtl/>
        </w:rPr>
        <w:t xml:space="preserve"> و دیگران، 1994 به نقل از اتلت و دیگران، 2007) هم در نظر گرفته شده است.</w:t>
      </w:r>
    </w:p>
    <w:p w:rsidR="007F0A37" w:rsidRPr="006F4239" w:rsidRDefault="007F0A37" w:rsidP="007F0A37">
      <w:pPr>
        <w:spacing w:line="360" w:lineRule="auto"/>
        <w:ind w:firstLine="397"/>
        <w:jc w:val="both"/>
        <w:rPr>
          <w:rFonts w:cs="B Badr"/>
          <w:szCs w:val="28"/>
          <w:rtl/>
        </w:rPr>
      </w:pPr>
      <w:r w:rsidRPr="006F4239">
        <w:rPr>
          <w:rFonts w:cs="B Badr" w:hint="cs"/>
          <w:szCs w:val="28"/>
          <w:rtl/>
        </w:rPr>
        <w:lastRenderedPageBreak/>
        <w:t>رفتارهای تکانشگری به عملکردهایی اطلاق می شوند که اگرچه با درجاتی از آسیب یا ضرر بالقوه همراهند، احتمال دستیابی به انواعی از پاداش های زود هنگام را نیز دارا می باشند. این رفتارها باید دارای سه ویژگی زیر باشند:</w:t>
      </w:r>
    </w:p>
    <w:p w:rsidR="007F0A37" w:rsidRPr="006F4239" w:rsidRDefault="007F0A37" w:rsidP="007F0A37">
      <w:pPr>
        <w:spacing w:line="360" w:lineRule="auto"/>
        <w:ind w:firstLine="397"/>
        <w:jc w:val="both"/>
        <w:rPr>
          <w:rFonts w:cs="B Badr"/>
          <w:szCs w:val="28"/>
          <w:rtl/>
        </w:rPr>
      </w:pPr>
      <w:r w:rsidRPr="006F4239">
        <w:rPr>
          <w:rFonts w:cs="B Badr" w:hint="cs"/>
          <w:szCs w:val="28"/>
          <w:rtl/>
        </w:rPr>
        <w:t>الف) انتخاب بین دو یا چند گزینه با پاداش احتمالی</w:t>
      </w:r>
    </w:p>
    <w:p w:rsidR="007F0A37" w:rsidRPr="006F4239" w:rsidRDefault="007F0A37" w:rsidP="007F0A37">
      <w:pPr>
        <w:spacing w:line="360" w:lineRule="auto"/>
        <w:ind w:firstLine="397"/>
        <w:jc w:val="both"/>
        <w:rPr>
          <w:rFonts w:cs="B Badr"/>
          <w:szCs w:val="28"/>
          <w:rtl/>
        </w:rPr>
      </w:pPr>
      <w:r w:rsidRPr="006F4239">
        <w:rPr>
          <w:rFonts w:cs="B Badr" w:hint="cs"/>
          <w:szCs w:val="28"/>
          <w:rtl/>
        </w:rPr>
        <w:t>ب) همراهی یکی از گزینه ها با احتمال رویداد عواقب و نتایج ناگوار</w:t>
      </w:r>
    </w:p>
    <w:p w:rsidR="007F0A37" w:rsidRPr="006F4239" w:rsidRDefault="007F0A37" w:rsidP="007F0A37">
      <w:pPr>
        <w:spacing w:line="360" w:lineRule="auto"/>
        <w:ind w:firstLine="397"/>
        <w:jc w:val="both"/>
        <w:rPr>
          <w:rFonts w:cs="B Badr"/>
          <w:szCs w:val="28"/>
          <w:rtl/>
        </w:rPr>
      </w:pPr>
      <w:r>
        <w:rPr>
          <w:rFonts w:cs="B Badr" w:hint="cs"/>
          <w:szCs w:val="28"/>
          <w:rtl/>
        </w:rPr>
        <w:t>ج) نا</w:t>
      </w:r>
      <w:r w:rsidRPr="006F4239">
        <w:rPr>
          <w:rFonts w:cs="B Badr" w:hint="cs"/>
          <w:szCs w:val="28"/>
          <w:rtl/>
        </w:rPr>
        <w:t>معلوم بودن احتمال نتایج و عواقب ناگوار در زمان وقوع رفتار (اتلت و دیگران، 2007).</w:t>
      </w:r>
    </w:p>
    <w:p w:rsidR="007F0A37" w:rsidRPr="006F4239" w:rsidRDefault="007F0A37" w:rsidP="007F0A37">
      <w:pPr>
        <w:spacing w:line="360" w:lineRule="auto"/>
        <w:ind w:firstLine="397"/>
        <w:jc w:val="both"/>
        <w:rPr>
          <w:rFonts w:cs="B Badr"/>
          <w:szCs w:val="28"/>
          <w:rtl/>
        </w:rPr>
      </w:pPr>
      <w:r w:rsidRPr="006F4239">
        <w:rPr>
          <w:rFonts w:cs="B Badr" w:hint="cs"/>
          <w:szCs w:val="28"/>
          <w:rtl/>
        </w:rPr>
        <w:t>در کنار مفهوم تکانشگری، مفاهیمی مانند مخاطره جویی</w:t>
      </w:r>
      <w:r w:rsidRPr="006F4239">
        <w:rPr>
          <w:rStyle w:val="FootnoteReference"/>
          <w:rFonts w:cs="B Badr"/>
          <w:szCs w:val="28"/>
          <w:rtl/>
        </w:rPr>
        <w:footnoteReference w:id="29"/>
      </w:r>
      <w:r w:rsidRPr="006F4239">
        <w:rPr>
          <w:rFonts w:cs="B Badr" w:hint="cs"/>
          <w:szCs w:val="28"/>
          <w:rtl/>
        </w:rPr>
        <w:t xml:space="preserve"> (آیزنک</w:t>
      </w:r>
      <w:r w:rsidRPr="006F4239">
        <w:rPr>
          <w:rStyle w:val="FootnoteReference"/>
          <w:rFonts w:cs="B Badr"/>
          <w:szCs w:val="28"/>
          <w:rtl/>
        </w:rPr>
        <w:footnoteReference w:id="30"/>
      </w:r>
      <w:r w:rsidRPr="006F4239">
        <w:rPr>
          <w:rFonts w:cs="B Badr" w:hint="cs"/>
          <w:szCs w:val="28"/>
          <w:rtl/>
        </w:rPr>
        <w:t xml:space="preserve"> و همکاران، 1985)، هیجان طلبی</w:t>
      </w:r>
      <w:r w:rsidRPr="006F4239">
        <w:rPr>
          <w:rStyle w:val="FootnoteReference"/>
          <w:rFonts w:cs="B Badr"/>
          <w:szCs w:val="28"/>
          <w:rtl/>
        </w:rPr>
        <w:footnoteReference w:id="31"/>
      </w:r>
      <w:r w:rsidRPr="006F4239">
        <w:rPr>
          <w:rFonts w:cs="B Badr" w:hint="cs"/>
          <w:szCs w:val="28"/>
          <w:rtl/>
        </w:rPr>
        <w:t xml:space="preserve"> (زاکرمن</w:t>
      </w:r>
      <w:r w:rsidRPr="006F4239">
        <w:rPr>
          <w:rStyle w:val="FootnoteReference"/>
          <w:rFonts w:cs="B Badr"/>
          <w:szCs w:val="28"/>
          <w:rtl/>
        </w:rPr>
        <w:footnoteReference w:id="32"/>
      </w:r>
      <w:r w:rsidRPr="006F4239">
        <w:rPr>
          <w:rFonts w:cs="B Badr" w:hint="cs"/>
          <w:szCs w:val="28"/>
          <w:rtl/>
        </w:rPr>
        <w:t>،1994)، و رفتارهای مخاطره جویانه</w:t>
      </w:r>
      <w:r w:rsidRPr="006F4239">
        <w:rPr>
          <w:rStyle w:val="FootnoteReference"/>
          <w:rFonts w:cs="B Badr"/>
          <w:szCs w:val="28"/>
          <w:rtl/>
        </w:rPr>
        <w:footnoteReference w:id="33"/>
      </w:r>
      <w:r w:rsidRPr="006F4239">
        <w:rPr>
          <w:rFonts w:cs="B Badr" w:hint="cs"/>
          <w:szCs w:val="28"/>
          <w:rtl/>
        </w:rPr>
        <w:t xml:space="preserve"> نیز مطرح می باشد، که این مفاهیم عموما مفاهیمی اختصاصی تر همچون نوجویی</w:t>
      </w:r>
      <w:r w:rsidRPr="006F4239">
        <w:rPr>
          <w:rStyle w:val="FootnoteReference"/>
          <w:rFonts w:cs="B Badr"/>
          <w:szCs w:val="28"/>
          <w:rtl/>
        </w:rPr>
        <w:footnoteReference w:id="34"/>
      </w:r>
      <w:r w:rsidRPr="006F4239">
        <w:rPr>
          <w:rFonts w:cs="B Badr" w:hint="cs"/>
          <w:szCs w:val="28"/>
          <w:rtl/>
        </w:rPr>
        <w:t xml:space="preserve"> (زاکرمن، 1994)،  آسیب گریزی</w:t>
      </w:r>
      <w:r w:rsidRPr="006F4239">
        <w:rPr>
          <w:rStyle w:val="FootnoteReference"/>
          <w:rFonts w:cs="B Badr"/>
          <w:szCs w:val="28"/>
          <w:rtl/>
        </w:rPr>
        <w:footnoteReference w:id="35"/>
      </w:r>
      <w:r w:rsidRPr="006F4239">
        <w:rPr>
          <w:rFonts w:cs="B Badr" w:hint="cs"/>
          <w:szCs w:val="28"/>
          <w:rtl/>
        </w:rPr>
        <w:t xml:space="preserve"> و پاداش طلبی</w:t>
      </w:r>
      <w:r w:rsidRPr="006F4239">
        <w:rPr>
          <w:rStyle w:val="FootnoteReference"/>
          <w:rFonts w:cs="B Badr"/>
          <w:szCs w:val="28"/>
          <w:rtl/>
        </w:rPr>
        <w:footnoteReference w:id="36"/>
      </w:r>
      <w:r w:rsidRPr="006F4239">
        <w:rPr>
          <w:rFonts w:cs="B Badr" w:hint="cs"/>
          <w:szCs w:val="28"/>
          <w:rtl/>
        </w:rPr>
        <w:t xml:space="preserve"> را به دنبال خواهند داشت (هیث و دیگران، 1994 به نقل از اتلت و دیگران، 2007)</w:t>
      </w:r>
    </w:p>
    <w:p w:rsidR="007F0A37" w:rsidRDefault="007F0A37" w:rsidP="007F0A37">
      <w:pPr>
        <w:bidi w:val="0"/>
        <w:spacing w:after="200" w:line="276" w:lineRule="auto"/>
        <w:rPr>
          <w:rFonts w:cs="B Badr"/>
          <w:b/>
          <w:bCs/>
          <w:szCs w:val="28"/>
          <w:rtl/>
        </w:rPr>
      </w:pPr>
      <w:r>
        <w:rPr>
          <w:rFonts w:cs="B Badr"/>
          <w:b/>
          <w:bCs/>
          <w:szCs w:val="28"/>
          <w:rtl/>
        </w:rPr>
        <w:br w:type="page"/>
      </w:r>
    </w:p>
    <w:p w:rsidR="007F0A37" w:rsidRPr="006F4239" w:rsidRDefault="007F0A37" w:rsidP="007F0A37">
      <w:pPr>
        <w:spacing w:line="360" w:lineRule="auto"/>
        <w:ind w:firstLine="397"/>
        <w:jc w:val="both"/>
        <w:rPr>
          <w:rFonts w:cs="B Badr"/>
          <w:b/>
          <w:bCs/>
          <w:szCs w:val="28"/>
        </w:rPr>
      </w:pPr>
      <w:r w:rsidRPr="006F4239">
        <w:rPr>
          <w:rFonts w:cs="B Badr" w:hint="cs"/>
          <w:b/>
          <w:bCs/>
          <w:szCs w:val="28"/>
          <w:rtl/>
        </w:rPr>
        <w:lastRenderedPageBreak/>
        <w:t>2-1-1-1- رویکردهای مختلف در تحلیل رفتارهای تکانشگری</w:t>
      </w:r>
    </w:p>
    <w:p w:rsidR="007F0A37" w:rsidRPr="006F4239" w:rsidRDefault="007F0A37" w:rsidP="007F0A37">
      <w:pPr>
        <w:spacing w:line="360" w:lineRule="auto"/>
        <w:ind w:firstLine="397"/>
        <w:jc w:val="both"/>
        <w:rPr>
          <w:rFonts w:cs="B Badr"/>
          <w:szCs w:val="28"/>
        </w:rPr>
      </w:pPr>
      <w:r w:rsidRPr="006F4239">
        <w:rPr>
          <w:rFonts w:cs="B Badr" w:hint="cs"/>
          <w:szCs w:val="28"/>
          <w:rtl/>
        </w:rPr>
        <w:t>ویژگی "تکانشگری" در چند دیدگاه نظری مورد بررسی قرار گرفته است که به مهم ترین آنها اشاره می کنیم.</w:t>
      </w:r>
    </w:p>
    <w:p w:rsidR="007F0A37" w:rsidRPr="006F4239" w:rsidRDefault="007F0A37" w:rsidP="007F0A37">
      <w:pPr>
        <w:spacing w:line="360" w:lineRule="auto"/>
        <w:ind w:left="360" w:firstLine="397"/>
        <w:jc w:val="both"/>
        <w:rPr>
          <w:rFonts w:cs="B Badr"/>
          <w:szCs w:val="28"/>
          <w:rtl/>
        </w:rPr>
      </w:pPr>
      <w:r w:rsidRPr="006F4239">
        <w:rPr>
          <w:rFonts w:cs="B Badr" w:hint="cs"/>
          <w:b/>
          <w:bCs/>
          <w:color w:val="000000"/>
          <w:szCs w:val="28"/>
          <w:rtl/>
        </w:rPr>
        <w:t>1ـ</w:t>
      </w:r>
      <w:r w:rsidRPr="006F4239">
        <w:rPr>
          <w:rFonts w:cs="B Badr" w:hint="cs"/>
          <w:szCs w:val="28"/>
          <w:rtl/>
        </w:rPr>
        <w:t xml:space="preserve"> رویکرد شخصیت شناسانه</w:t>
      </w:r>
    </w:p>
    <w:p w:rsidR="007F0A37" w:rsidRPr="006F4239" w:rsidRDefault="007F0A37" w:rsidP="007F0A37">
      <w:pPr>
        <w:spacing w:line="360" w:lineRule="auto"/>
        <w:ind w:firstLine="397"/>
        <w:jc w:val="both"/>
        <w:rPr>
          <w:rFonts w:cs="B Badr"/>
          <w:szCs w:val="28"/>
        </w:rPr>
      </w:pPr>
      <w:r w:rsidRPr="006F4239">
        <w:rPr>
          <w:rFonts w:cs="B Badr" w:hint="cs"/>
          <w:szCs w:val="28"/>
          <w:rtl/>
        </w:rPr>
        <w:t>دیکمن (1990)، دو نوع تکانشگری را از هم متمایز ساخت:</w:t>
      </w:r>
    </w:p>
    <w:p w:rsidR="007F0A37" w:rsidRPr="006F4239" w:rsidRDefault="007F0A37" w:rsidP="007F0A37">
      <w:pPr>
        <w:spacing w:line="360" w:lineRule="auto"/>
        <w:ind w:firstLine="397"/>
        <w:jc w:val="both"/>
        <w:rPr>
          <w:rFonts w:cs="B Badr"/>
          <w:szCs w:val="28"/>
          <w:rtl/>
        </w:rPr>
      </w:pPr>
      <w:r w:rsidRPr="006F4239">
        <w:rPr>
          <w:rFonts w:cs="B Badr" w:hint="cs"/>
          <w:szCs w:val="28"/>
          <w:rtl/>
        </w:rPr>
        <w:t>الف) «تکانشگری غیرکارکردی» یا گرایش به انجام عملی با کمترین آینده نگری که بروز مشکلات را در پی دارد، ب) «تکانشگری کارکردی» (کنشی)</w:t>
      </w:r>
      <w:r w:rsidRPr="006F4239">
        <w:rPr>
          <w:rStyle w:val="FootnoteReference"/>
          <w:rFonts w:cs="B Badr"/>
          <w:szCs w:val="28"/>
          <w:rtl/>
        </w:rPr>
        <w:footnoteReference w:id="37"/>
      </w:r>
      <w:r w:rsidRPr="006F4239">
        <w:rPr>
          <w:rFonts w:cs="B Badr" w:hint="cs"/>
          <w:szCs w:val="28"/>
          <w:rtl/>
        </w:rPr>
        <w:t xml:space="preserve"> یا گرایش به انجام عملی با کمترین آینده نگری، زمانی که همه شرایط بهنجار است (به نقل از اختیاری و همکاران، 1387). دیکمن، کژکنشی را به سه گروه جداگانه تقسیم می کند: 1- تکانشگری توجهی</w:t>
      </w:r>
      <w:r w:rsidRPr="006F4239">
        <w:rPr>
          <w:rStyle w:val="FootnoteReference"/>
          <w:rFonts w:cs="B Badr"/>
          <w:szCs w:val="28"/>
          <w:rtl/>
        </w:rPr>
        <w:footnoteReference w:id="38"/>
      </w:r>
      <w:r w:rsidRPr="006F4239">
        <w:rPr>
          <w:rFonts w:cs="B Badr" w:hint="cs"/>
          <w:szCs w:val="28"/>
          <w:rtl/>
        </w:rPr>
        <w:t xml:space="preserve">: بررسی ها نشان داده است که این گروه از افراد تکانشگر نسبت به بقیه، زمان آمادگی کمتری برای تمرکز کردن روی تکالیف صرف می کنند، اما در بخش هایی که نیاز به تعویض سریع تمرکز از مطلبی به مطلب دیگر می باشد، بهتر از بقیه عمل می کنند.          </w:t>
      </w:r>
    </w:p>
    <w:p w:rsidR="007F0A37" w:rsidRPr="006F4239" w:rsidRDefault="007F0A37" w:rsidP="007F0A37">
      <w:pPr>
        <w:spacing w:line="360" w:lineRule="auto"/>
        <w:ind w:firstLine="397"/>
        <w:jc w:val="both"/>
        <w:rPr>
          <w:rFonts w:cs="B Badr"/>
          <w:szCs w:val="28"/>
        </w:rPr>
      </w:pPr>
      <w:r w:rsidRPr="006F4239">
        <w:rPr>
          <w:rFonts w:cs="B Badr" w:hint="cs"/>
          <w:szCs w:val="28"/>
          <w:rtl/>
        </w:rPr>
        <w:t xml:space="preserve"> 2- تکانشگری بازتابی</w:t>
      </w:r>
      <w:r w:rsidRPr="006F4239">
        <w:rPr>
          <w:rStyle w:val="FootnoteReference"/>
          <w:rFonts w:cs="B Badr"/>
          <w:szCs w:val="28"/>
          <w:rtl/>
        </w:rPr>
        <w:footnoteReference w:id="39"/>
      </w:r>
      <w:r w:rsidRPr="006F4239">
        <w:rPr>
          <w:rFonts w:cs="B Badr" w:hint="cs"/>
          <w:szCs w:val="28"/>
          <w:rtl/>
        </w:rPr>
        <w:t>: این تکانشگری به صورت نبود هماهنگی میان یک محرک محیطي و پاسخ فرد تعریف می شود. به نظر می رسد این نوع، نوع توجهی را هم در بر مي گیرد. 3-تکانشگری مهارگسیخته</w:t>
      </w:r>
      <w:r w:rsidRPr="006F4239">
        <w:rPr>
          <w:rStyle w:val="FootnoteReference"/>
          <w:rFonts w:cs="B Badr"/>
          <w:szCs w:val="28"/>
          <w:rtl/>
        </w:rPr>
        <w:footnoteReference w:id="40"/>
      </w:r>
      <w:r w:rsidRPr="006F4239">
        <w:rPr>
          <w:rFonts w:cs="B Badr" w:hint="cs"/>
          <w:szCs w:val="28"/>
          <w:rtl/>
        </w:rPr>
        <w:t>: اختلال در مهار برخی پاسخ ها به از دست دادن پاداش می انجامد كه در پژوهش حاضر مورد استفاده قرار گرفته است. مقیاس تکانشگری بارت</w:t>
      </w:r>
      <w:r w:rsidRPr="006F4239">
        <w:rPr>
          <w:rStyle w:val="FootnoteReference"/>
          <w:rFonts w:cs="B Badr"/>
          <w:szCs w:val="28"/>
          <w:rtl/>
        </w:rPr>
        <w:footnoteReference w:id="41"/>
      </w:r>
      <w:r w:rsidRPr="006F4239">
        <w:rPr>
          <w:rFonts w:cs="B Badr" w:hint="cs"/>
          <w:szCs w:val="28"/>
          <w:rtl/>
        </w:rPr>
        <w:t>، در محدوده این رویکرد قرار می گیرد، که در پژوهش حاضر مورد استفاده قرار گرفته است.</w:t>
      </w:r>
    </w:p>
    <w:p w:rsidR="007F0A37" w:rsidRPr="006F4239" w:rsidRDefault="007F0A37" w:rsidP="007F0A37">
      <w:pPr>
        <w:spacing w:line="360" w:lineRule="auto"/>
        <w:ind w:firstLine="397"/>
        <w:jc w:val="both"/>
        <w:rPr>
          <w:rFonts w:cs="B Badr"/>
          <w:szCs w:val="28"/>
        </w:rPr>
      </w:pPr>
      <w:r w:rsidRPr="006F4239">
        <w:rPr>
          <w:rFonts w:cs="B Badr" w:hint="cs"/>
          <w:szCs w:val="28"/>
          <w:rtl/>
        </w:rPr>
        <w:lastRenderedPageBreak/>
        <w:t>باس و پلومین (1975) نبود کنترل بازدارنده را به عنوان هسته مرکزی بحث تکانشگری معرفی کردند، اما عواملی مانند زمان تصمیم گیری، نبود اصرار و پافشاری و نیاز به حس جویی را از جنبه های مهم موثر در تکانشگری دانستند (اوندن، 1999، به نقل از اختیاری و همکاران،1387).</w:t>
      </w:r>
    </w:p>
    <w:p w:rsidR="007F0A37" w:rsidRPr="006F4239" w:rsidRDefault="007F0A37" w:rsidP="007F0A37">
      <w:pPr>
        <w:spacing w:line="360" w:lineRule="auto"/>
        <w:ind w:firstLine="397"/>
        <w:jc w:val="both"/>
        <w:rPr>
          <w:rFonts w:cs="B Badr"/>
          <w:szCs w:val="28"/>
          <w:rtl/>
        </w:rPr>
      </w:pPr>
      <w:r w:rsidRPr="006F4239">
        <w:rPr>
          <w:rFonts w:cs="B Badr" w:hint="cs"/>
          <w:szCs w:val="28"/>
          <w:rtl/>
        </w:rPr>
        <w:t>کلونینجر</w:t>
      </w:r>
      <w:r w:rsidRPr="006F4239">
        <w:rPr>
          <w:rStyle w:val="FootnoteReference"/>
          <w:rFonts w:cs="B Badr"/>
          <w:szCs w:val="28"/>
          <w:rtl/>
        </w:rPr>
        <w:footnoteReference w:id="42"/>
      </w:r>
      <w:r w:rsidRPr="006F4239">
        <w:rPr>
          <w:rFonts w:cs="B Badr" w:hint="cs"/>
          <w:szCs w:val="28"/>
          <w:rtl/>
        </w:rPr>
        <w:t>(1987) بر پایه یک نظریه زیستی- اجتماعی هر شخصیت را شامل درجاتی از 3 بخش زیر می داند: نوجویی، پرهیز از خطر و پاداش جویی. وی شخصیت های تکانشی را کسانی معرفی کرد که الف) دارای میزان بالایی از نوجویی هستند به طوری که پیوسته برای رسیدن به هوس های زودگذر دست به عمل می زنند، ب)کمتر از خطر پرهیز می کنند یعنی براي رسیدن به هوس های زود گذر دست به عمل می زنند، ج) پیش از آنکه تلاش کامل در زمینه ای انجام دهند، از آن دست می کشند یعنی اصرار و پافشاری لازم را ندارند (اختیاری و همکاران، 1387).</w:t>
      </w:r>
    </w:p>
    <w:p w:rsidR="007F0A37" w:rsidRPr="006F4239" w:rsidRDefault="007F0A37" w:rsidP="007F0A37">
      <w:pPr>
        <w:spacing w:line="360" w:lineRule="auto"/>
        <w:ind w:firstLine="397"/>
        <w:jc w:val="both"/>
        <w:rPr>
          <w:rFonts w:cs="B Badr"/>
          <w:szCs w:val="28"/>
          <w:rtl/>
        </w:rPr>
      </w:pPr>
      <w:r w:rsidRPr="006F4239">
        <w:rPr>
          <w:rFonts w:cs="B Badr" w:hint="cs"/>
          <w:szCs w:val="28"/>
          <w:rtl/>
        </w:rPr>
        <w:t>آیزنک (1985) شخصیت را بر پایه 3 ویژگی اساسی تبیین نمود: برون گرایی</w:t>
      </w:r>
      <w:r w:rsidRPr="006F4239">
        <w:rPr>
          <w:rStyle w:val="FootnoteReference"/>
          <w:rFonts w:cs="B Badr"/>
          <w:szCs w:val="28"/>
          <w:rtl/>
        </w:rPr>
        <w:footnoteReference w:id="43"/>
      </w:r>
      <w:r w:rsidRPr="006F4239">
        <w:rPr>
          <w:rFonts w:cs="B Badr" w:hint="cs"/>
          <w:szCs w:val="28"/>
          <w:rtl/>
        </w:rPr>
        <w:t>، روان پریش گرایی</w:t>
      </w:r>
      <w:r w:rsidRPr="006F4239">
        <w:rPr>
          <w:rStyle w:val="FootnoteReference"/>
          <w:rFonts w:cs="B Badr"/>
          <w:szCs w:val="28"/>
          <w:rtl/>
        </w:rPr>
        <w:footnoteReference w:id="44"/>
      </w:r>
      <w:r w:rsidRPr="006F4239">
        <w:rPr>
          <w:rFonts w:cs="B Badr" w:hint="cs"/>
          <w:szCs w:val="28"/>
          <w:rtl/>
        </w:rPr>
        <w:t xml:space="preserve"> و روان رنجورگرایی</w:t>
      </w:r>
      <w:r w:rsidRPr="006F4239">
        <w:rPr>
          <w:rStyle w:val="FootnoteReference"/>
          <w:rFonts w:cs="B Badr"/>
          <w:szCs w:val="28"/>
          <w:rtl/>
        </w:rPr>
        <w:footnoteReference w:id="45"/>
      </w:r>
      <w:r w:rsidRPr="006F4239">
        <w:rPr>
          <w:rFonts w:cs="B Badr" w:hint="cs"/>
          <w:szCs w:val="28"/>
          <w:rtl/>
        </w:rPr>
        <w:t>. درهمان سال وی ویژگی اجتماعی بودن را بخشی از صفات کلی برون گرایی و صفت تکانشگری را بخشی از ویژگی کلی روان رنجوری طبقه بقه بندی کرد. وي بخشی از ویژگی تکانشگری را ترکیبی از چهار ویژگی زیر دانست: تکانشگری منحصرانه یا متعصبانه، ناتوانی در تصمیم گیری، سرزندگی و خطرپذیری. به طور کلی آیزنک (1993) تکانشگری را خطرپذیری نا آگاهانه می داند.</w:t>
      </w:r>
    </w:p>
    <w:p w:rsidR="007F0A37" w:rsidRPr="006F4239" w:rsidRDefault="007F0A37" w:rsidP="007F0A37">
      <w:pPr>
        <w:pStyle w:val="ListParagraph"/>
        <w:numPr>
          <w:ilvl w:val="0"/>
          <w:numId w:val="1"/>
        </w:numPr>
        <w:bidi/>
        <w:spacing w:line="360" w:lineRule="auto"/>
        <w:ind w:firstLine="397"/>
        <w:jc w:val="both"/>
        <w:rPr>
          <w:rFonts w:cs="B Badr"/>
          <w:b/>
          <w:bCs/>
          <w:sz w:val="28"/>
          <w:szCs w:val="28"/>
          <w:rtl/>
        </w:rPr>
      </w:pPr>
      <w:r w:rsidRPr="006F4239">
        <w:rPr>
          <w:rFonts w:cs="B Badr" w:hint="cs"/>
          <w:b/>
          <w:bCs/>
          <w:sz w:val="28"/>
          <w:szCs w:val="28"/>
          <w:rtl/>
        </w:rPr>
        <w:t>رویکرد رفتارگرایانه</w:t>
      </w:r>
    </w:p>
    <w:p w:rsidR="007F0A37" w:rsidRPr="006F4239" w:rsidRDefault="007F0A37" w:rsidP="007F0A37">
      <w:pPr>
        <w:spacing w:line="360" w:lineRule="auto"/>
        <w:ind w:firstLine="397"/>
        <w:jc w:val="both"/>
        <w:rPr>
          <w:rFonts w:cs="B Badr"/>
          <w:szCs w:val="28"/>
          <w:rtl/>
        </w:rPr>
      </w:pPr>
      <w:r w:rsidRPr="006F4239">
        <w:rPr>
          <w:rFonts w:cs="B Badr" w:hint="cs"/>
          <w:szCs w:val="28"/>
          <w:rtl/>
        </w:rPr>
        <w:lastRenderedPageBreak/>
        <w:t>برخلاف سایر رویکردها که بر پایه گزارش های شخصی استوار است، این رویکرد به سنجش عینی و ثبت رفتارهای تکانشگرانه می پردازد. در این رویکرد رفتار های جانوری نیز بررسی می شود. دو بحث بازداری رفتاری</w:t>
      </w:r>
      <w:r w:rsidRPr="006F4239">
        <w:rPr>
          <w:rStyle w:val="FootnoteReference"/>
          <w:rFonts w:cs="B Badr"/>
          <w:szCs w:val="28"/>
          <w:rtl/>
        </w:rPr>
        <w:footnoteReference w:id="46"/>
      </w:r>
      <w:r w:rsidRPr="006F4239">
        <w:rPr>
          <w:rFonts w:cs="B Badr" w:hint="cs"/>
          <w:szCs w:val="28"/>
          <w:rtl/>
        </w:rPr>
        <w:t xml:space="preserve"> و زمان سنجی رفتاری</w:t>
      </w:r>
      <w:r w:rsidRPr="006F4239">
        <w:rPr>
          <w:rStyle w:val="FootnoteReference"/>
          <w:rFonts w:cs="B Badr"/>
          <w:szCs w:val="28"/>
          <w:rtl/>
        </w:rPr>
        <w:footnoteReference w:id="47"/>
      </w:r>
      <w:r w:rsidRPr="006F4239">
        <w:rPr>
          <w:rFonts w:cs="B Badr" w:hint="cs"/>
          <w:szCs w:val="28"/>
          <w:rtl/>
        </w:rPr>
        <w:t xml:space="preserve"> در این زمینه مطرح است.</w:t>
      </w:r>
    </w:p>
    <w:p w:rsidR="007F0A37" w:rsidRPr="006F4239" w:rsidRDefault="007F0A37" w:rsidP="007F0A37">
      <w:pPr>
        <w:spacing w:line="360" w:lineRule="auto"/>
        <w:ind w:firstLine="397"/>
        <w:jc w:val="both"/>
        <w:rPr>
          <w:rFonts w:cs="B Badr"/>
          <w:szCs w:val="28"/>
          <w:rtl/>
        </w:rPr>
      </w:pPr>
      <w:r w:rsidRPr="006F4239">
        <w:rPr>
          <w:rFonts w:cs="B Badr" w:hint="cs"/>
          <w:szCs w:val="28"/>
          <w:rtl/>
        </w:rPr>
        <w:t>الف) بازدارندگی رفتاری: سوبریه</w:t>
      </w:r>
      <w:r w:rsidRPr="006F4239">
        <w:rPr>
          <w:rStyle w:val="FootnoteReference"/>
          <w:rFonts w:cs="B Badr"/>
          <w:szCs w:val="28"/>
          <w:rtl/>
        </w:rPr>
        <w:footnoteReference w:id="48"/>
      </w:r>
      <w:r w:rsidRPr="006F4239">
        <w:rPr>
          <w:rFonts w:cs="B Badr" w:hint="cs"/>
          <w:szCs w:val="28"/>
          <w:rtl/>
        </w:rPr>
        <w:t xml:space="preserve"> (1986) با دستکاری دارو شناختی دستگاه سرتونرژیک دریافت که یاخته هايی  عصبی سرتونرژیک، زمانی که نیاز به بازداری رفتاری است، فعال می شوند. لینویلا</w:t>
      </w:r>
      <w:r w:rsidRPr="006F4239">
        <w:rPr>
          <w:rStyle w:val="FootnoteReference"/>
          <w:rFonts w:cs="B Badr"/>
          <w:szCs w:val="28"/>
          <w:rtl/>
        </w:rPr>
        <w:footnoteReference w:id="49"/>
      </w:r>
      <w:r w:rsidRPr="006F4239">
        <w:rPr>
          <w:rFonts w:cs="B Badr" w:hint="cs"/>
          <w:szCs w:val="28"/>
          <w:rtl/>
        </w:rPr>
        <w:t xml:space="preserve"> (1983) میزان پایین</w:t>
      </w:r>
      <w:r w:rsidRPr="006F4239">
        <w:rPr>
          <w:rFonts w:cs="B Badr"/>
          <w:szCs w:val="28"/>
        </w:rPr>
        <w:t xml:space="preserve"> </w:t>
      </w:r>
      <w:r w:rsidRPr="006F4239">
        <w:rPr>
          <w:rFonts w:cs="B Badr" w:hint="cs"/>
          <w:szCs w:val="28"/>
          <w:rtl/>
        </w:rPr>
        <w:t>در مایع مايع مغزی- نخاعی را با اختلال در کنترل تکانه ها همراه دانست. هرنشتاین</w:t>
      </w:r>
      <w:r w:rsidRPr="006F4239">
        <w:rPr>
          <w:rStyle w:val="FootnoteReference"/>
          <w:rFonts w:cs="B Badr"/>
          <w:szCs w:val="28"/>
          <w:rtl/>
        </w:rPr>
        <w:footnoteReference w:id="50"/>
      </w:r>
      <w:r w:rsidRPr="006F4239">
        <w:rPr>
          <w:rFonts w:cs="B Badr" w:hint="cs"/>
          <w:szCs w:val="28"/>
          <w:rtl/>
        </w:rPr>
        <w:t xml:space="preserve"> (1964) نیز الگوهایی را برای ارزیابی کمی مفهوم تکانشگری بر پایه نظریه های رفتاری ارائه داد.</w:t>
      </w:r>
    </w:p>
    <w:p w:rsidR="007F0A37" w:rsidRPr="006F4239" w:rsidRDefault="007F0A37" w:rsidP="007F0A37">
      <w:pPr>
        <w:spacing w:line="360" w:lineRule="auto"/>
        <w:ind w:firstLine="397"/>
        <w:jc w:val="both"/>
        <w:rPr>
          <w:rFonts w:cs="B Badr"/>
          <w:szCs w:val="28"/>
          <w:rtl/>
        </w:rPr>
      </w:pPr>
      <w:r w:rsidRPr="006F4239">
        <w:rPr>
          <w:rFonts w:cs="B Badr" w:hint="cs"/>
          <w:szCs w:val="28"/>
          <w:rtl/>
        </w:rPr>
        <w:t>ب) زمان سنجی رفتاری: وان دن بروک</w:t>
      </w:r>
      <w:r w:rsidRPr="006F4239">
        <w:rPr>
          <w:rStyle w:val="FootnoteReference"/>
          <w:rFonts w:cs="B Badr"/>
          <w:szCs w:val="28"/>
          <w:rtl/>
        </w:rPr>
        <w:footnoteReference w:id="51"/>
      </w:r>
      <w:r w:rsidRPr="006F4239">
        <w:rPr>
          <w:rFonts w:cs="B Badr" w:hint="cs"/>
          <w:szCs w:val="28"/>
          <w:rtl/>
        </w:rPr>
        <w:t xml:space="preserve"> ، فلچر</w:t>
      </w:r>
      <w:r w:rsidRPr="006F4239">
        <w:rPr>
          <w:rStyle w:val="FootnoteReference"/>
          <w:rFonts w:cs="B Badr"/>
          <w:szCs w:val="28"/>
          <w:rtl/>
        </w:rPr>
        <w:footnoteReference w:id="52"/>
      </w:r>
      <w:r w:rsidRPr="006F4239">
        <w:rPr>
          <w:rFonts w:cs="B Badr" w:hint="cs"/>
          <w:szCs w:val="28"/>
          <w:rtl/>
        </w:rPr>
        <w:t xml:space="preserve"> و ریز</w:t>
      </w:r>
      <w:r>
        <w:rPr>
          <w:rFonts w:cs="B Badr" w:hint="cs"/>
          <w:szCs w:val="28"/>
          <w:rtl/>
          <w:lang w:bidi="fa-IR"/>
        </w:rPr>
        <w:t>د</w:t>
      </w:r>
      <w:r w:rsidRPr="006F4239">
        <w:rPr>
          <w:rFonts w:cs="B Badr" w:hint="cs"/>
          <w:szCs w:val="28"/>
          <w:rtl/>
        </w:rPr>
        <w:t>ن</w:t>
      </w:r>
      <w:r w:rsidRPr="006F4239">
        <w:rPr>
          <w:rStyle w:val="FootnoteReference"/>
          <w:rFonts w:cs="B Badr"/>
          <w:szCs w:val="28"/>
          <w:rtl/>
        </w:rPr>
        <w:footnoteReference w:id="53"/>
      </w:r>
      <w:r w:rsidRPr="006F4239">
        <w:rPr>
          <w:rFonts w:cs="B Badr" w:hint="cs"/>
          <w:szCs w:val="28"/>
          <w:rtl/>
        </w:rPr>
        <w:t xml:space="preserve"> (1993) به بررسی تاثیر زمان بر تکانشگری پرداختند. به باور آنها، افراد تکانشگر در ارزیابی زمان مش</w:t>
      </w:r>
      <w:r>
        <w:rPr>
          <w:rFonts w:cs="B Badr" w:hint="cs"/>
          <w:szCs w:val="28"/>
          <w:rtl/>
        </w:rPr>
        <w:t>کل دارند و از این رو زمان برای آ</w:t>
      </w:r>
      <w:r w:rsidRPr="006F4239">
        <w:rPr>
          <w:rFonts w:cs="B Badr" w:hint="cs"/>
          <w:szCs w:val="28"/>
          <w:rtl/>
        </w:rPr>
        <w:t>نها بسیار آهسته تر از افراد بهنجار می گذرد. پژوهش های هو</w:t>
      </w:r>
      <w:r w:rsidRPr="006F4239">
        <w:rPr>
          <w:rStyle w:val="FootnoteReference"/>
          <w:rFonts w:cs="B Badr"/>
          <w:szCs w:val="28"/>
          <w:rtl/>
        </w:rPr>
        <w:footnoteReference w:id="54"/>
      </w:r>
      <w:r w:rsidRPr="006F4239">
        <w:rPr>
          <w:rFonts w:cs="B Badr" w:hint="cs"/>
          <w:szCs w:val="28"/>
          <w:rtl/>
        </w:rPr>
        <w:t>، الزهرانی</w:t>
      </w:r>
      <w:r w:rsidRPr="006F4239">
        <w:rPr>
          <w:rStyle w:val="FootnoteReference"/>
          <w:rFonts w:cs="B Badr"/>
          <w:szCs w:val="28"/>
          <w:rtl/>
        </w:rPr>
        <w:footnoteReference w:id="55"/>
      </w:r>
      <w:r w:rsidRPr="006F4239">
        <w:rPr>
          <w:rFonts w:cs="B Badr" w:hint="cs"/>
          <w:szCs w:val="28"/>
          <w:rtl/>
        </w:rPr>
        <w:t xml:space="preserve"> و والازکوز- مارتینز</w:t>
      </w:r>
      <w:r w:rsidRPr="006F4239">
        <w:rPr>
          <w:rStyle w:val="FootnoteReference"/>
          <w:rFonts w:cs="B Badr"/>
          <w:szCs w:val="28"/>
          <w:rtl/>
        </w:rPr>
        <w:footnoteReference w:id="56"/>
      </w:r>
      <w:r w:rsidRPr="006F4239">
        <w:rPr>
          <w:rFonts w:cs="B Badr" w:hint="cs"/>
          <w:szCs w:val="28"/>
          <w:rtl/>
        </w:rPr>
        <w:t xml:space="preserve"> (1995) هم در محدوده رویکرد رفتارگرایانه جای می گیرد (به نقل از اختیاری و همکاران، 1383).</w:t>
      </w:r>
    </w:p>
    <w:p w:rsidR="007F0A37" w:rsidRPr="006F4239" w:rsidRDefault="007F0A37" w:rsidP="007F0A37">
      <w:pPr>
        <w:spacing w:line="360" w:lineRule="auto"/>
        <w:ind w:firstLine="397"/>
        <w:jc w:val="both"/>
        <w:rPr>
          <w:rFonts w:cs="B Badr"/>
          <w:b/>
          <w:bCs/>
          <w:szCs w:val="28"/>
          <w:rtl/>
        </w:rPr>
      </w:pPr>
      <w:r w:rsidRPr="006F4239">
        <w:rPr>
          <w:rFonts w:cs="B Badr" w:hint="cs"/>
          <w:b/>
          <w:bCs/>
          <w:szCs w:val="28"/>
          <w:rtl/>
        </w:rPr>
        <w:t>2- رویکرد زیستی</w:t>
      </w:r>
    </w:p>
    <w:p w:rsidR="007F0A37" w:rsidRPr="006F4239" w:rsidRDefault="007F0A37" w:rsidP="007F0A37">
      <w:pPr>
        <w:spacing w:line="360" w:lineRule="auto"/>
        <w:ind w:firstLine="397"/>
        <w:jc w:val="both"/>
        <w:rPr>
          <w:rFonts w:cs="B Badr"/>
          <w:szCs w:val="28"/>
          <w:rtl/>
        </w:rPr>
      </w:pPr>
      <w:r w:rsidRPr="006F4239">
        <w:rPr>
          <w:rFonts w:cs="B Badr" w:hint="cs"/>
          <w:szCs w:val="28"/>
          <w:rtl/>
        </w:rPr>
        <w:t>بررسی ها نشان داده اند که دو عامل زیستی عمده بر پدیده های تکانشگری و خشونت آمیز تاثیرگذار هستند.</w:t>
      </w:r>
    </w:p>
    <w:p w:rsidR="007F0A37" w:rsidRPr="006F4239" w:rsidRDefault="007F0A37" w:rsidP="007F0A37">
      <w:pPr>
        <w:spacing w:line="360" w:lineRule="auto"/>
        <w:ind w:firstLine="397"/>
        <w:jc w:val="both"/>
        <w:rPr>
          <w:rFonts w:cs="B Badr"/>
          <w:szCs w:val="28"/>
          <w:rtl/>
        </w:rPr>
      </w:pPr>
      <w:r w:rsidRPr="006F4239">
        <w:rPr>
          <w:rFonts w:cs="B Badr" w:hint="cs"/>
          <w:szCs w:val="28"/>
          <w:rtl/>
        </w:rPr>
        <w:lastRenderedPageBreak/>
        <w:t>الف)سروتونین به عنوان میانجی عصبی درگیر در تکانشگری</w:t>
      </w:r>
    </w:p>
    <w:p w:rsidR="007F0A37" w:rsidRPr="00F42C7A" w:rsidRDefault="007F0A37" w:rsidP="007F0A37">
      <w:pPr>
        <w:spacing w:line="360" w:lineRule="auto"/>
        <w:ind w:firstLine="397"/>
        <w:jc w:val="both"/>
        <w:rPr>
          <w:rFonts w:cs="B Badr"/>
          <w:szCs w:val="28"/>
        </w:rPr>
      </w:pPr>
      <w:r w:rsidRPr="006F4239">
        <w:rPr>
          <w:rFonts w:cs="B Badr" w:hint="cs"/>
          <w:szCs w:val="28"/>
          <w:rtl/>
        </w:rPr>
        <w:t>ب)لوب فرونتال به عنوان مرکز عصبی درگیر تکانشگری</w:t>
      </w:r>
    </w:p>
    <w:p w:rsidR="007F0A37" w:rsidRPr="006F4239" w:rsidRDefault="007F0A37" w:rsidP="007F0A37">
      <w:pPr>
        <w:spacing w:line="360" w:lineRule="auto"/>
        <w:ind w:firstLine="397"/>
        <w:jc w:val="both"/>
        <w:rPr>
          <w:rFonts w:cs="B Badr"/>
          <w:b/>
          <w:bCs/>
          <w:szCs w:val="28"/>
          <w:rtl/>
        </w:rPr>
      </w:pPr>
      <w:r w:rsidRPr="006F4239">
        <w:rPr>
          <w:rFonts w:cs="B Badr" w:hint="cs"/>
          <w:b/>
          <w:bCs/>
          <w:szCs w:val="28"/>
          <w:rtl/>
        </w:rPr>
        <w:t>3- رویکرد اجتماعی</w:t>
      </w:r>
    </w:p>
    <w:p w:rsidR="007F0A37" w:rsidRPr="006F4239" w:rsidRDefault="007F0A37" w:rsidP="007F0A37">
      <w:pPr>
        <w:spacing w:line="360" w:lineRule="auto"/>
        <w:ind w:firstLine="397"/>
        <w:jc w:val="both"/>
        <w:rPr>
          <w:rFonts w:cs="B Badr"/>
          <w:szCs w:val="28"/>
          <w:rtl/>
        </w:rPr>
      </w:pPr>
      <w:r w:rsidRPr="006F4239">
        <w:rPr>
          <w:rFonts w:cs="B Badr" w:hint="cs"/>
          <w:szCs w:val="28"/>
          <w:rtl/>
        </w:rPr>
        <w:t>در این رویکرد تکانشگری به عنوان یک رفتار آموخته شده از محیط، به شمار می رود. کودک بر اساس تجربیات خود می آموزد برای بدست آوردن پاداش، واکنش شتاب زده نشان دهد. از این رو افراد تکانشگر فرصت ارزیابی پیامد های رفتار خود را نخواهد داشت (مولر و همکاران، 2001، به نقل از اختیاری و همکاران، 1387). بر این اساس تکانشگری می تواند در پاره ای از اجتماعات، یک رفتار شایسته و سودمند به حساب آید (اختیاری و همکاران، 1387).</w:t>
      </w:r>
    </w:p>
    <w:p w:rsidR="007F0A37" w:rsidRDefault="007F0A37" w:rsidP="007F0A37">
      <w:pPr>
        <w:spacing w:line="360" w:lineRule="auto"/>
        <w:ind w:firstLine="397"/>
        <w:jc w:val="both"/>
        <w:rPr>
          <w:rFonts w:cs="B Badr"/>
          <w:b/>
          <w:bCs/>
          <w:szCs w:val="28"/>
          <w:rtl/>
        </w:rPr>
      </w:pPr>
    </w:p>
    <w:p w:rsidR="007F0A37" w:rsidRDefault="007F0A37" w:rsidP="007F0A37">
      <w:pPr>
        <w:spacing w:line="360" w:lineRule="auto"/>
        <w:ind w:firstLine="397"/>
        <w:jc w:val="both"/>
        <w:rPr>
          <w:rFonts w:cs="B Badr"/>
          <w:b/>
          <w:bCs/>
          <w:szCs w:val="28"/>
        </w:rPr>
      </w:pPr>
    </w:p>
    <w:p w:rsidR="007F0A37" w:rsidRDefault="007F0A37" w:rsidP="007F0A37">
      <w:pPr>
        <w:spacing w:line="360" w:lineRule="auto"/>
        <w:ind w:firstLine="397"/>
        <w:jc w:val="both"/>
        <w:rPr>
          <w:rFonts w:cs="B Badr"/>
          <w:b/>
          <w:bCs/>
          <w:szCs w:val="28"/>
        </w:rPr>
      </w:pPr>
    </w:p>
    <w:p w:rsidR="007F0A37" w:rsidRDefault="007F0A37" w:rsidP="007F0A37">
      <w:pPr>
        <w:spacing w:line="360" w:lineRule="auto"/>
        <w:ind w:firstLine="397"/>
        <w:jc w:val="both"/>
        <w:rPr>
          <w:rFonts w:cs="B Badr"/>
          <w:b/>
          <w:bCs/>
          <w:szCs w:val="28"/>
          <w:rtl/>
        </w:rPr>
      </w:pPr>
    </w:p>
    <w:p w:rsidR="007F0A37" w:rsidRPr="006F4239" w:rsidRDefault="007F0A37" w:rsidP="007F0A37">
      <w:pPr>
        <w:spacing w:line="360" w:lineRule="auto"/>
        <w:ind w:firstLine="397"/>
        <w:jc w:val="both"/>
        <w:rPr>
          <w:rFonts w:cs="B Badr"/>
          <w:b/>
          <w:bCs/>
          <w:szCs w:val="28"/>
          <w:rtl/>
        </w:rPr>
      </w:pPr>
      <w:r w:rsidRPr="006F4239">
        <w:rPr>
          <w:rFonts w:cs="B Badr" w:hint="cs"/>
          <w:b/>
          <w:bCs/>
          <w:szCs w:val="28"/>
          <w:rtl/>
        </w:rPr>
        <w:t>2-1-1-2- تکانشگری و جایگاه آن در اختلالات روانی</w:t>
      </w:r>
    </w:p>
    <w:p w:rsidR="007F0A37" w:rsidRPr="006F4239" w:rsidRDefault="007F0A37" w:rsidP="007F0A37">
      <w:pPr>
        <w:spacing w:line="360" w:lineRule="auto"/>
        <w:ind w:firstLine="397"/>
        <w:jc w:val="both"/>
        <w:rPr>
          <w:rFonts w:cs="B Badr"/>
          <w:szCs w:val="28"/>
        </w:rPr>
      </w:pPr>
      <w:r w:rsidRPr="006F4239">
        <w:rPr>
          <w:rFonts w:cs="B Badr" w:hint="cs"/>
          <w:szCs w:val="28"/>
          <w:rtl/>
        </w:rPr>
        <w:t>یک مطالعه شیوع شناسی نشان داد که تلاش های خودکشی تکانشی، با نمرات بالا در مقیاس نومیدی بک و نمرات پایین افسردگی رابطه دارد (سیمون</w:t>
      </w:r>
      <w:r w:rsidRPr="006F4239">
        <w:rPr>
          <w:rStyle w:val="FootnoteReference"/>
          <w:rFonts w:cs="B Badr"/>
          <w:szCs w:val="28"/>
          <w:rtl/>
        </w:rPr>
        <w:footnoteReference w:id="57"/>
      </w:r>
      <w:r w:rsidRPr="006F4239">
        <w:rPr>
          <w:rFonts w:cs="B Badr" w:hint="cs"/>
          <w:szCs w:val="28"/>
          <w:rtl/>
        </w:rPr>
        <w:t xml:space="preserve"> و دیگران، 2001، به نقل از سوان و دیگران، 2002). یک جنبه از تکانشگری که بوسیله مقیاس تکانشگری بارت سنجیده می شود، تکانشگری عدم برنامه ریزی کردن یا </w:t>
      </w:r>
      <w:r w:rsidRPr="006F4239">
        <w:rPr>
          <w:rFonts w:cs="B Badr" w:hint="cs"/>
          <w:szCs w:val="28"/>
          <w:rtl/>
        </w:rPr>
        <w:lastRenderedPageBreak/>
        <w:t>کاهش احساس نسبت به آینده</w:t>
      </w:r>
      <w:r w:rsidRPr="006F4239">
        <w:rPr>
          <w:rStyle w:val="FootnoteReference"/>
          <w:rFonts w:cs="B Badr"/>
          <w:szCs w:val="28"/>
          <w:rtl/>
        </w:rPr>
        <w:footnoteReference w:id="58"/>
      </w:r>
      <w:r w:rsidRPr="006F4239">
        <w:rPr>
          <w:rFonts w:cs="B Badr" w:hint="cs"/>
          <w:szCs w:val="28"/>
          <w:rtl/>
        </w:rPr>
        <w:t xml:space="preserve"> است. این جنبه از تکانشگری ممکن است با ناامیدی و افسردگی رابطه داشته باشد (سوان و دیگران،2002).</w:t>
      </w:r>
    </w:p>
    <w:p w:rsidR="007F0A37" w:rsidRDefault="007F0A37" w:rsidP="007F0A37">
      <w:pPr>
        <w:spacing w:line="360" w:lineRule="auto"/>
        <w:ind w:firstLine="397"/>
        <w:jc w:val="both"/>
        <w:rPr>
          <w:rFonts w:cs="B Badr"/>
          <w:szCs w:val="28"/>
        </w:rPr>
      </w:pPr>
      <w:r w:rsidRPr="006F4239">
        <w:rPr>
          <w:rFonts w:cs="B Badr" w:hint="cs"/>
          <w:szCs w:val="28"/>
          <w:rtl/>
        </w:rPr>
        <w:t>نتایج تحقیقی (سوان</w:t>
      </w:r>
      <w:r w:rsidRPr="006F4239">
        <w:rPr>
          <w:rStyle w:val="FootnoteReference"/>
          <w:rFonts w:cs="B Badr"/>
          <w:szCs w:val="28"/>
          <w:rtl/>
        </w:rPr>
        <w:footnoteReference w:id="59"/>
      </w:r>
      <w:r w:rsidRPr="006F4239">
        <w:rPr>
          <w:rFonts w:cs="B Badr" w:hint="cs"/>
          <w:szCs w:val="28"/>
          <w:rtl/>
        </w:rPr>
        <w:t xml:space="preserve"> و دیگران، 2002) که روی بیماران دوقطبی (آزمودنی هایی با تشخیص اختلال دوقطبی که در گروه هایی در زمان اجرای تحقیق، دوره افسردگی، دوره مانیا و یا دوره اختلال خلقی را تجربه نمی کردند) جایگذاری شده بودند، نشان داد که نمره تکانشگری در مجموع و در زیر مقیاس توجهی، مستقل از نمرات مانیا است. اما، نمرات تکانشگری حرکتی، با نمرات مانیا و نمرات تکانشگری عدم برنامه ریزی با نمرات افسردگی همبستگی مثبت دارد. همچنین بدست آمد که در بین نشانه های افسردگی، ناامیدی، فقدان احساس لذت و خودکشی، قوی ترین رابطه را با نمرات این مقیاس داشتند. گفتنی است بر طبق این پژوهش، تکانشگری، بیشتر با مقیاس های عمل و انگیزش رابطه دارد تا مقیاس های افسردگی و مانیا.</w:t>
      </w:r>
    </w:p>
    <w:p w:rsidR="007F0A37" w:rsidRDefault="007F0A37" w:rsidP="007F0A37">
      <w:pPr>
        <w:spacing w:line="360" w:lineRule="auto"/>
        <w:ind w:firstLine="397"/>
        <w:jc w:val="both"/>
        <w:rPr>
          <w:rFonts w:cs="B Badr"/>
          <w:szCs w:val="28"/>
        </w:rPr>
      </w:pPr>
    </w:p>
    <w:p w:rsidR="007F0A37" w:rsidRDefault="007F0A37" w:rsidP="007F0A37">
      <w:pPr>
        <w:spacing w:line="360" w:lineRule="auto"/>
        <w:ind w:firstLine="397"/>
        <w:jc w:val="both"/>
        <w:rPr>
          <w:rFonts w:cs="B Badr"/>
          <w:szCs w:val="28"/>
        </w:rPr>
      </w:pPr>
    </w:p>
    <w:p w:rsidR="007F0A37" w:rsidRDefault="007F0A37" w:rsidP="007F0A37">
      <w:pPr>
        <w:spacing w:line="360" w:lineRule="auto"/>
        <w:ind w:firstLine="397"/>
        <w:jc w:val="both"/>
        <w:rPr>
          <w:rFonts w:cs="B Badr"/>
          <w:szCs w:val="28"/>
        </w:rPr>
      </w:pPr>
    </w:p>
    <w:p w:rsidR="007F0A37" w:rsidRDefault="007F0A37" w:rsidP="007F0A37">
      <w:pPr>
        <w:spacing w:line="360" w:lineRule="auto"/>
        <w:ind w:firstLine="397"/>
        <w:jc w:val="both"/>
        <w:rPr>
          <w:rFonts w:cs="B Badr"/>
          <w:b/>
          <w:bCs/>
          <w:szCs w:val="28"/>
          <w:rtl/>
          <w:lang w:bidi="fa-IR"/>
        </w:rPr>
      </w:pPr>
      <w:r w:rsidRPr="006F4239">
        <w:rPr>
          <w:rFonts w:cs="B Badr" w:hint="cs"/>
          <w:b/>
          <w:bCs/>
          <w:szCs w:val="28"/>
          <w:rtl/>
        </w:rPr>
        <w:t>2-1-1-</w:t>
      </w:r>
      <w:r>
        <w:rPr>
          <w:rFonts w:cs="B Badr" w:hint="cs"/>
          <w:b/>
          <w:bCs/>
          <w:szCs w:val="28"/>
          <w:rtl/>
        </w:rPr>
        <w:t>3</w:t>
      </w:r>
      <w:r w:rsidRPr="006F4239">
        <w:rPr>
          <w:rFonts w:cs="B Badr" w:hint="cs"/>
          <w:b/>
          <w:bCs/>
          <w:szCs w:val="28"/>
          <w:rtl/>
        </w:rPr>
        <w:t>-</w:t>
      </w:r>
      <w:r w:rsidRPr="008339DE">
        <w:rPr>
          <w:rFonts w:cs="B Badr" w:hint="cs"/>
          <w:b/>
          <w:bCs/>
          <w:szCs w:val="28"/>
          <w:rtl/>
          <w:lang w:bidi="fa-IR"/>
        </w:rPr>
        <w:t>علل رفتار تکانشگرانه</w:t>
      </w:r>
    </w:p>
    <w:p w:rsidR="007F0A37" w:rsidRDefault="007F0A37" w:rsidP="007F0A37">
      <w:pPr>
        <w:spacing w:line="360" w:lineRule="auto"/>
        <w:ind w:firstLine="397"/>
        <w:jc w:val="both"/>
        <w:rPr>
          <w:rFonts w:cs="B Badr"/>
          <w:szCs w:val="28"/>
          <w:rtl/>
          <w:lang w:bidi="fa-IR"/>
        </w:rPr>
      </w:pPr>
      <w:r w:rsidRPr="008339DE">
        <w:rPr>
          <w:rFonts w:cs="B Badr" w:hint="cs"/>
          <w:szCs w:val="28"/>
          <w:rtl/>
          <w:lang w:bidi="fa-IR"/>
        </w:rPr>
        <w:t xml:space="preserve">با توجه </w:t>
      </w:r>
      <w:r>
        <w:rPr>
          <w:rFonts w:cs="B Badr" w:hint="cs"/>
          <w:szCs w:val="28"/>
          <w:rtl/>
          <w:lang w:bidi="fa-IR"/>
        </w:rPr>
        <w:t xml:space="preserve">به آسیب پذیری جامعه نسبت به تکانشگری و عواقب بروز آن، ضروری می باشد که علل این گونه رفتارهای مخاطره آمیز به درستی روشن و مشخص گردد. چه بسا که با روشن شدن ریشه های رفتارهای تکانشگرایانه  و بر طرف کردن دلایل احتمالی وقوع این رفتارها، تا حدود زیادی بتوان به پیش گیری از بروز آن ها پرداخت. </w:t>
      </w:r>
    </w:p>
    <w:p w:rsidR="007F0A37" w:rsidRDefault="007F0A37" w:rsidP="007F0A37">
      <w:pPr>
        <w:spacing w:line="360" w:lineRule="auto"/>
        <w:ind w:firstLine="397"/>
        <w:jc w:val="both"/>
        <w:rPr>
          <w:rFonts w:cs="B Badr"/>
          <w:szCs w:val="28"/>
          <w:rtl/>
          <w:lang w:bidi="fa-IR"/>
        </w:rPr>
      </w:pPr>
      <w:r>
        <w:rPr>
          <w:rFonts w:cs="B Badr" w:hint="cs"/>
          <w:szCs w:val="28"/>
          <w:rtl/>
          <w:lang w:bidi="fa-IR"/>
        </w:rPr>
        <w:lastRenderedPageBreak/>
        <w:t>در این میان خانواده به عنوان اولین نهاد اجتماعی باید مورد توجه خاص قرار بگیرد. خانواده در عین حال یکی از واحدهای مهم تعیین کننده سرنوشت افراد جامعه است و رفتارهای والدین در این واحد از عوامل بسیار مهم تعیین کننده بر وضعیت  فرزندان  آن ها می باشد. متاسفانه در بسیاری از موارد والدین دارای رفتارهای پرخاشگرانه و نابجا با یکدیگر و حتی با فرزندان می باشند که می تواند عواقب ناخواسته زیادی مثل اختلال توجه و اضطراب را در فرزندان ایجاد کند. وامقی و همکاران(1386)، در این رابطه می نویسند: بسیاری از کودکان و نوجوانان در خانه های خود شاهد خشونت بزرگسالان نسبت به یکدیگر بوده اند. برای مثال در ایالات متحده حدود 3/3 میلیون کودک در سال در خطر مواجهه با خشونت والدین خود با یکدیگر می باشند. حتی کودکان خود نیز ممکن است قربانی خشونت خانوادگی باشند. اما در هر دو حال از آن تاثیر می پذیرند. نکته قابل توجه آن است که آمارها نشانگر میزان بالاتری از تکانشگری در جمعیت نرمال ایران نسبت به جمعیت نرمال غربی بوده است و درصد سوء رفتار نیز در خانواده ای ایرانی بالاتر می باشد. به گونه ای که حدود هفتاد درصد خشونت علیه کودکان در محیط خانه رخ می دهد، که سهم مادران از آن حدود 28 درصد می باشد. این گونه وقایع در دوران کودکی و محیط خانوادگی علاوه بر اثرات سوء مشخص بر کودکان می تواند در بروز تکانشگری های بعدی موثر باشد.</w:t>
      </w:r>
    </w:p>
    <w:p w:rsidR="007F0A37" w:rsidRDefault="007F0A37" w:rsidP="007F0A37">
      <w:pPr>
        <w:spacing w:line="360" w:lineRule="auto"/>
        <w:ind w:firstLine="397"/>
        <w:jc w:val="both"/>
        <w:rPr>
          <w:rFonts w:cs="B Badr"/>
          <w:szCs w:val="28"/>
          <w:lang w:bidi="fa-IR"/>
        </w:rPr>
      </w:pPr>
      <w:r>
        <w:rPr>
          <w:rFonts w:cs="B Badr" w:hint="cs"/>
          <w:szCs w:val="28"/>
          <w:rtl/>
          <w:lang w:bidi="fa-IR"/>
        </w:rPr>
        <w:t>تحلیل های همبستگی نیز نشان داده اند که نوجوانان دارای خشونت به طور معنادار سطح بالاتری از تکانشگری را تجربه می کنند. یافته ها نشان می دهند که مواجهه با خشونت، بدرفتاری و وقایع منفی در دوران کودکی تماما در بروز رفتارهای تکانشگرایانه و پرخطر آنها در نوجوانی تاثیر گذار است. در ارتباط بین مولفه های خشم، رفتار پرخانشگرانه و همچنین رفتارهای تکانشی تحقیقات بسیاری انجام گرفته است. ال</w:t>
      </w:r>
      <w:r>
        <w:rPr>
          <w:rStyle w:val="FootnoteReference"/>
          <w:rFonts w:cs="B Badr"/>
          <w:szCs w:val="28"/>
          <w:rtl/>
          <w:lang w:bidi="fa-IR"/>
        </w:rPr>
        <w:footnoteReference w:id="60"/>
      </w:r>
      <w:r>
        <w:rPr>
          <w:rFonts w:cs="B Badr" w:hint="cs"/>
          <w:szCs w:val="28"/>
          <w:rtl/>
          <w:lang w:bidi="fa-IR"/>
        </w:rPr>
        <w:t xml:space="preserve"> و </w:t>
      </w:r>
      <w:r>
        <w:rPr>
          <w:rFonts w:cs="B Badr" w:hint="cs"/>
          <w:szCs w:val="28"/>
          <w:rtl/>
          <w:lang w:bidi="fa-IR"/>
        </w:rPr>
        <w:lastRenderedPageBreak/>
        <w:t>همکاران (2004) در بررسی خود بر روی 99 بیمار دارای اختلال مرضی نشان دادند که کنترل پرخاشگری در آن ها موجب کنترل تکانشگری می شود و بین سطح پرخاشگری و تکانشگری رابطه معنی دار قوی وجود دارد.</w:t>
      </w:r>
    </w:p>
    <w:p w:rsidR="007F0A37" w:rsidRDefault="007F0A37" w:rsidP="007F0A37">
      <w:pPr>
        <w:spacing w:line="360" w:lineRule="auto"/>
        <w:ind w:firstLine="397"/>
        <w:jc w:val="both"/>
        <w:rPr>
          <w:rFonts w:cs="B Badr"/>
          <w:szCs w:val="28"/>
          <w:rtl/>
          <w:lang w:bidi="fa-IR"/>
        </w:rPr>
      </w:pPr>
      <w:r>
        <w:rPr>
          <w:rFonts w:cs="B Badr" w:hint="cs"/>
          <w:szCs w:val="28"/>
          <w:rtl/>
          <w:lang w:bidi="fa-IR"/>
        </w:rPr>
        <w:t>یک  سازه دیگر روانشناختی که می تواند در میزان تکانشگری نقش داشته باشد، کارایی حل مساله می باشد. به طور کلی حل مساله به یک فرایند شناختی-رفتاری ابتکاری اطلاق می گردد که به وسیله آن فرد می خواهد راهبردهای موثر و سازش یافته مقابله ای برای مشکلات روزمره را تعیین، کشف یا ابداع کند. افراد تکانشگر بدون در نظر گرفتن اثرات فعالیت خود دست به اقدام عاجل می زنند. این افراد در مهار پاسخ خود مشکل دارند و پاداش آنی را به پیامد تاخیری ترجیح می دهند. همچنین سبک پردازش اطلاعات با تکانشگری ارتباط دارد. اندرو و مورالز</w:t>
      </w:r>
      <w:r>
        <w:rPr>
          <w:rStyle w:val="FootnoteReference"/>
          <w:rFonts w:cs="B Badr"/>
          <w:szCs w:val="28"/>
          <w:rtl/>
          <w:lang w:bidi="fa-IR"/>
        </w:rPr>
        <w:footnoteReference w:id="61"/>
      </w:r>
      <w:r>
        <w:rPr>
          <w:rFonts w:cs="B Badr" w:hint="cs"/>
          <w:szCs w:val="28"/>
          <w:rtl/>
          <w:lang w:bidi="fa-IR"/>
        </w:rPr>
        <w:t>(2005)،  عقیده دارند که افراد تکانشگر سبک پردازش اطلاعات سریعی داشته و در بازداری پاسخ با مشکل مواجه هستند. همچنین آن ها معتقدند که تکانشگری ممکن است مانعی بر سر یادگیری در سال های نخستین تحول باشد.</w:t>
      </w:r>
    </w:p>
    <w:p w:rsidR="007F0A37" w:rsidRDefault="007F0A37" w:rsidP="007F0A37">
      <w:pPr>
        <w:spacing w:line="360" w:lineRule="auto"/>
        <w:ind w:firstLine="397"/>
        <w:jc w:val="both"/>
        <w:rPr>
          <w:rFonts w:cs="B Badr"/>
          <w:szCs w:val="28"/>
          <w:rtl/>
          <w:lang w:bidi="fa-IR"/>
        </w:rPr>
      </w:pPr>
      <w:r>
        <w:rPr>
          <w:rFonts w:cs="B Badr" w:hint="cs"/>
          <w:szCs w:val="28"/>
          <w:rtl/>
          <w:lang w:bidi="fa-IR"/>
        </w:rPr>
        <w:t>با توجه به نکات گفته شده می توان چنین بیان کرد که افراد تکانشگر در انجام موفقیت آمیز بسیاری از تکالیف شناختی با مشکل مواجه هستند. این مشکل احتمالا هنگامی خودش را بیشتر بارز می سازد که یافتن پاسخ تکالیف آموزشی ارایه شده مستلزم تلاش دیرپا و تفکر عمیق باشد، در چنین موقعیت هایی آن ها احتمالا شیوه کم دقتی را اتخاذ نموده و از راهبردهای  ضعیف تری در حل مساله استفاده می کنند.</w:t>
      </w:r>
    </w:p>
    <w:p w:rsidR="007F0A37" w:rsidRDefault="007F0A37" w:rsidP="007F0A37">
      <w:pPr>
        <w:spacing w:line="360" w:lineRule="auto"/>
        <w:ind w:firstLine="397"/>
        <w:jc w:val="both"/>
        <w:rPr>
          <w:rFonts w:cs="B Badr"/>
          <w:szCs w:val="28"/>
          <w:rtl/>
          <w:lang w:bidi="fa-IR"/>
        </w:rPr>
      </w:pPr>
      <w:r>
        <w:rPr>
          <w:rFonts w:cs="B Badr" w:hint="cs"/>
          <w:szCs w:val="28"/>
          <w:rtl/>
          <w:lang w:bidi="fa-IR"/>
        </w:rPr>
        <w:t>از دیگر پیش بین های تکانشگری می توان به خطرپذیری اشاره کرد. خطرپذیری تمایل به انجام اموری تلقی می شود که با درجاتی از عواقب مثبت ومنفی همراه می باشد ( جسر</w:t>
      </w:r>
      <w:r>
        <w:rPr>
          <w:rStyle w:val="FootnoteReference"/>
          <w:rFonts w:cs="B Badr"/>
          <w:szCs w:val="28"/>
          <w:rtl/>
          <w:lang w:bidi="fa-IR"/>
        </w:rPr>
        <w:footnoteReference w:id="62"/>
      </w:r>
      <w:r>
        <w:rPr>
          <w:rFonts w:cs="B Badr" w:hint="cs"/>
          <w:szCs w:val="28"/>
          <w:rtl/>
          <w:lang w:bidi="fa-IR"/>
        </w:rPr>
        <w:t xml:space="preserve">، 1998). بررسی های انجام شده </w:t>
      </w:r>
      <w:r>
        <w:rPr>
          <w:rFonts w:cs="B Badr" w:hint="cs"/>
          <w:szCs w:val="28"/>
          <w:rtl/>
          <w:lang w:bidi="fa-IR"/>
        </w:rPr>
        <w:lastRenderedPageBreak/>
        <w:t xml:space="preserve">نشانگر این می باشد که افرادی که به رفتارهای پرخطر می پردازند درصد بالاتری از تکانشگری را دارا می باشند.  </w:t>
      </w:r>
    </w:p>
    <w:p w:rsidR="007F0A37" w:rsidRDefault="007F0A37" w:rsidP="007F0A37">
      <w:pPr>
        <w:spacing w:line="360" w:lineRule="auto"/>
        <w:ind w:firstLine="397"/>
        <w:jc w:val="both"/>
        <w:rPr>
          <w:rFonts w:cs="B Badr"/>
          <w:szCs w:val="28"/>
          <w:rtl/>
          <w:lang w:bidi="fa-IR"/>
        </w:rPr>
      </w:pPr>
      <w:r>
        <w:rPr>
          <w:rFonts w:cs="B Badr" w:hint="cs"/>
          <w:szCs w:val="28"/>
          <w:rtl/>
          <w:lang w:bidi="fa-IR"/>
        </w:rPr>
        <w:t>شوشتری و عابدی(1390) نشان دادند که مداخلات زود هنگام مبتنی بر بازی های کودک محور می تواند از عوامل موثر در میزان بیش فعالی-تکانشگری کودکان پیش دبستانی باشد. پس از دیگر عوامل  پیش آیند و زمینه ساز عدم بروز تکانشگری می تواند مداخلات زودهنگام می باشد. بهبود بیش فعالی-تکانشگری تا حدود زیادی به تجارب کودک ارتباط دارد. کودک تجارب خود را از طرق متفاوتی به ویژه بازی ها در دوران رشد به دست می آورد. بنابراین اگر بتوان به غنی سازی محیط و بسترسازی برای بازی های گروهی و حرکتی اقدام نمود، احتمالا به رشد و بهبود بیش فعالی-تکانشگری کودکان کمک خواهد شد. لذا بهتر است که متولیان امور آموزش، به طراحی بازی هایی بپردازند که کودکان در آن حداکثر استفاده را در جهت بهبود و تقویت توجه و کاهش رفتارهای تکانشگرایانه به کار ببرند.</w:t>
      </w:r>
    </w:p>
    <w:p w:rsidR="007F0A37" w:rsidRPr="006F4239" w:rsidRDefault="007F0A37" w:rsidP="007F0A37">
      <w:pPr>
        <w:spacing w:line="360" w:lineRule="auto"/>
        <w:ind w:firstLine="397"/>
        <w:jc w:val="both"/>
        <w:rPr>
          <w:rFonts w:cs="B Badr"/>
          <w:b/>
          <w:bCs/>
          <w:szCs w:val="28"/>
          <w:rtl/>
        </w:rPr>
      </w:pPr>
      <w:r w:rsidRPr="006F4239">
        <w:rPr>
          <w:rFonts w:cs="B Badr" w:hint="cs"/>
          <w:b/>
          <w:bCs/>
          <w:szCs w:val="28"/>
          <w:rtl/>
        </w:rPr>
        <w:t>2-2- پیشینه تحقیق</w:t>
      </w:r>
    </w:p>
    <w:p w:rsidR="007F0A37" w:rsidRDefault="007F0A37" w:rsidP="007F0A37">
      <w:pPr>
        <w:spacing w:line="360" w:lineRule="auto"/>
        <w:ind w:firstLine="397"/>
        <w:jc w:val="both"/>
        <w:rPr>
          <w:rFonts w:cs="B Badr"/>
          <w:szCs w:val="28"/>
          <w:rtl/>
        </w:rPr>
      </w:pPr>
      <w:r w:rsidRPr="006F4239">
        <w:rPr>
          <w:rFonts w:cs="B Badr" w:hint="cs"/>
          <w:szCs w:val="28"/>
          <w:rtl/>
        </w:rPr>
        <w:t>تنظیم شناختی هیجان به عنوان مولفه ای بسیار تاثیرگذار و مهم در سلامت روان به عنوان</w:t>
      </w:r>
      <w:r w:rsidRPr="006F4239">
        <w:rPr>
          <w:rFonts w:cs="B Badr"/>
          <w:szCs w:val="28"/>
        </w:rPr>
        <w:t xml:space="preserve"> </w:t>
      </w:r>
      <w:r w:rsidRPr="006F4239">
        <w:rPr>
          <w:rFonts w:cs="B Badr" w:hint="cs"/>
          <w:szCs w:val="28"/>
          <w:rtl/>
        </w:rPr>
        <w:t xml:space="preserve">یکی از مهم ترین مفاهیم در علوم روانشناختی نظر بسیاری از دانشمندان را به خود معطوف نموده است، لذا آمار مطالعه و پژوهش در این زمینه طی سال های اخیر سیر صعودی به خود گرفته و بحث و بررسی های مختلفی در این زمینه صورت پذیرفته است. در همین راستا در پژوهش حاضر موضوع تکانشگری یا رفتار مخاطره آمیز به عنوان نتیجه و بسامدی مهم از بروز اختلال در سلامت روان مورد بررسی قرار گرفته است. همچنین به بحث و بررسی تاب آوری به عنوان مهار کننده ای موثر در مقابل رفتار های تکانشگرانه و مخاطره آمیز پرداخته شده است. بنابر این در این بخش مستند بر تحقیقات و پژوهش های صورت گرفته گذشته به تفصیل در رابطه با </w:t>
      </w:r>
      <w:r w:rsidRPr="006F4239">
        <w:rPr>
          <w:rFonts w:cs="B Badr" w:hint="cs"/>
          <w:szCs w:val="28"/>
          <w:rtl/>
        </w:rPr>
        <w:lastRenderedPageBreak/>
        <w:t>تاثیر متقابل، رابطه دو به دو، همبسته ها و عوامل موثر بر مولفه های تاب آوری، تنظیم شناختی هیجان و به ویژه تکانشگری (رفتار مخاطره جویانه) پرداخته خواهد شد.</w:t>
      </w:r>
    </w:p>
    <w:p w:rsidR="007F0A37" w:rsidRDefault="007F0A37" w:rsidP="007F0A37">
      <w:pPr>
        <w:spacing w:line="360" w:lineRule="auto"/>
        <w:ind w:firstLine="397"/>
        <w:jc w:val="both"/>
        <w:rPr>
          <w:rFonts w:cs="B Badr"/>
          <w:b/>
          <w:bCs/>
          <w:szCs w:val="28"/>
          <w:rtl/>
        </w:rPr>
      </w:pPr>
    </w:p>
    <w:p w:rsidR="007F0A37" w:rsidRPr="003510A5" w:rsidRDefault="007F0A37" w:rsidP="007F0A37">
      <w:pPr>
        <w:spacing w:line="360" w:lineRule="auto"/>
        <w:ind w:firstLine="397"/>
        <w:jc w:val="both"/>
        <w:rPr>
          <w:rFonts w:cs="B Badr"/>
          <w:szCs w:val="28"/>
          <w:rtl/>
        </w:rPr>
      </w:pPr>
      <w:r>
        <w:rPr>
          <w:rFonts w:cs="B Badr" w:hint="cs"/>
          <w:b/>
          <w:bCs/>
          <w:szCs w:val="28"/>
          <w:rtl/>
        </w:rPr>
        <w:t>2</w:t>
      </w:r>
      <w:r w:rsidRPr="006F4239">
        <w:rPr>
          <w:rFonts w:cs="B Badr" w:hint="cs"/>
          <w:b/>
          <w:bCs/>
          <w:szCs w:val="28"/>
          <w:rtl/>
        </w:rPr>
        <w:t>-2-1- پیشینه پژوهشی در خصوص ارتباط متغیر های تنظیم شناختی هیجان و تکانشگری</w:t>
      </w:r>
    </w:p>
    <w:p w:rsidR="007F0A37" w:rsidRPr="006F4239" w:rsidRDefault="007F0A37" w:rsidP="007F0A37">
      <w:pPr>
        <w:spacing w:line="360" w:lineRule="auto"/>
        <w:ind w:firstLine="397"/>
        <w:jc w:val="both"/>
        <w:rPr>
          <w:rFonts w:cs="B Badr"/>
          <w:szCs w:val="28"/>
          <w:rtl/>
        </w:rPr>
      </w:pPr>
      <w:r w:rsidRPr="006F4239">
        <w:rPr>
          <w:rFonts w:cs="B Badr" w:hint="cs"/>
          <w:szCs w:val="28"/>
          <w:rtl/>
        </w:rPr>
        <w:t>در سال های اخیر شیوع اختلالات هیجانی و عدم کنترل هیجان درصد بالایی از افراد در جوامع مختلف را درگیر خود ساخته است، پیرو همین مسأله شیوع برخی اختلالات هیجانی از جمله افسردگی و اضطراب (به عنوان مولفه هایی موثر در رفتار مخاطره جویانه) به ترتیب در 18 و 14 درصد کل افراد گزارش شده است (سارتوریوس</w:t>
      </w:r>
      <w:r w:rsidRPr="006F4239">
        <w:rPr>
          <w:rStyle w:val="FootnoteReference"/>
          <w:rFonts w:cs="B Badr"/>
          <w:szCs w:val="28"/>
          <w:rtl/>
        </w:rPr>
        <w:footnoteReference w:id="63"/>
      </w:r>
      <w:r w:rsidRPr="006F4239">
        <w:rPr>
          <w:rFonts w:cs="B Badr" w:hint="cs"/>
          <w:szCs w:val="28"/>
          <w:rtl/>
        </w:rPr>
        <w:t xml:space="preserve"> و همکاران، 1993). </w:t>
      </w:r>
    </w:p>
    <w:p w:rsidR="007F0A37" w:rsidRPr="006F4239" w:rsidRDefault="007F0A37" w:rsidP="007F0A37">
      <w:pPr>
        <w:spacing w:line="360" w:lineRule="auto"/>
        <w:ind w:firstLine="397"/>
        <w:jc w:val="both"/>
        <w:rPr>
          <w:rFonts w:cs="B Badr"/>
          <w:szCs w:val="28"/>
          <w:rtl/>
        </w:rPr>
      </w:pPr>
      <w:r w:rsidRPr="006F4239">
        <w:rPr>
          <w:rFonts w:cs="B Badr" w:hint="cs"/>
          <w:szCs w:val="28"/>
          <w:rtl/>
        </w:rPr>
        <w:t>سایر مشکلات هیجانی و عوامل موثر بر این مشکلات روی عملکرد کلی فرد موجب شده تا برخی از محققین، عوامل مرتبط با این مشکلات را مورد توجه قرار دهند؛ ازجمله نتایج بروز اختلال در کنترل هیجانات بروز بزهکاری، خشونت و رفتار پرخاشگرانه است (ایزنبرگ</w:t>
      </w:r>
      <w:r w:rsidRPr="006F4239">
        <w:rPr>
          <w:rStyle w:val="FootnoteReference"/>
          <w:rFonts w:cs="B Badr"/>
          <w:szCs w:val="28"/>
          <w:rtl/>
        </w:rPr>
        <w:footnoteReference w:id="64"/>
      </w:r>
      <w:r w:rsidRPr="006F4239">
        <w:rPr>
          <w:rFonts w:cs="B Badr" w:hint="cs"/>
          <w:szCs w:val="28"/>
          <w:rtl/>
        </w:rPr>
        <w:t xml:space="preserve"> و همکاران، 2001). با این اوصاف فرایند های تنظیم شناختی هیجان به قدری پیچیده و گسترده است که قادر نخواهیم بود روی تمامی ابعاد و مکانیسم های آن تمرکز کنیم (گارنفسکی</w:t>
      </w:r>
      <w:r w:rsidRPr="006F4239">
        <w:rPr>
          <w:rStyle w:val="FootnoteReference"/>
          <w:rFonts w:cs="B Badr"/>
          <w:szCs w:val="28"/>
          <w:rtl/>
        </w:rPr>
        <w:footnoteReference w:id="65"/>
      </w:r>
      <w:r w:rsidRPr="006F4239">
        <w:rPr>
          <w:rFonts w:cs="B Badr" w:hint="cs"/>
          <w:szCs w:val="28"/>
          <w:rtl/>
        </w:rPr>
        <w:t>، کراچ</w:t>
      </w:r>
      <w:r w:rsidRPr="006F4239">
        <w:rPr>
          <w:rStyle w:val="FootnoteReference"/>
          <w:rFonts w:cs="B Badr"/>
          <w:szCs w:val="28"/>
          <w:rtl/>
        </w:rPr>
        <w:footnoteReference w:id="66"/>
      </w:r>
      <w:r w:rsidRPr="006F4239">
        <w:rPr>
          <w:rFonts w:cs="B Badr" w:hint="cs"/>
          <w:szCs w:val="28"/>
          <w:rtl/>
        </w:rPr>
        <w:t xml:space="preserve"> و اسپینهاون ،2000)، اما می توان گفت جنبه های تنظیم شناختی هیجان، همانند دیگر ابعاد رفتاری و اجتماعی آن در واقع با هدف مدیریت هیجان ها جهت افزایش سازگاری و تطابق به کار می روند و بخشی از راهبرد های تطابقی هستند که با تجربه و درمان ناراحتی های هیجانی و جسمانی و دستیابی به سلامت مرتبطند. (لازاروس</w:t>
      </w:r>
      <w:r w:rsidRPr="006F4239">
        <w:rPr>
          <w:rStyle w:val="FootnoteReference"/>
          <w:rFonts w:cs="B Badr"/>
          <w:szCs w:val="28"/>
          <w:rtl/>
        </w:rPr>
        <w:footnoteReference w:id="67"/>
      </w:r>
      <w:r w:rsidRPr="006F4239">
        <w:rPr>
          <w:rFonts w:cs="B Badr" w:hint="cs"/>
          <w:szCs w:val="28"/>
          <w:rtl/>
        </w:rPr>
        <w:t xml:space="preserve">،1993). </w:t>
      </w:r>
    </w:p>
    <w:p w:rsidR="007F0A37" w:rsidRPr="006F4239" w:rsidRDefault="007F0A37" w:rsidP="007F0A37">
      <w:pPr>
        <w:spacing w:line="360" w:lineRule="auto"/>
        <w:ind w:firstLine="397"/>
        <w:jc w:val="both"/>
        <w:rPr>
          <w:rFonts w:cs="B Badr"/>
          <w:szCs w:val="28"/>
          <w:rtl/>
        </w:rPr>
      </w:pPr>
      <w:r w:rsidRPr="006F4239">
        <w:rPr>
          <w:rFonts w:cs="B Badr" w:hint="cs"/>
          <w:szCs w:val="28"/>
          <w:rtl/>
        </w:rPr>
        <w:lastRenderedPageBreak/>
        <w:t>گارنفسکی</w:t>
      </w:r>
      <w:r w:rsidRPr="006F4239">
        <w:rPr>
          <w:rFonts w:cs="B Badr"/>
          <w:szCs w:val="28"/>
        </w:rPr>
        <w:t xml:space="preserve"> </w:t>
      </w:r>
      <w:r w:rsidRPr="006F4239">
        <w:rPr>
          <w:rFonts w:cs="B Badr" w:hint="cs"/>
          <w:szCs w:val="28"/>
          <w:rtl/>
        </w:rPr>
        <w:t>و کراچ،(2006) و شمار دیگری از محققان نشان داده اند که استفاده از راهبرد های غیر سازگارانه تنظیم شناختی هیجان (مقصر دانستن خود، نشخوار فکری و مصیبت بار تلقی کردن) در بزرگسالان دارای اختلالات روانی شایع تر است و نوع راهبرد تنظیم شناختی هیجان با علایم افسردگی که خود یکی از مهمترین عوامل موثر در بروز میل به خودکشی می باشد (منین</w:t>
      </w:r>
      <w:r w:rsidRPr="006F4239">
        <w:rPr>
          <w:rStyle w:val="FootnoteReference"/>
          <w:rFonts w:cs="B Badr"/>
          <w:szCs w:val="28"/>
          <w:rtl/>
        </w:rPr>
        <w:footnoteReference w:id="68"/>
      </w:r>
      <w:r w:rsidRPr="006F4239">
        <w:rPr>
          <w:rFonts w:cs="B Badr" w:hint="cs"/>
          <w:szCs w:val="28"/>
          <w:rtl/>
        </w:rPr>
        <w:t xml:space="preserve"> و همکاران 2007) به عنوان یک رفتار تکانشگرانه ارتباط دارد. </w:t>
      </w:r>
    </w:p>
    <w:p w:rsidR="007F0A37" w:rsidRPr="006F4239" w:rsidRDefault="007F0A37" w:rsidP="007F0A37">
      <w:pPr>
        <w:autoSpaceDE w:val="0"/>
        <w:autoSpaceDN w:val="0"/>
        <w:adjustRightInd w:val="0"/>
        <w:spacing w:line="360" w:lineRule="auto"/>
        <w:ind w:firstLine="397"/>
        <w:jc w:val="both"/>
        <w:rPr>
          <w:rFonts w:cs="B Badr"/>
          <w:szCs w:val="28"/>
          <w:rtl/>
        </w:rPr>
      </w:pPr>
      <w:r w:rsidRPr="006F4239">
        <w:rPr>
          <w:rFonts w:cs="B Badr" w:hint="cs"/>
          <w:szCs w:val="28"/>
          <w:rtl/>
        </w:rPr>
        <w:t>لازم به ذکر است که تا کنون تحقیقات منتشر شده کمی نیز راجع به انواع نقش های فرایند شناختی هیجان مانند هیجان خشم به عنوان عاملی موثر و مرتبط با رفتار مخاطره جویانه انجام شده است. با توجه به این که ارزیابی فرد از میزان تاثیر محرک بر انگیزاننده خشم، او را تحت تاثیر قرار می دهد به لحاظ نظری نیز می توان انتظار داشت که بعضی از مهارت های تنظیم شناختی هیجان  (مانند فاجعه بار خواندن، سرزنش دیگران و نشخوار فکری) با خشم و خصومت مرتبط باشند. (بک</w:t>
      </w:r>
      <w:r w:rsidRPr="006F4239">
        <w:rPr>
          <w:rStyle w:val="FootnoteReference"/>
          <w:rFonts w:cs="B Badr"/>
          <w:szCs w:val="28"/>
          <w:rtl/>
        </w:rPr>
        <w:footnoteReference w:id="69"/>
      </w:r>
      <w:r w:rsidRPr="006F4239">
        <w:rPr>
          <w:rFonts w:cs="B Badr" w:hint="cs"/>
          <w:szCs w:val="28"/>
          <w:rtl/>
        </w:rPr>
        <w:t>، 1999، دیفنباچر</w:t>
      </w:r>
      <w:r w:rsidRPr="006F4239">
        <w:rPr>
          <w:rStyle w:val="FootnoteReference"/>
          <w:rFonts w:cs="B Badr"/>
          <w:szCs w:val="28"/>
          <w:rtl/>
        </w:rPr>
        <w:footnoteReference w:id="70"/>
      </w:r>
      <w:r w:rsidRPr="006F4239">
        <w:rPr>
          <w:rFonts w:cs="B Badr" w:hint="cs"/>
          <w:szCs w:val="28"/>
          <w:rtl/>
        </w:rPr>
        <w:t xml:space="preserve">، 1996). </w:t>
      </w:r>
    </w:p>
    <w:p w:rsidR="007F0A37" w:rsidRPr="006F4239" w:rsidRDefault="007F0A37" w:rsidP="007F0A37">
      <w:pPr>
        <w:autoSpaceDE w:val="0"/>
        <w:autoSpaceDN w:val="0"/>
        <w:adjustRightInd w:val="0"/>
        <w:spacing w:line="360" w:lineRule="auto"/>
        <w:ind w:firstLine="397"/>
        <w:jc w:val="both"/>
        <w:rPr>
          <w:rFonts w:ascii="BNazanin" w:cs="B Badr"/>
          <w:szCs w:val="28"/>
          <w:rtl/>
        </w:rPr>
      </w:pPr>
      <w:r w:rsidRPr="006F4239">
        <w:rPr>
          <w:rFonts w:cs="B Badr" w:hint="cs"/>
          <w:szCs w:val="28"/>
          <w:rtl/>
        </w:rPr>
        <w:t>خود کشی نیز به عنوان یکی از رفتار های شایع تکانشگرانه مورد بررسی و تحقیق بسیاری از محققان قرار گرفته است و مشکلات هیجانی تاثیرات بسزایی در بروز آن نشان می دهند. در همین راستا حسنی و میر آقایی (1391) در تحقیقی با عنوان رابطه راهبرد های تنظیم شناختی هیجان با ایده پردازی خودکشی</w:t>
      </w:r>
      <w:r w:rsidRPr="006F4239">
        <w:rPr>
          <w:rFonts w:cs="B Badr"/>
          <w:szCs w:val="28"/>
        </w:rPr>
        <w:t xml:space="preserve"> </w:t>
      </w:r>
      <w:r w:rsidRPr="006F4239">
        <w:rPr>
          <w:rFonts w:cs="B Badr" w:hint="cs"/>
          <w:szCs w:val="28"/>
          <w:rtl/>
        </w:rPr>
        <w:t xml:space="preserve">که با مطالعه 120 نفر از دانشجویان دانشگاه خوارزمی (60 نفر دختر، 60 نفر پسر) انجام شد به این نتیجه رسیدند که راهبرد های تنظیم شناختی هیجان شامل </w:t>
      </w:r>
      <w:r w:rsidRPr="006F4239">
        <w:rPr>
          <w:rFonts w:ascii="BNazanin" w:cs="B Badr" w:hint="cs"/>
          <w:szCs w:val="28"/>
          <w:rtl/>
        </w:rPr>
        <w:t>خود</w:t>
      </w:r>
      <w:r w:rsidRPr="006F4239">
        <w:rPr>
          <w:rFonts w:ascii="BNazanin" w:cs="B Badr"/>
          <w:szCs w:val="28"/>
        </w:rPr>
        <w:t xml:space="preserve"> </w:t>
      </w:r>
      <w:r w:rsidRPr="006F4239">
        <w:rPr>
          <w:rFonts w:ascii="BNazanin" w:cs="B Badr" w:hint="cs"/>
          <w:szCs w:val="28"/>
          <w:rtl/>
        </w:rPr>
        <w:t>سرزنش</w:t>
      </w:r>
      <w:r w:rsidRPr="006F4239">
        <w:rPr>
          <w:rFonts w:ascii="BNazanin" w:cs="B Badr"/>
          <w:szCs w:val="28"/>
        </w:rPr>
        <w:t xml:space="preserve"> </w:t>
      </w:r>
      <w:r w:rsidRPr="006F4239">
        <w:rPr>
          <w:rFonts w:ascii="BNazanin" w:cs="B Badr" w:hint="cs"/>
          <w:szCs w:val="28"/>
          <w:rtl/>
        </w:rPr>
        <w:t>گري،</w:t>
      </w:r>
      <w:r w:rsidRPr="006F4239">
        <w:rPr>
          <w:rFonts w:ascii="BNazanin" w:cs="B Badr"/>
          <w:szCs w:val="28"/>
        </w:rPr>
        <w:t xml:space="preserve"> </w:t>
      </w:r>
      <w:r w:rsidRPr="006F4239">
        <w:rPr>
          <w:rFonts w:ascii="BNazanin" w:cs="B Badr" w:hint="cs"/>
          <w:szCs w:val="28"/>
          <w:rtl/>
        </w:rPr>
        <w:t>نشخوارگري،</w:t>
      </w:r>
      <w:r w:rsidRPr="006F4239">
        <w:rPr>
          <w:rFonts w:ascii="BNazanin" w:cs="B Badr"/>
          <w:szCs w:val="28"/>
        </w:rPr>
        <w:t xml:space="preserve"> </w:t>
      </w:r>
      <w:r w:rsidRPr="006F4239">
        <w:rPr>
          <w:rFonts w:ascii="BNazanin" w:cs="B Badr" w:hint="cs"/>
          <w:szCs w:val="28"/>
          <w:rtl/>
        </w:rPr>
        <w:t>فاجعه</w:t>
      </w:r>
      <w:r w:rsidRPr="006F4239">
        <w:rPr>
          <w:rFonts w:ascii="BNazanin" w:cs="B Badr"/>
          <w:szCs w:val="28"/>
        </w:rPr>
        <w:t xml:space="preserve"> </w:t>
      </w:r>
      <w:r w:rsidRPr="006F4239">
        <w:rPr>
          <w:rFonts w:ascii="BNazanin" w:cs="B Badr" w:hint="cs"/>
          <w:szCs w:val="28"/>
          <w:rtl/>
        </w:rPr>
        <w:t>نمایی</w:t>
      </w:r>
      <w:r w:rsidRPr="006F4239">
        <w:rPr>
          <w:rFonts w:ascii="BNazanin" w:cs="B Badr"/>
          <w:szCs w:val="28"/>
        </w:rPr>
        <w:t xml:space="preserve"> </w:t>
      </w:r>
      <w:r w:rsidRPr="006F4239">
        <w:rPr>
          <w:rFonts w:ascii="BNazanin" w:cs="B Badr" w:hint="cs"/>
          <w:szCs w:val="28"/>
          <w:rtl/>
        </w:rPr>
        <w:t>و</w:t>
      </w:r>
      <w:r w:rsidRPr="006F4239">
        <w:rPr>
          <w:rFonts w:ascii="BNazanin" w:cs="B Badr"/>
          <w:szCs w:val="28"/>
        </w:rPr>
        <w:t xml:space="preserve"> </w:t>
      </w:r>
      <w:r w:rsidRPr="006F4239">
        <w:rPr>
          <w:rFonts w:ascii="BNazanin" w:cs="B Badr" w:hint="cs"/>
          <w:szCs w:val="28"/>
          <w:rtl/>
        </w:rPr>
        <w:t>دیگر</w:t>
      </w:r>
      <w:r w:rsidRPr="006F4239">
        <w:rPr>
          <w:rFonts w:ascii="BNazanin" w:cs="B Badr"/>
          <w:szCs w:val="28"/>
        </w:rPr>
        <w:t xml:space="preserve"> </w:t>
      </w:r>
      <w:r w:rsidRPr="006F4239">
        <w:rPr>
          <w:rFonts w:ascii="BNazanin" w:cs="B Badr" w:hint="cs"/>
          <w:szCs w:val="28"/>
          <w:rtl/>
        </w:rPr>
        <w:t>سرزنش</w:t>
      </w:r>
      <w:r w:rsidRPr="006F4239">
        <w:rPr>
          <w:rFonts w:ascii="BNazanin" w:cs="B Badr"/>
          <w:szCs w:val="28"/>
        </w:rPr>
        <w:t xml:space="preserve"> </w:t>
      </w:r>
      <w:r w:rsidRPr="006F4239">
        <w:rPr>
          <w:rFonts w:ascii="BNazanin" w:cs="B Badr" w:hint="cs"/>
          <w:szCs w:val="28"/>
          <w:rtl/>
        </w:rPr>
        <w:t>گري</w:t>
      </w:r>
      <w:r w:rsidRPr="006F4239">
        <w:rPr>
          <w:rFonts w:ascii="BNazanin" w:cs="B Badr"/>
          <w:szCs w:val="28"/>
        </w:rPr>
        <w:t xml:space="preserve"> </w:t>
      </w:r>
      <w:r w:rsidRPr="006F4239">
        <w:rPr>
          <w:rFonts w:ascii="BNazanin" w:cs="B Badr" w:hint="cs"/>
          <w:szCs w:val="28"/>
          <w:rtl/>
        </w:rPr>
        <w:t>با ایده</w:t>
      </w:r>
      <w:r w:rsidRPr="006F4239">
        <w:rPr>
          <w:rFonts w:ascii="BNazanin" w:cs="B Badr"/>
          <w:szCs w:val="28"/>
        </w:rPr>
        <w:t xml:space="preserve"> </w:t>
      </w:r>
      <w:r w:rsidRPr="006F4239">
        <w:rPr>
          <w:rFonts w:ascii="BNazanin" w:cs="B Badr" w:hint="cs"/>
          <w:szCs w:val="28"/>
          <w:rtl/>
        </w:rPr>
        <w:t>پردازي</w:t>
      </w:r>
      <w:r w:rsidRPr="006F4239">
        <w:rPr>
          <w:rFonts w:ascii="BNazanin" w:cs="B Badr"/>
          <w:szCs w:val="28"/>
        </w:rPr>
        <w:t xml:space="preserve"> </w:t>
      </w:r>
      <w:r w:rsidRPr="006F4239">
        <w:rPr>
          <w:rFonts w:ascii="BNazanin" w:cs="B Badr" w:hint="cs"/>
          <w:szCs w:val="28"/>
          <w:rtl/>
        </w:rPr>
        <w:t>خودکشی</w:t>
      </w:r>
      <w:r w:rsidRPr="006F4239">
        <w:rPr>
          <w:rFonts w:ascii="BNazanin" w:cs="B Badr"/>
          <w:szCs w:val="28"/>
        </w:rPr>
        <w:t xml:space="preserve"> </w:t>
      </w:r>
      <w:r w:rsidRPr="006F4239">
        <w:rPr>
          <w:rFonts w:ascii="BNazanin" w:cs="B Badr" w:hint="cs"/>
          <w:szCs w:val="28"/>
          <w:rtl/>
        </w:rPr>
        <w:t>رابطه</w:t>
      </w:r>
      <w:r w:rsidRPr="006F4239">
        <w:rPr>
          <w:rFonts w:ascii="BNazanin" w:cs="B Badr"/>
          <w:szCs w:val="28"/>
        </w:rPr>
        <w:t xml:space="preserve"> </w:t>
      </w:r>
      <w:r w:rsidRPr="006F4239">
        <w:rPr>
          <w:rFonts w:ascii="BNazanin" w:cs="B Badr" w:hint="cs"/>
          <w:szCs w:val="28"/>
          <w:rtl/>
        </w:rPr>
        <w:t>مثبت</w:t>
      </w:r>
      <w:r w:rsidRPr="006F4239">
        <w:rPr>
          <w:rFonts w:ascii="BNazanin" w:cs="B Badr"/>
          <w:szCs w:val="28"/>
        </w:rPr>
        <w:t xml:space="preserve"> </w:t>
      </w:r>
      <w:r w:rsidRPr="006F4239">
        <w:rPr>
          <w:rFonts w:ascii="BNazanin" w:cs="B Badr" w:hint="cs"/>
          <w:szCs w:val="28"/>
          <w:rtl/>
        </w:rPr>
        <w:t>دارند،</w:t>
      </w:r>
      <w:r w:rsidRPr="006F4239">
        <w:rPr>
          <w:rFonts w:ascii="BNazanin" w:cs="B Badr"/>
          <w:szCs w:val="28"/>
        </w:rPr>
        <w:t xml:space="preserve"> </w:t>
      </w:r>
      <w:r w:rsidRPr="006F4239">
        <w:rPr>
          <w:rFonts w:ascii="BNazanin" w:cs="B Badr" w:hint="cs"/>
          <w:szCs w:val="28"/>
          <w:rtl/>
        </w:rPr>
        <w:t>در</w:t>
      </w:r>
      <w:r w:rsidRPr="006F4239">
        <w:rPr>
          <w:rFonts w:ascii="BNazanin" w:cs="B Badr"/>
          <w:szCs w:val="28"/>
        </w:rPr>
        <w:t xml:space="preserve"> </w:t>
      </w:r>
      <w:r w:rsidRPr="006F4239">
        <w:rPr>
          <w:rFonts w:ascii="BNazanin" w:cs="B Badr" w:hint="cs"/>
          <w:szCs w:val="28"/>
          <w:rtl/>
        </w:rPr>
        <w:t>حالی</w:t>
      </w:r>
      <w:r w:rsidRPr="006F4239">
        <w:rPr>
          <w:rFonts w:ascii="BNazanin" w:cs="B Badr"/>
          <w:szCs w:val="28"/>
        </w:rPr>
        <w:t xml:space="preserve"> </w:t>
      </w:r>
      <w:r w:rsidRPr="006F4239">
        <w:rPr>
          <w:rFonts w:ascii="BNazanin" w:cs="B Badr" w:hint="cs"/>
          <w:szCs w:val="28"/>
          <w:rtl/>
        </w:rPr>
        <w:t>که</w:t>
      </w:r>
      <w:r w:rsidRPr="006F4239">
        <w:rPr>
          <w:rFonts w:ascii="BNazanin" w:cs="B Badr"/>
          <w:szCs w:val="28"/>
        </w:rPr>
        <w:t xml:space="preserve"> </w:t>
      </w:r>
      <w:r w:rsidRPr="006F4239">
        <w:rPr>
          <w:rFonts w:ascii="BNazanin" w:cs="B Badr" w:hint="cs"/>
          <w:szCs w:val="28"/>
          <w:rtl/>
        </w:rPr>
        <w:t>راهبردهاي</w:t>
      </w:r>
      <w:r w:rsidRPr="006F4239">
        <w:rPr>
          <w:rFonts w:ascii="BNazanin" w:cs="B Badr"/>
          <w:szCs w:val="28"/>
        </w:rPr>
        <w:t xml:space="preserve"> </w:t>
      </w:r>
      <w:r w:rsidRPr="006F4239">
        <w:rPr>
          <w:rFonts w:ascii="BNazanin" w:cs="B Badr" w:hint="cs"/>
          <w:szCs w:val="28"/>
          <w:rtl/>
        </w:rPr>
        <w:t>پذیرش، تمرکز</w:t>
      </w:r>
      <w:r w:rsidRPr="006F4239">
        <w:rPr>
          <w:rFonts w:ascii="BNazanin" w:cs="B Badr"/>
          <w:szCs w:val="28"/>
        </w:rPr>
        <w:t xml:space="preserve"> </w:t>
      </w:r>
      <w:r w:rsidRPr="006F4239">
        <w:rPr>
          <w:rFonts w:ascii="BNazanin" w:cs="B Badr" w:hint="cs"/>
          <w:szCs w:val="28"/>
          <w:rtl/>
        </w:rPr>
        <w:t>مجدد</w:t>
      </w:r>
      <w:r w:rsidRPr="006F4239">
        <w:rPr>
          <w:rFonts w:ascii="BNazanin" w:cs="B Badr"/>
          <w:szCs w:val="28"/>
        </w:rPr>
        <w:t xml:space="preserve"> </w:t>
      </w:r>
      <w:r w:rsidRPr="006F4239">
        <w:rPr>
          <w:rFonts w:ascii="BNazanin" w:cs="B Badr" w:hint="cs"/>
          <w:szCs w:val="28"/>
          <w:rtl/>
        </w:rPr>
        <w:t>مثبت،</w:t>
      </w:r>
      <w:r w:rsidRPr="006F4239">
        <w:rPr>
          <w:rFonts w:ascii="BNazanin" w:cs="B Badr"/>
          <w:szCs w:val="28"/>
        </w:rPr>
        <w:t xml:space="preserve"> </w:t>
      </w:r>
      <w:r w:rsidRPr="006F4239">
        <w:rPr>
          <w:rFonts w:ascii="BNazanin" w:cs="B Badr" w:hint="cs"/>
          <w:szCs w:val="28"/>
          <w:rtl/>
        </w:rPr>
        <w:t>تمرکز</w:t>
      </w:r>
      <w:r w:rsidRPr="006F4239">
        <w:rPr>
          <w:rFonts w:ascii="BNazanin" w:cs="B Badr"/>
          <w:szCs w:val="28"/>
        </w:rPr>
        <w:t xml:space="preserve"> </w:t>
      </w:r>
      <w:r w:rsidRPr="006F4239">
        <w:rPr>
          <w:rFonts w:ascii="BNazanin" w:cs="B Badr" w:hint="cs"/>
          <w:szCs w:val="28"/>
          <w:rtl/>
        </w:rPr>
        <w:t>مجدد</w:t>
      </w:r>
      <w:r w:rsidRPr="006F4239">
        <w:rPr>
          <w:rFonts w:ascii="BNazanin" w:cs="B Badr"/>
          <w:szCs w:val="28"/>
        </w:rPr>
        <w:t xml:space="preserve"> </w:t>
      </w:r>
      <w:r w:rsidRPr="006F4239">
        <w:rPr>
          <w:rFonts w:ascii="BNazanin" w:cs="B Badr" w:hint="cs"/>
          <w:szCs w:val="28"/>
          <w:rtl/>
        </w:rPr>
        <w:t>بر</w:t>
      </w:r>
      <w:r w:rsidRPr="006F4239">
        <w:rPr>
          <w:rFonts w:ascii="BNazanin" w:cs="B Badr"/>
          <w:szCs w:val="28"/>
        </w:rPr>
        <w:t xml:space="preserve"> </w:t>
      </w:r>
      <w:r w:rsidRPr="006F4239">
        <w:rPr>
          <w:rFonts w:ascii="BNazanin" w:cs="B Badr" w:hint="cs"/>
          <w:szCs w:val="28"/>
          <w:rtl/>
        </w:rPr>
        <w:t>برنامه</w:t>
      </w:r>
      <w:r w:rsidRPr="006F4239">
        <w:rPr>
          <w:rFonts w:ascii="BNazanin" w:cs="B Badr"/>
          <w:szCs w:val="28"/>
        </w:rPr>
        <w:t xml:space="preserve"> </w:t>
      </w:r>
      <w:r w:rsidRPr="006F4239">
        <w:rPr>
          <w:rFonts w:ascii="BNazanin" w:cs="B Badr" w:hint="cs"/>
          <w:szCs w:val="28"/>
          <w:rtl/>
        </w:rPr>
        <w:t>ریزي،</w:t>
      </w:r>
      <w:r w:rsidRPr="006F4239">
        <w:rPr>
          <w:rFonts w:ascii="BNazanin" w:cs="B Badr"/>
          <w:szCs w:val="28"/>
        </w:rPr>
        <w:t xml:space="preserve"> </w:t>
      </w:r>
      <w:r w:rsidRPr="006F4239">
        <w:rPr>
          <w:rFonts w:ascii="BNazanin" w:cs="B Badr" w:hint="cs"/>
          <w:szCs w:val="28"/>
          <w:rtl/>
        </w:rPr>
        <w:t>کم</w:t>
      </w:r>
      <w:r w:rsidRPr="006F4239">
        <w:rPr>
          <w:rFonts w:ascii="BNazanin" w:cs="B Badr"/>
          <w:szCs w:val="28"/>
        </w:rPr>
        <w:t xml:space="preserve"> </w:t>
      </w:r>
      <w:r w:rsidRPr="006F4239">
        <w:rPr>
          <w:rFonts w:ascii="BNazanin" w:cs="B Badr" w:hint="cs"/>
          <w:szCs w:val="28"/>
          <w:rtl/>
        </w:rPr>
        <w:t>اهمیت شماري</w:t>
      </w:r>
      <w:r w:rsidRPr="006F4239">
        <w:rPr>
          <w:rFonts w:ascii="BNazanin" w:cs="B Badr"/>
          <w:szCs w:val="28"/>
        </w:rPr>
        <w:t xml:space="preserve"> </w:t>
      </w:r>
      <w:r w:rsidRPr="006F4239">
        <w:rPr>
          <w:rFonts w:ascii="BNazanin" w:cs="B Badr" w:hint="cs"/>
          <w:szCs w:val="28"/>
          <w:rtl/>
        </w:rPr>
        <w:t>و ارزیابی</w:t>
      </w:r>
      <w:r w:rsidRPr="006F4239">
        <w:rPr>
          <w:rFonts w:ascii="BNazanin" w:cs="B Badr"/>
          <w:szCs w:val="28"/>
        </w:rPr>
        <w:t xml:space="preserve"> </w:t>
      </w:r>
      <w:r w:rsidRPr="006F4239">
        <w:rPr>
          <w:rFonts w:ascii="BNazanin" w:cs="B Badr" w:hint="cs"/>
          <w:szCs w:val="28"/>
          <w:rtl/>
        </w:rPr>
        <w:t>مجدد</w:t>
      </w:r>
      <w:r w:rsidRPr="006F4239">
        <w:rPr>
          <w:rFonts w:ascii="BNazanin" w:cs="B Badr"/>
          <w:szCs w:val="28"/>
        </w:rPr>
        <w:t xml:space="preserve"> </w:t>
      </w:r>
      <w:r w:rsidRPr="006F4239">
        <w:rPr>
          <w:rFonts w:ascii="BNazanin" w:cs="B Badr" w:hint="cs"/>
          <w:szCs w:val="28"/>
          <w:rtl/>
        </w:rPr>
        <w:t>مثبت،</w:t>
      </w:r>
      <w:r w:rsidRPr="006F4239">
        <w:rPr>
          <w:rFonts w:ascii="BNazanin" w:cs="B Badr"/>
          <w:szCs w:val="28"/>
        </w:rPr>
        <w:t xml:space="preserve"> </w:t>
      </w:r>
      <w:r w:rsidRPr="006F4239">
        <w:rPr>
          <w:rFonts w:ascii="BNazanin" w:cs="B Badr" w:hint="cs"/>
          <w:szCs w:val="28"/>
          <w:rtl/>
        </w:rPr>
        <w:t>به</w:t>
      </w:r>
      <w:r w:rsidRPr="006F4239">
        <w:rPr>
          <w:rFonts w:ascii="BNazanin" w:cs="B Badr"/>
          <w:szCs w:val="28"/>
        </w:rPr>
        <w:t xml:space="preserve"> </w:t>
      </w:r>
      <w:r w:rsidRPr="006F4239">
        <w:rPr>
          <w:rFonts w:ascii="BNazanin" w:cs="B Badr" w:hint="cs"/>
          <w:szCs w:val="28"/>
          <w:rtl/>
        </w:rPr>
        <w:t>صورت</w:t>
      </w:r>
      <w:r w:rsidRPr="006F4239">
        <w:rPr>
          <w:rFonts w:ascii="BNazanin" w:cs="B Badr"/>
          <w:szCs w:val="28"/>
        </w:rPr>
        <w:t xml:space="preserve"> </w:t>
      </w:r>
      <w:r w:rsidRPr="006F4239">
        <w:rPr>
          <w:rFonts w:ascii="BNazanin" w:cs="B Badr" w:hint="cs"/>
          <w:szCs w:val="28"/>
          <w:rtl/>
        </w:rPr>
        <w:t>منفی</w:t>
      </w:r>
      <w:r w:rsidRPr="006F4239">
        <w:rPr>
          <w:rFonts w:ascii="BNazanin" w:cs="B Badr"/>
          <w:szCs w:val="28"/>
        </w:rPr>
        <w:t xml:space="preserve"> </w:t>
      </w:r>
      <w:r w:rsidRPr="006F4239">
        <w:rPr>
          <w:rFonts w:ascii="BNazanin" w:cs="B Badr" w:hint="cs"/>
          <w:szCs w:val="28"/>
          <w:rtl/>
        </w:rPr>
        <w:t>با</w:t>
      </w:r>
      <w:r w:rsidRPr="006F4239">
        <w:rPr>
          <w:rFonts w:ascii="BNazanin" w:cs="B Badr"/>
          <w:szCs w:val="28"/>
        </w:rPr>
        <w:t xml:space="preserve"> </w:t>
      </w:r>
      <w:r w:rsidRPr="006F4239">
        <w:rPr>
          <w:rFonts w:ascii="BNazanin" w:cs="B Badr" w:hint="cs"/>
          <w:szCs w:val="28"/>
          <w:rtl/>
        </w:rPr>
        <w:t>ایده</w:t>
      </w:r>
      <w:r w:rsidRPr="006F4239">
        <w:rPr>
          <w:rFonts w:ascii="BNazanin" w:cs="B Badr"/>
          <w:szCs w:val="28"/>
        </w:rPr>
        <w:t xml:space="preserve"> </w:t>
      </w:r>
      <w:r w:rsidRPr="006F4239">
        <w:rPr>
          <w:rFonts w:ascii="BNazanin" w:cs="B Badr" w:hint="cs"/>
          <w:szCs w:val="28"/>
          <w:rtl/>
        </w:rPr>
        <w:t>پردازي</w:t>
      </w:r>
      <w:r w:rsidRPr="006F4239">
        <w:rPr>
          <w:rFonts w:ascii="BNazanin" w:cs="B Badr"/>
          <w:szCs w:val="28"/>
        </w:rPr>
        <w:t xml:space="preserve"> </w:t>
      </w:r>
      <w:r w:rsidRPr="006F4239">
        <w:rPr>
          <w:rFonts w:ascii="BNazanin" w:cs="B Badr" w:hint="cs"/>
          <w:szCs w:val="28"/>
          <w:rtl/>
        </w:rPr>
        <w:t>خودکشی</w:t>
      </w:r>
      <w:r w:rsidRPr="006F4239">
        <w:rPr>
          <w:rFonts w:ascii="BNazanin" w:cs="B Badr"/>
          <w:szCs w:val="28"/>
        </w:rPr>
        <w:t xml:space="preserve"> </w:t>
      </w:r>
      <w:r w:rsidRPr="006F4239">
        <w:rPr>
          <w:rFonts w:ascii="BNazanin" w:cs="B Badr" w:hint="cs"/>
          <w:szCs w:val="28"/>
          <w:rtl/>
        </w:rPr>
        <w:t>همبسته</w:t>
      </w:r>
      <w:r w:rsidRPr="006F4239">
        <w:rPr>
          <w:rFonts w:ascii="BNazanin" w:cs="B Badr"/>
          <w:szCs w:val="28"/>
        </w:rPr>
        <w:t xml:space="preserve"> </w:t>
      </w:r>
      <w:r w:rsidRPr="006F4239">
        <w:rPr>
          <w:rFonts w:ascii="BNazanin" w:cs="B Badr" w:hint="cs"/>
          <w:szCs w:val="28"/>
          <w:rtl/>
        </w:rPr>
        <w:t>بودند</w:t>
      </w:r>
      <w:r w:rsidRPr="006F4239">
        <w:rPr>
          <w:rFonts w:ascii="BNazanin" w:cs="B Badr"/>
          <w:szCs w:val="28"/>
        </w:rPr>
        <w:t xml:space="preserve"> .</w:t>
      </w:r>
      <w:r w:rsidRPr="006F4239">
        <w:rPr>
          <w:rFonts w:ascii="BNazanin" w:cs="B Badr" w:hint="cs"/>
          <w:szCs w:val="28"/>
          <w:rtl/>
        </w:rPr>
        <w:t>نتایج</w:t>
      </w:r>
      <w:r w:rsidRPr="006F4239">
        <w:rPr>
          <w:rFonts w:ascii="BNazanin" w:cs="B Badr"/>
          <w:szCs w:val="28"/>
        </w:rPr>
        <w:t xml:space="preserve"> </w:t>
      </w:r>
      <w:r w:rsidRPr="006F4239">
        <w:rPr>
          <w:rFonts w:ascii="BNazanin" w:cs="B Badr" w:hint="cs"/>
          <w:szCs w:val="28"/>
          <w:rtl/>
        </w:rPr>
        <w:lastRenderedPageBreak/>
        <w:t>تحلیل رگرسیون</w:t>
      </w:r>
      <w:r w:rsidRPr="006F4239">
        <w:rPr>
          <w:rFonts w:ascii="BNazanin" w:cs="B Badr"/>
          <w:szCs w:val="28"/>
        </w:rPr>
        <w:t xml:space="preserve"> </w:t>
      </w:r>
      <w:r w:rsidRPr="006F4239">
        <w:rPr>
          <w:rFonts w:ascii="BNazanin" w:cs="B Badr" w:hint="cs"/>
          <w:szCs w:val="28"/>
          <w:rtl/>
        </w:rPr>
        <w:t>نشان</w:t>
      </w:r>
      <w:r w:rsidRPr="006F4239">
        <w:rPr>
          <w:rFonts w:ascii="BNazanin" w:cs="B Badr"/>
          <w:szCs w:val="28"/>
        </w:rPr>
        <w:t xml:space="preserve"> </w:t>
      </w:r>
      <w:r w:rsidRPr="006F4239">
        <w:rPr>
          <w:rFonts w:ascii="BNazanin" w:cs="B Badr" w:hint="cs"/>
          <w:szCs w:val="28"/>
          <w:rtl/>
        </w:rPr>
        <w:t>داد</w:t>
      </w:r>
      <w:r w:rsidRPr="006F4239">
        <w:rPr>
          <w:rFonts w:ascii="BNazanin" w:cs="B Badr"/>
          <w:szCs w:val="28"/>
        </w:rPr>
        <w:t xml:space="preserve"> </w:t>
      </w:r>
      <w:r w:rsidRPr="006F4239">
        <w:rPr>
          <w:rFonts w:ascii="BNazanin" w:cs="B Badr" w:hint="cs"/>
          <w:szCs w:val="28"/>
          <w:rtl/>
        </w:rPr>
        <w:t>که</w:t>
      </w:r>
      <w:r w:rsidRPr="006F4239">
        <w:rPr>
          <w:rFonts w:ascii="BNazanin" w:cs="B Badr"/>
          <w:szCs w:val="28"/>
        </w:rPr>
        <w:t xml:space="preserve"> </w:t>
      </w:r>
      <w:r w:rsidRPr="006F4239">
        <w:rPr>
          <w:rFonts w:ascii="BNazanin" w:cs="B Badr" w:hint="cs"/>
          <w:szCs w:val="28"/>
          <w:rtl/>
        </w:rPr>
        <w:t>از</w:t>
      </w:r>
      <w:r w:rsidRPr="006F4239">
        <w:rPr>
          <w:rFonts w:ascii="BNazanin" w:cs="B Badr"/>
          <w:szCs w:val="28"/>
        </w:rPr>
        <w:t xml:space="preserve"> </w:t>
      </w:r>
      <w:r w:rsidRPr="006F4239">
        <w:rPr>
          <w:rFonts w:ascii="BNazanin" w:cs="B Badr" w:hint="cs"/>
          <w:szCs w:val="28"/>
          <w:rtl/>
        </w:rPr>
        <w:t>بین</w:t>
      </w:r>
      <w:r w:rsidRPr="006F4239">
        <w:rPr>
          <w:rFonts w:ascii="BNazanin" w:cs="B Badr"/>
          <w:szCs w:val="28"/>
        </w:rPr>
        <w:t xml:space="preserve"> </w:t>
      </w:r>
      <w:r w:rsidRPr="006F4239">
        <w:rPr>
          <w:rFonts w:ascii="BNazanin" w:cs="B Badr" w:hint="cs"/>
          <w:szCs w:val="28"/>
          <w:rtl/>
        </w:rPr>
        <w:t>راهبردهاي</w:t>
      </w:r>
      <w:r w:rsidRPr="006F4239">
        <w:rPr>
          <w:rFonts w:ascii="BNazanin" w:cs="B Badr"/>
          <w:szCs w:val="28"/>
        </w:rPr>
        <w:t xml:space="preserve"> </w:t>
      </w:r>
      <w:r w:rsidRPr="006F4239">
        <w:rPr>
          <w:rFonts w:ascii="BNazanin" w:cs="B Badr" w:hint="cs"/>
          <w:szCs w:val="28"/>
          <w:rtl/>
        </w:rPr>
        <w:t>سازگارانه</w:t>
      </w:r>
      <w:r w:rsidRPr="006F4239">
        <w:rPr>
          <w:rFonts w:ascii="BNazanin" w:cs="B Badr"/>
          <w:szCs w:val="28"/>
        </w:rPr>
        <w:t xml:space="preserve"> </w:t>
      </w:r>
      <w:r w:rsidRPr="006F4239">
        <w:rPr>
          <w:rFonts w:ascii="BNazanin" w:cs="B Badr" w:hint="cs"/>
          <w:szCs w:val="28"/>
          <w:rtl/>
        </w:rPr>
        <w:t>ي</w:t>
      </w:r>
      <w:r w:rsidRPr="006F4239">
        <w:rPr>
          <w:rFonts w:ascii="BNazanin" w:cs="B Badr"/>
          <w:szCs w:val="28"/>
        </w:rPr>
        <w:t xml:space="preserve"> </w:t>
      </w:r>
      <w:r w:rsidRPr="006F4239">
        <w:rPr>
          <w:rFonts w:ascii="BNazanin" w:cs="B Badr" w:hint="cs"/>
          <w:szCs w:val="28"/>
          <w:rtl/>
        </w:rPr>
        <w:t>تنظیم هیجان،</w:t>
      </w:r>
      <w:r w:rsidRPr="006F4239">
        <w:rPr>
          <w:rFonts w:ascii="BNazanin" w:cs="B Badr"/>
          <w:szCs w:val="28"/>
        </w:rPr>
        <w:t xml:space="preserve"> </w:t>
      </w:r>
      <w:r w:rsidRPr="006F4239">
        <w:rPr>
          <w:rFonts w:ascii="BNazanin" w:cs="B Badr" w:hint="cs"/>
          <w:szCs w:val="28"/>
          <w:rtl/>
        </w:rPr>
        <w:t>راهبردهاي</w:t>
      </w:r>
      <w:r w:rsidRPr="006F4239">
        <w:rPr>
          <w:rFonts w:ascii="BNazanin" w:cs="B Badr"/>
          <w:szCs w:val="28"/>
        </w:rPr>
        <w:t xml:space="preserve"> </w:t>
      </w:r>
      <w:r w:rsidRPr="006F4239">
        <w:rPr>
          <w:rFonts w:ascii="BNazanin" w:cs="B Badr" w:hint="cs"/>
          <w:szCs w:val="28"/>
          <w:rtl/>
        </w:rPr>
        <w:t>کم</w:t>
      </w:r>
      <w:r w:rsidRPr="006F4239">
        <w:rPr>
          <w:rFonts w:ascii="BNazanin" w:cs="B Badr"/>
          <w:szCs w:val="28"/>
        </w:rPr>
        <w:t xml:space="preserve"> </w:t>
      </w:r>
      <w:r w:rsidRPr="006F4239">
        <w:rPr>
          <w:rFonts w:ascii="BNazanin" w:cs="B Badr" w:hint="cs"/>
          <w:szCs w:val="28"/>
          <w:rtl/>
        </w:rPr>
        <w:t>اهمیت</w:t>
      </w:r>
      <w:r w:rsidRPr="006F4239">
        <w:rPr>
          <w:rFonts w:ascii="BNazanin" w:cs="B Badr"/>
          <w:szCs w:val="28"/>
        </w:rPr>
        <w:t xml:space="preserve"> </w:t>
      </w:r>
      <w:r w:rsidRPr="006F4239">
        <w:rPr>
          <w:rFonts w:ascii="BNazanin" w:cs="B Badr" w:hint="cs"/>
          <w:szCs w:val="28"/>
          <w:rtl/>
        </w:rPr>
        <w:t>شماري</w:t>
      </w:r>
      <w:r w:rsidRPr="006F4239">
        <w:rPr>
          <w:rFonts w:ascii="BNazanin" w:cs="B Badr"/>
          <w:szCs w:val="28"/>
        </w:rPr>
        <w:t xml:space="preserve"> </w:t>
      </w:r>
      <w:r w:rsidRPr="006F4239">
        <w:rPr>
          <w:rFonts w:ascii="BNazanin" w:cs="B Badr" w:hint="cs"/>
          <w:szCs w:val="28"/>
          <w:rtl/>
        </w:rPr>
        <w:t>،</w:t>
      </w:r>
      <w:r w:rsidRPr="006F4239">
        <w:rPr>
          <w:rFonts w:ascii="BNazanin" w:cs="B Badr"/>
          <w:szCs w:val="28"/>
        </w:rPr>
        <w:t xml:space="preserve"> </w:t>
      </w:r>
      <w:r w:rsidRPr="006F4239">
        <w:rPr>
          <w:rFonts w:ascii="BNazanin" w:cs="B Badr" w:hint="cs"/>
          <w:szCs w:val="28"/>
          <w:rtl/>
        </w:rPr>
        <w:t>پذیرش،</w:t>
      </w:r>
      <w:r w:rsidRPr="006F4239">
        <w:rPr>
          <w:rFonts w:ascii="BNazanin" w:cs="B Badr"/>
          <w:szCs w:val="28"/>
        </w:rPr>
        <w:t xml:space="preserve"> </w:t>
      </w:r>
      <w:r w:rsidRPr="006F4239">
        <w:rPr>
          <w:rFonts w:ascii="BNazanin" w:cs="B Badr" w:hint="cs"/>
          <w:szCs w:val="28"/>
          <w:rtl/>
        </w:rPr>
        <w:t>تمرکز</w:t>
      </w:r>
      <w:r w:rsidRPr="006F4239">
        <w:rPr>
          <w:rFonts w:ascii="BNazanin" w:cs="B Badr"/>
          <w:szCs w:val="28"/>
        </w:rPr>
        <w:t xml:space="preserve"> </w:t>
      </w:r>
      <w:r w:rsidRPr="006F4239">
        <w:rPr>
          <w:rFonts w:ascii="BNazanin" w:cs="B Badr" w:hint="cs"/>
          <w:szCs w:val="28"/>
          <w:rtl/>
        </w:rPr>
        <w:t>مجدد</w:t>
      </w:r>
      <w:r w:rsidRPr="006F4239">
        <w:rPr>
          <w:rFonts w:ascii="BNazanin" w:cs="B Badr"/>
          <w:szCs w:val="28"/>
        </w:rPr>
        <w:t xml:space="preserve"> </w:t>
      </w:r>
      <w:r w:rsidRPr="006F4239">
        <w:rPr>
          <w:rFonts w:ascii="BNazanin" w:cs="B Badr" w:hint="cs"/>
          <w:szCs w:val="28"/>
          <w:rtl/>
        </w:rPr>
        <w:t>مثبت</w:t>
      </w:r>
      <w:r w:rsidRPr="006F4239">
        <w:rPr>
          <w:rFonts w:ascii="BNazanin" w:cs="B Badr"/>
          <w:szCs w:val="28"/>
        </w:rPr>
        <w:t xml:space="preserve"> </w:t>
      </w:r>
      <w:r w:rsidRPr="006F4239">
        <w:rPr>
          <w:rFonts w:ascii="BNazanin" w:cs="B Badr" w:hint="cs"/>
          <w:szCs w:val="28"/>
          <w:rtl/>
        </w:rPr>
        <w:t>و ارزیابی</w:t>
      </w:r>
      <w:r w:rsidRPr="006F4239">
        <w:rPr>
          <w:rFonts w:ascii="BNazanin" w:cs="B Badr"/>
          <w:szCs w:val="28"/>
        </w:rPr>
        <w:t xml:space="preserve"> </w:t>
      </w:r>
      <w:r w:rsidRPr="006F4239">
        <w:rPr>
          <w:rFonts w:ascii="BNazanin" w:cs="B Badr" w:hint="cs"/>
          <w:szCs w:val="28"/>
          <w:rtl/>
        </w:rPr>
        <w:t>مجدد</w:t>
      </w:r>
      <w:r w:rsidRPr="006F4239">
        <w:rPr>
          <w:rFonts w:ascii="BNazanin" w:cs="B Badr"/>
          <w:szCs w:val="28"/>
        </w:rPr>
        <w:t xml:space="preserve"> </w:t>
      </w:r>
      <w:r w:rsidRPr="006F4239">
        <w:rPr>
          <w:rFonts w:ascii="BNazanin" w:cs="B Badr" w:hint="cs"/>
          <w:szCs w:val="28"/>
          <w:rtl/>
        </w:rPr>
        <w:t>مثبت</w:t>
      </w:r>
      <w:r w:rsidRPr="006F4239">
        <w:rPr>
          <w:rFonts w:ascii="BNazanin" w:cs="B Badr"/>
          <w:szCs w:val="28"/>
        </w:rPr>
        <w:t xml:space="preserve"> </w:t>
      </w:r>
      <w:r w:rsidRPr="006F4239">
        <w:rPr>
          <w:rFonts w:ascii="BNazanin" w:cs="B Badr" w:hint="cs"/>
          <w:szCs w:val="28"/>
          <w:rtl/>
        </w:rPr>
        <w:t>به</w:t>
      </w:r>
      <w:r w:rsidRPr="006F4239">
        <w:rPr>
          <w:rFonts w:ascii="BNazanin" w:cs="B Badr"/>
          <w:szCs w:val="28"/>
        </w:rPr>
        <w:t xml:space="preserve"> </w:t>
      </w:r>
      <w:r w:rsidRPr="006F4239">
        <w:rPr>
          <w:rFonts w:ascii="BNazanin" w:cs="B Badr" w:hint="cs"/>
          <w:szCs w:val="28"/>
          <w:rtl/>
        </w:rPr>
        <w:t>صورت</w:t>
      </w:r>
      <w:r w:rsidRPr="006F4239">
        <w:rPr>
          <w:rFonts w:ascii="BNazanin" w:cs="B Badr"/>
          <w:szCs w:val="28"/>
        </w:rPr>
        <w:t xml:space="preserve"> </w:t>
      </w:r>
      <w:r w:rsidRPr="006F4239">
        <w:rPr>
          <w:rFonts w:ascii="BNazanin" w:cs="B Badr" w:hint="cs"/>
          <w:szCs w:val="28"/>
          <w:rtl/>
        </w:rPr>
        <w:t>منفی</w:t>
      </w:r>
      <w:r w:rsidRPr="006F4239">
        <w:rPr>
          <w:rFonts w:ascii="BNazanin" w:cs="B Badr"/>
          <w:szCs w:val="28"/>
        </w:rPr>
        <w:t xml:space="preserve"> </w:t>
      </w:r>
      <w:r w:rsidRPr="006F4239">
        <w:rPr>
          <w:rFonts w:ascii="BNazanin" w:cs="B Badr" w:hint="cs"/>
          <w:szCs w:val="28"/>
          <w:rtl/>
        </w:rPr>
        <w:t>ایده</w:t>
      </w:r>
      <w:r w:rsidRPr="006F4239">
        <w:rPr>
          <w:rFonts w:ascii="BNazanin" w:cs="B Badr"/>
          <w:szCs w:val="28"/>
        </w:rPr>
        <w:t xml:space="preserve"> </w:t>
      </w:r>
      <w:r w:rsidRPr="006F4239">
        <w:rPr>
          <w:rFonts w:ascii="BNazanin" w:cs="B Badr" w:hint="cs"/>
          <w:szCs w:val="28"/>
          <w:rtl/>
        </w:rPr>
        <w:t>پردازي</w:t>
      </w:r>
      <w:r w:rsidRPr="006F4239">
        <w:rPr>
          <w:rFonts w:ascii="BNazanin" w:cs="B Badr"/>
          <w:szCs w:val="28"/>
        </w:rPr>
        <w:t xml:space="preserve"> </w:t>
      </w:r>
      <w:r w:rsidRPr="006F4239">
        <w:rPr>
          <w:rFonts w:ascii="BNazanin" w:cs="B Badr" w:hint="cs"/>
          <w:szCs w:val="28"/>
          <w:rtl/>
        </w:rPr>
        <w:t>خودکشی</w:t>
      </w:r>
      <w:r w:rsidRPr="006F4239">
        <w:rPr>
          <w:rFonts w:ascii="BNazanin" w:cs="B Badr"/>
          <w:szCs w:val="28"/>
        </w:rPr>
        <w:t xml:space="preserve"> </w:t>
      </w:r>
      <w:r w:rsidRPr="006F4239">
        <w:rPr>
          <w:rFonts w:ascii="BNazanin" w:cs="B Badr" w:hint="cs"/>
          <w:szCs w:val="28"/>
          <w:rtl/>
        </w:rPr>
        <w:t>را</w:t>
      </w:r>
      <w:r w:rsidRPr="006F4239">
        <w:rPr>
          <w:rFonts w:ascii="BNazanin" w:cs="B Badr"/>
          <w:szCs w:val="28"/>
        </w:rPr>
        <w:t xml:space="preserve"> </w:t>
      </w:r>
      <w:r w:rsidRPr="006F4239">
        <w:rPr>
          <w:rFonts w:ascii="BNazanin" w:cs="B Badr" w:hint="cs"/>
          <w:szCs w:val="28"/>
          <w:rtl/>
        </w:rPr>
        <w:t>مورد</w:t>
      </w:r>
      <w:r w:rsidRPr="006F4239">
        <w:rPr>
          <w:rFonts w:ascii="BNazanin" w:cs="B Badr"/>
          <w:szCs w:val="28"/>
        </w:rPr>
        <w:t xml:space="preserve"> </w:t>
      </w:r>
      <w:r w:rsidRPr="006F4239">
        <w:rPr>
          <w:rFonts w:ascii="BNazanin" w:cs="B Badr" w:hint="cs"/>
          <w:szCs w:val="28"/>
          <w:rtl/>
        </w:rPr>
        <w:t>پیش</w:t>
      </w:r>
      <w:r w:rsidRPr="006F4239">
        <w:rPr>
          <w:rFonts w:ascii="BNazanin" w:cs="B Badr"/>
          <w:szCs w:val="28"/>
        </w:rPr>
        <w:t xml:space="preserve"> </w:t>
      </w:r>
      <w:r w:rsidRPr="006F4239">
        <w:rPr>
          <w:rFonts w:ascii="BNazanin" w:cs="B Badr" w:hint="cs"/>
          <w:szCs w:val="28"/>
          <w:rtl/>
        </w:rPr>
        <w:t>بینی قرار</w:t>
      </w:r>
      <w:r w:rsidRPr="006F4239">
        <w:rPr>
          <w:rFonts w:ascii="BNazanin" w:cs="B Badr"/>
          <w:szCs w:val="28"/>
        </w:rPr>
        <w:t xml:space="preserve"> </w:t>
      </w:r>
      <w:r w:rsidRPr="006F4239">
        <w:rPr>
          <w:rFonts w:ascii="BNazanin" w:cs="B Badr" w:hint="cs"/>
          <w:szCs w:val="28"/>
          <w:rtl/>
        </w:rPr>
        <w:t>دادند.</w:t>
      </w:r>
      <w:r w:rsidRPr="006F4239">
        <w:rPr>
          <w:rFonts w:ascii="BNazanin" w:cs="B Badr"/>
          <w:szCs w:val="28"/>
        </w:rPr>
        <w:t xml:space="preserve"> </w:t>
      </w:r>
      <w:r w:rsidRPr="006F4239">
        <w:rPr>
          <w:rFonts w:ascii="BNazanin" w:cs="B Badr" w:hint="cs"/>
          <w:szCs w:val="28"/>
          <w:rtl/>
        </w:rPr>
        <w:t>همچنین،</w:t>
      </w:r>
      <w:r w:rsidRPr="006F4239">
        <w:rPr>
          <w:rFonts w:ascii="BNazanin" w:cs="B Badr"/>
          <w:szCs w:val="28"/>
        </w:rPr>
        <w:t xml:space="preserve"> </w:t>
      </w:r>
      <w:r w:rsidRPr="006F4239">
        <w:rPr>
          <w:rFonts w:ascii="BNazanin" w:cs="B Badr" w:hint="cs"/>
          <w:szCs w:val="28"/>
          <w:rtl/>
        </w:rPr>
        <w:t>از</w:t>
      </w:r>
      <w:r w:rsidRPr="006F4239">
        <w:rPr>
          <w:rFonts w:ascii="BNazanin" w:cs="B Badr"/>
          <w:szCs w:val="28"/>
        </w:rPr>
        <w:t xml:space="preserve"> </w:t>
      </w:r>
      <w:r w:rsidRPr="006F4239">
        <w:rPr>
          <w:rFonts w:ascii="BNazanin" w:cs="B Badr" w:hint="cs"/>
          <w:szCs w:val="28"/>
          <w:rtl/>
        </w:rPr>
        <w:t>بین</w:t>
      </w:r>
      <w:r w:rsidRPr="006F4239">
        <w:rPr>
          <w:rFonts w:ascii="BNazanin" w:cs="B Badr"/>
          <w:szCs w:val="28"/>
        </w:rPr>
        <w:t xml:space="preserve"> </w:t>
      </w:r>
      <w:r w:rsidRPr="006F4239">
        <w:rPr>
          <w:rFonts w:ascii="BNazanin" w:cs="B Badr" w:hint="cs"/>
          <w:szCs w:val="28"/>
          <w:rtl/>
        </w:rPr>
        <w:t>راهبرد هاي</w:t>
      </w:r>
      <w:r w:rsidRPr="006F4239">
        <w:rPr>
          <w:rFonts w:ascii="BNazanin" w:cs="B Badr"/>
          <w:szCs w:val="28"/>
        </w:rPr>
        <w:t xml:space="preserve"> </w:t>
      </w:r>
      <w:r w:rsidRPr="006F4239">
        <w:rPr>
          <w:rFonts w:ascii="BNazanin" w:cs="B Badr" w:hint="cs"/>
          <w:szCs w:val="28"/>
          <w:rtl/>
        </w:rPr>
        <w:t>ناسازگارانه</w:t>
      </w:r>
      <w:r w:rsidRPr="006F4239">
        <w:rPr>
          <w:rFonts w:ascii="BNazanin" w:cs="B Badr"/>
          <w:szCs w:val="28"/>
        </w:rPr>
        <w:t xml:space="preserve"> </w:t>
      </w:r>
      <w:r w:rsidRPr="006F4239">
        <w:rPr>
          <w:rFonts w:ascii="BNazanin" w:cs="B Badr" w:hint="cs"/>
          <w:szCs w:val="28"/>
          <w:rtl/>
        </w:rPr>
        <w:t>تنظیم</w:t>
      </w:r>
      <w:r w:rsidRPr="006F4239">
        <w:rPr>
          <w:rFonts w:ascii="BNazanin" w:cs="B Badr"/>
          <w:szCs w:val="28"/>
        </w:rPr>
        <w:t xml:space="preserve"> </w:t>
      </w:r>
      <w:r w:rsidRPr="006F4239">
        <w:rPr>
          <w:rFonts w:ascii="BNazanin" w:cs="B Badr" w:hint="cs"/>
          <w:szCs w:val="28"/>
          <w:rtl/>
        </w:rPr>
        <w:t>شناختی</w:t>
      </w:r>
      <w:r w:rsidRPr="006F4239">
        <w:rPr>
          <w:rFonts w:ascii="BNazanin" w:cs="B Badr"/>
          <w:szCs w:val="28"/>
        </w:rPr>
        <w:t xml:space="preserve"> </w:t>
      </w:r>
      <w:r w:rsidRPr="006F4239">
        <w:rPr>
          <w:rFonts w:ascii="BNazanin" w:cs="B Badr" w:hint="cs"/>
          <w:szCs w:val="28"/>
          <w:rtl/>
        </w:rPr>
        <w:t>هیجان، راهبرد هاي</w:t>
      </w:r>
      <w:r w:rsidRPr="006F4239">
        <w:rPr>
          <w:rFonts w:ascii="BNazanin" w:cs="B Badr"/>
          <w:szCs w:val="28"/>
        </w:rPr>
        <w:t xml:space="preserve"> </w:t>
      </w:r>
      <w:r w:rsidRPr="006F4239">
        <w:rPr>
          <w:rFonts w:ascii="BNazanin" w:cs="B Badr" w:hint="cs"/>
          <w:szCs w:val="28"/>
          <w:rtl/>
        </w:rPr>
        <w:t>خود</w:t>
      </w:r>
      <w:r w:rsidRPr="006F4239">
        <w:rPr>
          <w:rFonts w:ascii="BNazanin" w:cs="B Badr"/>
          <w:szCs w:val="28"/>
        </w:rPr>
        <w:t xml:space="preserve"> </w:t>
      </w:r>
      <w:r w:rsidRPr="006F4239">
        <w:rPr>
          <w:rFonts w:ascii="BNazanin" w:cs="B Badr" w:hint="cs"/>
          <w:szCs w:val="28"/>
          <w:rtl/>
        </w:rPr>
        <w:t>سرزنش</w:t>
      </w:r>
      <w:r w:rsidRPr="006F4239">
        <w:rPr>
          <w:rFonts w:ascii="BNazanin" w:cs="B Badr"/>
          <w:szCs w:val="28"/>
        </w:rPr>
        <w:t xml:space="preserve"> </w:t>
      </w:r>
      <w:r w:rsidRPr="006F4239">
        <w:rPr>
          <w:rFonts w:ascii="BNazanin" w:cs="B Badr" w:hint="cs"/>
          <w:szCs w:val="28"/>
          <w:rtl/>
        </w:rPr>
        <w:t>گري</w:t>
      </w:r>
      <w:r w:rsidRPr="006F4239">
        <w:rPr>
          <w:rFonts w:ascii="BNazanin" w:cs="B Badr"/>
          <w:szCs w:val="28"/>
        </w:rPr>
        <w:t xml:space="preserve"> </w:t>
      </w:r>
      <w:r w:rsidRPr="006F4239">
        <w:rPr>
          <w:rFonts w:ascii="BNazanin" w:cs="B Badr" w:hint="cs"/>
          <w:szCs w:val="28"/>
          <w:rtl/>
        </w:rPr>
        <w:t>و</w:t>
      </w:r>
      <w:r w:rsidRPr="006F4239">
        <w:rPr>
          <w:rFonts w:ascii="BNazanin" w:cs="B Badr"/>
          <w:szCs w:val="28"/>
        </w:rPr>
        <w:t xml:space="preserve"> </w:t>
      </w:r>
      <w:r w:rsidRPr="006F4239">
        <w:rPr>
          <w:rFonts w:ascii="BNazanin" w:cs="B Badr" w:hint="cs"/>
          <w:szCs w:val="28"/>
          <w:rtl/>
        </w:rPr>
        <w:t>فاجعه</w:t>
      </w:r>
      <w:r w:rsidRPr="006F4239">
        <w:rPr>
          <w:rFonts w:ascii="BNazanin" w:cs="B Badr"/>
          <w:szCs w:val="28"/>
        </w:rPr>
        <w:t xml:space="preserve"> </w:t>
      </w:r>
      <w:r w:rsidRPr="006F4239">
        <w:rPr>
          <w:rFonts w:ascii="BNazanin" w:cs="B Badr" w:hint="cs"/>
          <w:szCs w:val="28"/>
          <w:rtl/>
        </w:rPr>
        <w:t>نمایی</w:t>
      </w:r>
      <w:r w:rsidRPr="006F4239">
        <w:rPr>
          <w:rFonts w:ascii="BNazanin" w:cs="B Badr"/>
          <w:szCs w:val="28"/>
        </w:rPr>
        <w:t xml:space="preserve"> </w:t>
      </w:r>
      <w:r w:rsidRPr="006F4239">
        <w:rPr>
          <w:rFonts w:ascii="BNazanin" w:cs="B Badr" w:hint="cs"/>
          <w:szCs w:val="28"/>
          <w:rtl/>
        </w:rPr>
        <w:t>به</w:t>
      </w:r>
      <w:r w:rsidRPr="006F4239">
        <w:rPr>
          <w:rFonts w:ascii="BNazanin" w:cs="B Badr"/>
          <w:szCs w:val="28"/>
        </w:rPr>
        <w:t xml:space="preserve"> </w:t>
      </w:r>
      <w:r w:rsidRPr="006F4239">
        <w:rPr>
          <w:rFonts w:ascii="BNazanin" w:cs="B Badr" w:hint="cs"/>
          <w:szCs w:val="28"/>
          <w:rtl/>
        </w:rPr>
        <w:t>صورت</w:t>
      </w:r>
      <w:r w:rsidRPr="006F4239">
        <w:rPr>
          <w:rFonts w:ascii="BNazanin" w:cs="B Badr"/>
          <w:szCs w:val="28"/>
        </w:rPr>
        <w:t xml:space="preserve"> </w:t>
      </w:r>
      <w:r w:rsidRPr="006F4239">
        <w:rPr>
          <w:rFonts w:ascii="BNazanin" w:cs="B Badr" w:hint="cs"/>
          <w:szCs w:val="28"/>
          <w:rtl/>
        </w:rPr>
        <w:t>مثبت</w:t>
      </w:r>
      <w:r w:rsidRPr="006F4239">
        <w:rPr>
          <w:rFonts w:ascii="BNazanin" w:cs="B Badr"/>
          <w:szCs w:val="28"/>
        </w:rPr>
        <w:t xml:space="preserve"> </w:t>
      </w:r>
      <w:r w:rsidRPr="006F4239">
        <w:rPr>
          <w:rFonts w:ascii="BNazanin" w:cs="B Badr" w:hint="cs"/>
          <w:szCs w:val="28"/>
          <w:rtl/>
        </w:rPr>
        <w:t>ایده</w:t>
      </w:r>
      <w:r w:rsidRPr="006F4239">
        <w:rPr>
          <w:rFonts w:ascii="BNazanin" w:cs="B Badr"/>
          <w:szCs w:val="28"/>
        </w:rPr>
        <w:t xml:space="preserve"> </w:t>
      </w:r>
      <w:r w:rsidRPr="006F4239">
        <w:rPr>
          <w:rFonts w:ascii="BNazanin" w:cs="B Badr" w:hint="cs"/>
          <w:szCs w:val="28"/>
          <w:rtl/>
        </w:rPr>
        <w:t>پردازي خودکشی</w:t>
      </w:r>
      <w:r w:rsidRPr="006F4239">
        <w:rPr>
          <w:rFonts w:ascii="BNazanin" w:cs="B Badr"/>
          <w:szCs w:val="28"/>
        </w:rPr>
        <w:t xml:space="preserve"> </w:t>
      </w:r>
      <w:r w:rsidRPr="006F4239">
        <w:rPr>
          <w:rFonts w:ascii="BNazanin" w:cs="B Badr" w:hint="cs"/>
          <w:szCs w:val="28"/>
          <w:rtl/>
        </w:rPr>
        <w:t>را</w:t>
      </w:r>
      <w:r w:rsidRPr="006F4239">
        <w:rPr>
          <w:rFonts w:ascii="BNazanin" w:cs="B Badr"/>
          <w:szCs w:val="28"/>
        </w:rPr>
        <w:t xml:space="preserve"> </w:t>
      </w:r>
      <w:r w:rsidRPr="006F4239">
        <w:rPr>
          <w:rFonts w:ascii="BNazanin" w:cs="B Badr" w:hint="cs"/>
          <w:szCs w:val="28"/>
          <w:rtl/>
        </w:rPr>
        <w:t>پیش</w:t>
      </w:r>
      <w:r w:rsidRPr="006F4239">
        <w:rPr>
          <w:rFonts w:ascii="BNazanin" w:cs="B Badr"/>
          <w:szCs w:val="28"/>
        </w:rPr>
        <w:t xml:space="preserve"> </w:t>
      </w:r>
      <w:r w:rsidRPr="006F4239">
        <w:rPr>
          <w:rFonts w:ascii="BNazanin" w:cs="B Badr" w:hint="cs"/>
          <w:szCs w:val="28"/>
          <w:rtl/>
        </w:rPr>
        <w:t>بینی</w:t>
      </w:r>
      <w:r w:rsidRPr="006F4239">
        <w:rPr>
          <w:rFonts w:ascii="BNazanin" w:cs="B Badr"/>
          <w:szCs w:val="28"/>
        </w:rPr>
        <w:t xml:space="preserve"> </w:t>
      </w:r>
      <w:r w:rsidRPr="006F4239">
        <w:rPr>
          <w:rFonts w:ascii="BNazanin" w:cs="B Badr" w:hint="cs"/>
          <w:szCs w:val="28"/>
          <w:rtl/>
        </w:rPr>
        <w:t>کردند.</w:t>
      </w:r>
      <w:r w:rsidRPr="006F4239">
        <w:rPr>
          <w:rFonts w:ascii="BNazanin" w:cs="B Badr"/>
          <w:szCs w:val="28"/>
        </w:rPr>
        <w:t xml:space="preserve"> </w:t>
      </w:r>
      <w:r w:rsidRPr="006F4239">
        <w:rPr>
          <w:rFonts w:ascii="BNazanin" w:cs="B Badr" w:hint="cs"/>
          <w:szCs w:val="28"/>
          <w:rtl/>
        </w:rPr>
        <w:t>نتایج</w:t>
      </w:r>
      <w:r w:rsidRPr="006F4239">
        <w:rPr>
          <w:rFonts w:ascii="BNazanin" w:cs="B Badr"/>
          <w:szCs w:val="28"/>
        </w:rPr>
        <w:t xml:space="preserve"> </w:t>
      </w:r>
      <w:r w:rsidRPr="006F4239">
        <w:rPr>
          <w:rFonts w:ascii="BNazanin" w:cs="B Badr" w:hint="cs"/>
          <w:szCs w:val="28"/>
          <w:rtl/>
        </w:rPr>
        <w:t>پژوهش</w:t>
      </w:r>
      <w:r w:rsidRPr="006F4239">
        <w:rPr>
          <w:rFonts w:ascii="BNazanin" w:cs="B Badr"/>
          <w:szCs w:val="28"/>
        </w:rPr>
        <w:t xml:space="preserve"> </w:t>
      </w:r>
      <w:r w:rsidRPr="006F4239">
        <w:rPr>
          <w:rFonts w:ascii="BNazanin" w:cs="B Badr" w:hint="cs"/>
          <w:szCs w:val="28"/>
          <w:rtl/>
        </w:rPr>
        <w:t>حاضر</w:t>
      </w:r>
      <w:r w:rsidRPr="006F4239">
        <w:rPr>
          <w:rFonts w:ascii="BNazanin" w:cs="B Badr"/>
          <w:szCs w:val="28"/>
        </w:rPr>
        <w:t xml:space="preserve"> </w:t>
      </w:r>
      <w:r w:rsidRPr="006F4239">
        <w:rPr>
          <w:rFonts w:ascii="BNazanin" w:cs="B Badr" w:hint="cs"/>
          <w:szCs w:val="28"/>
          <w:rtl/>
        </w:rPr>
        <w:t>ارزش</w:t>
      </w:r>
      <w:r w:rsidRPr="006F4239">
        <w:rPr>
          <w:rFonts w:ascii="BNazanin" w:cs="B Badr"/>
          <w:szCs w:val="28"/>
        </w:rPr>
        <w:t xml:space="preserve"> </w:t>
      </w:r>
      <w:r w:rsidRPr="006F4239">
        <w:rPr>
          <w:rFonts w:ascii="BNazanin" w:cs="B Badr" w:hint="cs"/>
          <w:szCs w:val="28"/>
          <w:rtl/>
        </w:rPr>
        <w:t>پیش</w:t>
      </w:r>
      <w:r w:rsidRPr="006F4239">
        <w:rPr>
          <w:rFonts w:ascii="BNazanin" w:cs="B Badr"/>
          <w:szCs w:val="28"/>
        </w:rPr>
        <w:t xml:space="preserve"> </w:t>
      </w:r>
      <w:r w:rsidRPr="006F4239">
        <w:rPr>
          <w:rFonts w:ascii="BNazanin" w:cs="B Badr" w:hint="cs"/>
          <w:szCs w:val="28"/>
          <w:rtl/>
        </w:rPr>
        <w:t>بین</w:t>
      </w:r>
      <w:r w:rsidRPr="006F4239">
        <w:rPr>
          <w:rFonts w:ascii="BNazanin" w:cs="B Badr"/>
          <w:szCs w:val="28"/>
        </w:rPr>
        <w:t xml:space="preserve"> </w:t>
      </w:r>
      <w:r w:rsidRPr="006F4239">
        <w:rPr>
          <w:rFonts w:ascii="BNazanin" w:cs="B Badr" w:hint="cs"/>
          <w:szCs w:val="28"/>
          <w:rtl/>
        </w:rPr>
        <w:t>کنندگی راهبرد هاي خود</w:t>
      </w:r>
      <w:r w:rsidRPr="006F4239">
        <w:rPr>
          <w:rFonts w:ascii="BNazanin" w:cs="B Badr"/>
          <w:szCs w:val="28"/>
        </w:rPr>
        <w:t xml:space="preserve"> </w:t>
      </w:r>
      <w:r w:rsidRPr="006F4239">
        <w:rPr>
          <w:rFonts w:ascii="BNazanin" w:cs="B Badr" w:hint="cs"/>
          <w:szCs w:val="28"/>
          <w:rtl/>
        </w:rPr>
        <w:t>تنظیمی</w:t>
      </w:r>
      <w:r w:rsidRPr="006F4239">
        <w:rPr>
          <w:rFonts w:ascii="BNazanin" w:cs="B Badr"/>
          <w:szCs w:val="28"/>
        </w:rPr>
        <w:t xml:space="preserve"> </w:t>
      </w:r>
      <w:r w:rsidRPr="006F4239">
        <w:rPr>
          <w:rFonts w:ascii="BNazanin" w:cs="B Badr" w:hint="cs"/>
          <w:szCs w:val="28"/>
          <w:rtl/>
        </w:rPr>
        <w:t>شناختی</w:t>
      </w:r>
      <w:r w:rsidRPr="006F4239">
        <w:rPr>
          <w:rFonts w:ascii="BNazanin" w:cs="B Badr"/>
          <w:szCs w:val="28"/>
        </w:rPr>
        <w:t xml:space="preserve"> </w:t>
      </w:r>
      <w:r w:rsidRPr="006F4239">
        <w:rPr>
          <w:rFonts w:ascii="BNazanin" w:cs="B Badr" w:hint="cs"/>
          <w:szCs w:val="28"/>
          <w:rtl/>
        </w:rPr>
        <w:t>هیجان</w:t>
      </w:r>
      <w:r w:rsidRPr="006F4239">
        <w:rPr>
          <w:rFonts w:ascii="BNazanin" w:cs="B Badr"/>
          <w:szCs w:val="28"/>
        </w:rPr>
        <w:t xml:space="preserve"> </w:t>
      </w:r>
      <w:r w:rsidRPr="006F4239">
        <w:rPr>
          <w:rFonts w:ascii="BNazanin" w:cs="B Badr" w:hint="cs"/>
          <w:szCs w:val="28"/>
          <w:rtl/>
        </w:rPr>
        <w:t>در</w:t>
      </w:r>
      <w:r w:rsidRPr="006F4239">
        <w:rPr>
          <w:rFonts w:ascii="BNazanin" w:cs="B Badr"/>
          <w:szCs w:val="28"/>
        </w:rPr>
        <w:t xml:space="preserve"> </w:t>
      </w:r>
      <w:r w:rsidRPr="006F4239">
        <w:rPr>
          <w:rFonts w:ascii="BNazanin" w:cs="B Badr" w:hint="cs"/>
          <w:szCs w:val="28"/>
          <w:rtl/>
        </w:rPr>
        <w:t>ایده</w:t>
      </w:r>
      <w:r w:rsidRPr="006F4239">
        <w:rPr>
          <w:rFonts w:ascii="BNazanin" w:cs="B Badr"/>
          <w:szCs w:val="28"/>
        </w:rPr>
        <w:t xml:space="preserve"> </w:t>
      </w:r>
      <w:r w:rsidRPr="006F4239">
        <w:rPr>
          <w:rFonts w:ascii="BNazanin" w:cs="B Badr" w:hint="cs"/>
          <w:szCs w:val="28"/>
          <w:rtl/>
        </w:rPr>
        <w:t>پردازي</w:t>
      </w:r>
      <w:r w:rsidRPr="006F4239">
        <w:rPr>
          <w:rFonts w:ascii="BNazanin" w:cs="B Badr"/>
          <w:szCs w:val="28"/>
        </w:rPr>
        <w:t xml:space="preserve"> </w:t>
      </w:r>
      <w:r w:rsidRPr="006F4239">
        <w:rPr>
          <w:rFonts w:ascii="BNazanin" w:cs="B Badr" w:hint="cs"/>
          <w:szCs w:val="28"/>
          <w:rtl/>
        </w:rPr>
        <w:t>خودکشی</w:t>
      </w:r>
      <w:r w:rsidRPr="006F4239">
        <w:rPr>
          <w:rFonts w:ascii="BNazanin" w:cs="B Badr"/>
          <w:szCs w:val="28"/>
        </w:rPr>
        <w:t xml:space="preserve"> </w:t>
      </w:r>
      <w:r w:rsidRPr="006F4239">
        <w:rPr>
          <w:rFonts w:ascii="BNazanin" w:cs="B Badr" w:hint="cs"/>
          <w:szCs w:val="28"/>
          <w:rtl/>
        </w:rPr>
        <w:t>را</w:t>
      </w:r>
      <w:r w:rsidRPr="006F4239">
        <w:rPr>
          <w:rFonts w:ascii="BNazanin" w:cs="B Badr"/>
          <w:szCs w:val="28"/>
        </w:rPr>
        <w:t xml:space="preserve"> </w:t>
      </w:r>
      <w:r w:rsidRPr="006F4239">
        <w:rPr>
          <w:rFonts w:ascii="BNazanin" w:cs="B Badr" w:hint="cs"/>
          <w:szCs w:val="28"/>
          <w:rtl/>
        </w:rPr>
        <w:t>برجسته نمود.</w:t>
      </w:r>
    </w:p>
    <w:p w:rsidR="007F0A37" w:rsidRDefault="007F0A37" w:rsidP="007F0A37">
      <w:pPr>
        <w:autoSpaceDE w:val="0"/>
        <w:autoSpaceDN w:val="0"/>
        <w:adjustRightInd w:val="0"/>
        <w:spacing w:line="360" w:lineRule="auto"/>
        <w:ind w:firstLine="397"/>
        <w:jc w:val="both"/>
        <w:rPr>
          <w:rFonts w:ascii="Tahoma" w:hAnsi="Tahoma" w:cs="B Badr"/>
          <w:szCs w:val="28"/>
          <w:rtl/>
        </w:rPr>
      </w:pPr>
      <w:r w:rsidRPr="006F4239">
        <w:rPr>
          <w:rFonts w:cs="B Badr" w:hint="cs"/>
          <w:szCs w:val="28"/>
          <w:rtl/>
        </w:rPr>
        <w:t xml:space="preserve">تنظیم شناختی هیجان نقش موثری در انواع دیگر رفتار های مخاطره جویانه از جمله سو مصرف مواد نیز می تواند ایفا کند. پژوهش ها نشان می دهند </w:t>
      </w:r>
      <w:r w:rsidRPr="006F4239">
        <w:rPr>
          <w:rFonts w:ascii="Tahoma" w:hAnsi="Tahoma" w:cs="B Badr"/>
          <w:szCs w:val="28"/>
          <w:rtl/>
        </w:rPr>
        <w:t>افرادي که نمي توانند برانگيختگي هاي خود را کنترل کنند احتمالا در معرض خطر سوء مصرف مواد بيشتري قرار مي گيرن</w:t>
      </w:r>
      <w:r w:rsidRPr="006F4239">
        <w:rPr>
          <w:rFonts w:ascii="Tahoma" w:hAnsi="Tahoma" w:cs="B Badr" w:hint="cs"/>
          <w:szCs w:val="28"/>
          <w:rtl/>
        </w:rPr>
        <w:t xml:space="preserve">د. </w:t>
      </w:r>
      <w:r w:rsidRPr="006F4239">
        <w:rPr>
          <w:rFonts w:cs="B Badr" w:hint="cs"/>
          <w:szCs w:val="28"/>
          <w:rtl/>
        </w:rPr>
        <w:t xml:space="preserve">نتایجی که از تحقیقی که روی </w:t>
      </w:r>
      <w:r w:rsidRPr="006F4239">
        <w:rPr>
          <w:rFonts w:ascii="Tahoma" w:hAnsi="Tahoma" w:cs="B Badr" w:hint="cs"/>
          <w:szCs w:val="28"/>
          <w:rtl/>
        </w:rPr>
        <w:t>100 نفر</w:t>
      </w:r>
      <w:r w:rsidRPr="006F4239">
        <w:rPr>
          <w:rFonts w:ascii="Tahoma" w:hAnsi="Tahoma" w:cs="B Badr"/>
          <w:szCs w:val="28"/>
          <w:rtl/>
        </w:rPr>
        <w:t xml:space="preserve"> از مراجعه کنندگان به مراکز ترک اعتياد</w:t>
      </w:r>
      <w:r w:rsidRPr="006F4239">
        <w:rPr>
          <w:rFonts w:ascii="Tahoma" w:hAnsi="Tahoma" w:cs="B Badr" w:hint="cs"/>
          <w:szCs w:val="28"/>
          <w:rtl/>
        </w:rPr>
        <w:t xml:space="preserve"> صورت گرفته است</w:t>
      </w:r>
      <w:r w:rsidRPr="006F4239">
        <w:rPr>
          <w:rFonts w:cs="B Badr" w:hint="cs"/>
          <w:szCs w:val="28"/>
          <w:rtl/>
        </w:rPr>
        <w:t xml:space="preserve"> (</w:t>
      </w:r>
      <w:r w:rsidRPr="006F4239">
        <w:rPr>
          <w:rFonts w:cs="B Badr"/>
          <w:color w:val="000000" w:themeColor="text1"/>
          <w:szCs w:val="28"/>
          <w:rtl/>
        </w:rPr>
        <w:t>عباس</w:t>
      </w:r>
      <w:r w:rsidRPr="006F4239">
        <w:rPr>
          <w:rFonts w:cs="B Badr" w:hint="cs"/>
          <w:szCs w:val="28"/>
          <w:rtl/>
        </w:rPr>
        <w:t xml:space="preserve"> </w:t>
      </w:r>
      <w:r w:rsidRPr="006F4239">
        <w:rPr>
          <w:rFonts w:cs="B Badr"/>
          <w:color w:val="000000" w:themeColor="text1"/>
          <w:szCs w:val="28"/>
          <w:rtl/>
        </w:rPr>
        <w:t xml:space="preserve">ابوالقاسمي </w:t>
      </w:r>
      <w:r w:rsidRPr="006F4239">
        <w:rPr>
          <w:rFonts w:cs="B Badr" w:hint="cs"/>
          <w:color w:val="000000" w:themeColor="text1"/>
          <w:szCs w:val="28"/>
          <w:rtl/>
        </w:rPr>
        <w:t xml:space="preserve">و همکاران1390) حاکی از آن می باشد، </w:t>
      </w:r>
      <w:r w:rsidRPr="006F4239">
        <w:rPr>
          <w:rFonts w:ascii="Tahoma" w:hAnsi="Tahoma" w:cs="B Badr"/>
          <w:szCs w:val="28"/>
          <w:rtl/>
        </w:rPr>
        <w:t>که سوء مصرف کنندگان مواد داراي واکنش پذيري بالا از راهبردهاي تنظيم هيجان منفي و سوء مصرف کنندگان مواد داراي واکنش پذيري پايين از راهبرد</w:t>
      </w:r>
      <w:r w:rsidRPr="006F4239">
        <w:rPr>
          <w:rFonts w:ascii="Tahoma" w:hAnsi="Tahoma" w:cs="B Badr" w:hint="cs"/>
          <w:szCs w:val="28"/>
          <w:rtl/>
        </w:rPr>
        <w:t xml:space="preserve"> </w:t>
      </w:r>
      <w:r w:rsidRPr="006F4239">
        <w:rPr>
          <w:rFonts w:ascii="Tahoma" w:hAnsi="Tahoma" w:cs="B Badr"/>
          <w:szCs w:val="28"/>
          <w:rtl/>
        </w:rPr>
        <w:t>هاي تنظيم هيجان مثبت بيشتري استفاده مي کنند</w:t>
      </w:r>
      <w:r w:rsidRPr="006F4239">
        <w:rPr>
          <w:rFonts w:ascii="Tahoma" w:hAnsi="Tahoma" w:cs="B Badr" w:hint="cs"/>
          <w:szCs w:val="28"/>
          <w:rtl/>
        </w:rPr>
        <w:t>، به بیان دیگر نیز این پژوهش تاکید می کند</w:t>
      </w:r>
      <w:r w:rsidRPr="006F4239">
        <w:rPr>
          <w:rFonts w:ascii="Tahoma" w:hAnsi="Tahoma" w:cs="B Badr"/>
          <w:szCs w:val="28"/>
          <w:rtl/>
        </w:rPr>
        <w:t xml:space="preserve"> که واکنش پذيري بالا و استفاده از راهبردهاي تنظيم هيجان منفي بيشتر، از عوامل خطرزا براي سوء مصرف مواد </w:t>
      </w:r>
      <w:r w:rsidRPr="006F4239">
        <w:rPr>
          <w:rFonts w:ascii="Tahoma" w:hAnsi="Tahoma" w:cs="B Badr" w:hint="cs"/>
          <w:szCs w:val="28"/>
          <w:rtl/>
        </w:rPr>
        <w:t>می باشند.</w:t>
      </w:r>
    </w:p>
    <w:p w:rsidR="007F0A37" w:rsidRPr="006F4239" w:rsidRDefault="007F0A37" w:rsidP="007F0A37">
      <w:pPr>
        <w:autoSpaceDE w:val="0"/>
        <w:autoSpaceDN w:val="0"/>
        <w:adjustRightInd w:val="0"/>
        <w:spacing w:line="360" w:lineRule="auto"/>
        <w:ind w:firstLine="397"/>
        <w:jc w:val="both"/>
        <w:rPr>
          <w:rFonts w:ascii="Tahoma" w:hAnsi="Tahoma" w:cs="B Badr"/>
          <w:szCs w:val="28"/>
          <w:rtl/>
        </w:rPr>
      </w:pPr>
      <w:r w:rsidRPr="006F4239">
        <w:rPr>
          <w:rFonts w:ascii="Tahoma" w:hAnsi="Tahoma" w:cs="B Badr" w:hint="cs"/>
          <w:szCs w:val="28"/>
          <w:rtl/>
        </w:rPr>
        <w:t xml:space="preserve"> گرایش به مصرف سیگار نیز از دیگر انواع رفتار مخاطره جویانه می باشد، به طوری که از مقایسه میزان تنظیم شناختی هیجان در بین افراد سیگاری و غیر سیگاری تفاوت معنادار مشاهده می گردد. برای مثال در تحقیق موحدی بیرامی و شیری (1392-1391) 160 نفر از دانشجویان پسر سیگاری و غیر سیگاری را مورد مقایسه و بررسی قرار دادند، نتایج بیانگر این بود که بین دانشجویان سیگاری وغیر سیگاری در مولفه های </w:t>
      </w:r>
      <w:r w:rsidRPr="006F4239">
        <w:rPr>
          <w:rFonts w:ascii="Tahoma" w:hAnsi="Tahoma" w:cs="B Badr" w:hint="cs"/>
          <w:szCs w:val="28"/>
          <w:rtl/>
        </w:rPr>
        <w:lastRenderedPageBreak/>
        <w:t xml:space="preserve">تنظیم شناختی هیجان تفاوت معنا داری وجود دارد. بدین گونه که دانشجویان سیگاری بیشتر از راهبرد های تنظیم شناختی منفی استفاده می کند. </w:t>
      </w:r>
    </w:p>
    <w:p w:rsidR="007F0A37" w:rsidRDefault="007F0A37" w:rsidP="007F0A37">
      <w:pPr>
        <w:autoSpaceDE w:val="0"/>
        <w:autoSpaceDN w:val="0"/>
        <w:adjustRightInd w:val="0"/>
        <w:spacing w:line="360" w:lineRule="auto"/>
        <w:ind w:firstLine="397"/>
        <w:jc w:val="both"/>
        <w:rPr>
          <w:rFonts w:cs="B Badr"/>
          <w:szCs w:val="28"/>
          <w:rtl/>
        </w:rPr>
      </w:pPr>
      <w:r w:rsidRPr="006F4239">
        <w:rPr>
          <w:rFonts w:ascii="Tahoma" w:hAnsi="Tahoma" w:cs="B Badr" w:hint="cs"/>
          <w:szCs w:val="28"/>
          <w:rtl/>
        </w:rPr>
        <w:t>در همین راستا در تحقیق دیگری که توسط کیانی قاسمی و پورعباس (1391)</w:t>
      </w:r>
      <w:r w:rsidRPr="006F4239">
        <w:rPr>
          <w:rFonts w:ascii="Tahoma" w:hAnsi="Tahoma" w:cs="B Badr"/>
          <w:szCs w:val="28"/>
        </w:rPr>
        <w:t xml:space="preserve"> </w:t>
      </w:r>
      <w:r w:rsidRPr="006F4239">
        <w:rPr>
          <w:rFonts w:ascii="Tahoma" w:hAnsi="Tahoma" w:cs="B Badr" w:hint="cs"/>
          <w:szCs w:val="28"/>
          <w:rtl/>
        </w:rPr>
        <w:t xml:space="preserve">در تحقیق با عنوان </w:t>
      </w:r>
      <w:r w:rsidRPr="006F4239">
        <w:rPr>
          <w:rFonts w:cs="B Badr"/>
          <w:szCs w:val="28"/>
          <w:rtl/>
        </w:rPr>
        <w:t>مقايسه اثربخشي روان درماني گروهي مبتني بر پذيرش و تعهد و ذهن آگاهي بر ميزان ولع مصرف و تنظيم شناختي هيجان در مصرف كنندگان</w:t>
      </w:r>
      <w:r w:rsidRPr="006F4239">
        <w:rPr>
          <w:rFonts w:cs="B Badr"/>
          <w:b/>
          <w:bCs/>
          <w:szCs w:val="28"/>
          <w:rtl/>
        </w:rPr>
        <w:t xml:space="preserve"> </w:t>
      </w:r>
      <w:r w:rsidRPr="006F4239">
        <w:rPr>
          <w:rFonts w:cs="B Badr"/>
          <w:szCs w:val="28"/>
          <w:rtl/>
        </w:rPr>
        <w:t>شيشه</w:t>
      </w:r>
      <w:r w:rsidRPr="006F4239">
        <w:rPr>
          <w:rFonts w:ascii="Tahoma" w:hAnsi="Tahoma" w:cs="B Badr" w:hint="cs"/>
          <w:szCs w:val="28"/>
          <w:rtl/>
        </w:rPr>
        <w:t xml:space="preserve"> </w:t>
      </w:r>
      <w:r w:rsidRPr="006F4239">
        <w:rPr>
          <w:rFonts w:cs="B Badr"/>
          <w:szCs w:val="28"/>
          <w:rtl/>
        </w:rPr>
        <w:t xml:space="preserve">با هدف </w:t>
      </w:r>
      <w:r w:rsidRPr="006F4239">
        <w:rPr>
          <w:rFonts w:cs="B Badr" w:hint="cs"/>
          <w:szCs w:val="28"/>
          <w:rtl/>
        </w:rPr>
        <w:t>مقایسه اثر بخشی این دو روش یعنی روان درمانی گروهی مبتنی بر موارد فوق الذکر و</w:t>
      </w:r>
      <w:r w:rsidRPr="006F4239">
        <w:rPr>
          <w:rFonts w:cs="B Badr"/>
          <w:szCs w:val="28"/>
          <w:rtl/>
        </w:rPr>
        <w:t xml:space="preserve"> تنظيم شناختي هيجان در مصرف كنندگان شيشه</w:t>
      </w:r>
      <w:r w:rsidRPr="006F4239">
        <w:rPr>
          <w:rFonts w:cs="B Badr" w:hint="cs"/>
          <w:szCs w:val="28"/>
          <w:rtl/>
        </w:rPr>
        <w:t xml:space="preserve"> که بر روی 34 مصرف کننده صورت پذیرفت، </w:t>
      </w:r>
      <w:r w:rsidRPr="006F4239">
        <w:rPr>
          <w:rFonts w:cs="B Badr"/>
          <w:szCs w:val="28"/>
          <w:rtl/>
        </w:rPr>
        <w:t>يافته هاي حاصل از پژوهش نشان داد كه دو گروه درماني بر شدت ولع مصرف معناداري داشتند</w:t>
      </w:r>
      <w:r w:rsidRPr="006F4239">
        <w:rPr>
          <w:rFonts w:cs="B Badr" w:hint="cs"/>
          <w:szCs w:val="28"/>
          <w:rtl/>
        </w:rPr>
        <w:t>.</w:t>
      </w:r>
    </w:p>
    <w:p w:rsidR="007F0A37" w:rsidRDefault="007F0A37" w:rsidP="007F0A37">
      <w:pPr>
        <w:autoSpaceDE w:val="0"/>
        <w:autoSpaceDN w:val="0"/>
        <w:adjustRightInd w:val="0"/>
        <w:spacing w:line="360" w:lineRule="auto"/>
        <w:ind w:firstLine="397"/>
        <w:jc w:val="both"/>
        <w:rPr>
          <w:rFonts w:ascii="Tahoma" w:hAnsi="Tahoma" w:cs="B Badr"/>
          <w:szCs w:val="28"/>
          <w:rtl/>
        </w:rPr>
      </w:pPr>
      <w:r w:rsidRPr="006F4239">
        <w:rPr>
          <w:rFonts w:cs="B Badr" w:hint="cs"/>
          <w:szCs w:val="28"/>
          <w:rtl/>
        </w:rPr>
        <w:t xml:space="preserve"> نتایج حاصل از تحقیقات و پژوهش های مربوط به تاثیرات و یا ارتباط دو مولفه تنظیم شناختی هیجان و تکانشگری تا حدود زیادی دارای وجوهات شبیه به هم و در بعضی نیز یکسان می باشند، برای مثال می توان از پژوهش رضوان فرد و همکاران (1389) نام برد. این تحقیق با عنوان </w:t>
      </w:r>
      <w:r w:rsidRPr="006F4239">
        <w:rPr>
          <w:rFonts w:cs="B Badr"/>
          <w:szCs w:val="28"/>
          <w:rtl/>
        </w:rPr>
        <w:t>رابطه ويژگي هاي شخصيتي و تكانشگري با ميزان وابستگي</w:t>
      </w:r>
      <w:r w:rsidRPr="006F4239">
        <w:rPr>
          <w:rFonts w:cs="B Badr" w:hint="cs"/>
          <w:szCs w:val="28"/>
          <w:rtl/>
        </w:rPr>
        <w:t xml:space="preserve"> به</w:t>
      </w:r>
      <w:r w:rsidRPr="006F4239">
        <w:rPr>
          <w:rFonts w:cs="B Badr"/>
          <w:szCs w:val="28"/>
          <w:rtl/>
        </w:rPr>
        <w:t xml:space="preserve"> نيكوتين در افراد سيگاري</w:t>
      </w:r>
      <w:r w:rsidRPr="006F4239">
        <w:rPr>
          <w:rFonts w:cs="B Badr" w:hint="cs"/>
          <w:szCs w:val="28"/>
          <w:rtl/>
        </w:rPr>
        <w:t xml:space="preserve"> روی 89 دانشجوی پزشکی صورت پذیرفت که نشان می دهد </w:t>
      </w:r>
      <w:r w:rsidRPr="006F4239">
        <w:rPr>
          <w:rFonts w:ascii="Tahoma" w:hAnsi="Tahoma" w:cs="B Badr"/>
          <w:szCs w:val="28"/>
          <w:rtl/>
        </w:rPr>
        <w:t>عواملي چون نمرات افسردگي، تكانشگري حركتي، مخاطره جويي، تكانشگري حس جويي، ماجراجويي، تجربه جويي، رفتارهاي كنترل نشده، نوجويي، فقدان پشتكار و فقدان خود راهبري نقش موثري در پيش بيني وابستگي زياد افراد به سيگار داشتند.</w:t>
      </w:r>
    </w:p>
    <w:p w:rsidR="007F0A37" w:rsidRPr="006F4239" w:rsidRDefault="007F0A37" w:rsidP="007F0A37">
      <w:pPr>
        <w:autoSpaceDE w:val="0"/>
        <w:autoSpaceDN w:val="0"/>
        <w:adjustRightInd w:val="0"/>
        <w:spacing w:line="360" w:lineRule="auto"/>
        <w:ind w:firstLine="397"/>
        <w:jc w:val="both"/>
        <w:rPr>
          <w:rFonts w:cs="B Badr"/>
          <w:szCs w:val="28"/>
        </w:rPr>
      </w:pPr>
      <w:r w:rsidRPr="006F4239">
        <w:rPr>
          <w:rFonts w:ascii="Tahoma" w:hAnsi="Tahoma" w:cs="B Badr"/>
          <w:szCs w:val="28"/>
          <w:rtl/>
        </w:rPr>
        <w:t xml:space="preserve"> سه عامل مخاطره جويي، حس جويي و رفتارهاي كنترل نشده نيز نقش مهمي در پيش بيني وابستگي كم افراد به سيگار ايفا مي كردند</w:t>
      </w:r>
      <w:r w:rsidRPr="006F4239">
        <w:rPr>
          <w:rFonts w:ascii="Tahoma" w:hAnsi="Tahoma" w:cs="B Badr" w:hint="cs"/>
          <w:szCs w:val="28"/>
          <w:rtl/>
        </w:rPr>
        <w:t xml:space="preserve">. یکی دیگر از انواع هیجاناتی که تحقیقاتی درباره ارتباط آن با تکانشگری و رفتار مخاطره جویانه صورت گرفته است، هیجان خشم و تاثیر خود نظم دهی خشم بر رفتار یا افکار تکانشگرانه می </w:t>
      </w:r>
      <w:r w:rsidRPr="006F4239">
        <w:rPr>
          <w:rFonts w:ascii="Tahoma" w:hAnsi="Tahoma" w:cs="B Badr" w:hint="cs"/>
          <w:szCs w:val="28"/>
          <w:rtl/>
        </w:rPr>
        <w:lastRenderedPageBreak/>
        <w:t xml:space="preserve">باشد، </w:t>
      </w:r>
      <w:r w:rsidRPr="006F4239">
        <w:rPr>
          <w:rFonts w:ascii="BNazaninBold" w:cs="B Badr" w:hint="cs"/>
          <w:szCs w:val="28"/>
          <w:rtl/>
        </w:rPr>
        <w:t>خشم</w:t>
      </w:r>
      <w:r w:rsidRPr="006F4239">
        <w:rPr>
          <w:rFonts w:ascii="BNazaninBold" w:cs="B Badr"/>
          <w:szCs w:val="28"/>
        </w:rPr>
        <w:t xml:space="preserve"> </w:t>
      </w:r>
      <w:r w:rsidRPr="006F4239">
        <w:rPr>
          <w:rFonts w:ascii="BNazaninBold" w:cs="B Badr" w:hint="cs"/>
          <w:szCs w:val="28"/>
          <w:rtl/>
        </w:rPr>
        <w:t>و</w:t>
      </w:r>
      <w:r w:rsidRPr="006F4239">
        <w:rPr>
          <w:rFonts w:ascii="BNazaninBold" w:cs="B Badr"/>
          <w:szCs w:val="28"/>
        </w:rPr>
        <w:t xml:space="preserve"> </w:t>
      </w:r>
      <w:r w:rsidRPr="006F4239">
        <w:rPr>
          <w:rFonts w:ascii="BNazaninBold" w:cs="B Badr" w:hint="cs"/>
          <w:szCs w:val="28"/>
          <w:rtl/>
        </w:rPr>
        <w:t>تكانشگري</w:t>
      </w:r>
      <w:r w:rsidRPr="006F4239">
        <w:rPr>
          <w:rFonts w:ascii="BNazaninBold" w:cs="B Badr"/>
          <w:szCs w:val="28"/>
        </w:rPr>
        <w:t xml:space="preserve"> </w:t>
      </w:r>
      <w:r w:rsidRPr="006F4239">
        <w:rPr>
          <w:rFonts w:ascii="BNazaninBold" w:cs="B Badr" w:hint="cs"/>
          <w:szCs w:val="28"/>
          <w:rtl/>
        </w:rPr>
        <w:t>مي</w:t>
      </w:r>
      <w:r w:rsidRPr="006F4239">
        <w:rPr>
          <w:rFonts w:ascii="BNazaninBold" w:cs="B Badr"/>
          <w:szCs w:val="28"/>
        </w:rPr>
        <w:t xml:space="preserve"> </w:t>
      </w:r>
      <w:r w:rsidRPr="006F4239">
        <w:rPr>
          <w:rFonts w:ascii="BNazaninBold" w:cs="B Badr" w:hint="cs"/>
          <w:szCs w:val="28"/>
          <w:rtl/>
        </w:rPr>
        <w:t>توانند</w:t>
      </w:r>
      <w:r w:rsidRPr="006F4239">
        <w:rPr>
          <w:rFonts w:ascii="BNazaninBold" w:cs="B Badr"/>
          <w:szCs w:val="28"/>
        </w:rPr>
        <w:t xml:space="preserve"> </w:t>
      </w:r>
      <w:r w:rsidRPr="006F4239">
        <w:rPr>
          <w:rFonts w:ascii="BNazaninBold" w:cs="B Badr" w:hint="cs"/>
          <w:szCs w:val="28"/>
          <w:rtl/>
        </w:rPr>
        <w:t>آغازگر</w:t>
      </w:r>
      <w:r w:rsidRPr="006F4239">
        <w:rPr>
          <w:rFonts w:ascii="BNazaninBold" w:cs="B Badr"/>
          <w:szCs w:val="28"/>
        </w:rPr>
        <w:t xml:space="preserve"> </w:t>
      </w:r>
      <w:r w:rsidRPr="006F4239">
        <w:rPr>
          <w:rFonts w:ascii="BNazaninBold" w:cs="B Badr" w:hint="cs"/>
          <w:szCs w:val="28"/>
          <w:rtl/>
        </w:rPr>
        <w:t>بسياري</w:t>
      </w:r>
      <w:r w:rsidRPr="006F4239">
        <w:rPr>
          <w:rFonts w:ascii="BNazaninBold" w:cs="B Badr"/>
          <w:szCs w:val="28"/>
        </w:rPr>
        <w:t xml:space="preserve"> </w:t>
      </w:r>
      <w:r w:rsidRPr="006F4239">
        <w:rPr>
          <w:rFonts w:ascii="BNazaninBold" w:cs="B Badr" w:hint="cs"/>
          <w:szCs w:val="28"/>
          <w:rtl/>
        </w:rPr>
        <w:t>از</w:t>
      </w:r>
      <w:r w:rsidRPr="006F4239">
        <w:rPr>
          <w:rFonts w:ascii="BNazaninBold" w:cs="B Badr"/>
          <w:szCs w:val="28"/>
        </w:rPr>
        <w:t xml:space="preserve"> </w:t>
      </w:r>
      <w:r w:rsidRPr="006F4239">
        <w:rPr>
          <w:rFonts w:ascii="BNazaninBold" w:cs="B Badr" w:hint="cs"/>
          <w:szCs w:val="28"/>
          <w:rtl/>
        </w:rPr>
        <w:t>اختلالات</w:t>
      </w:r>
      <w:r w:rsidRPr="006F4239">
        <w:rPr>
          <w:rFonts w:ascii="BNazaninBold" w:cs="B Badr"/>
          <w:szCs w:val="28"/>
        </w:rPr>
        <w:t xml:space="preserve"> </w:t>
      </w:r>
      <w:r w:rsidRPr="006F4239">
        <w:rPr>
          <w:rFonts w:ascii="BNazaninBold" w:cs="B Badr" w:hint="cs"/>
          <w:szCs w:val="28"/>
          <w:rtl/>
        </w:rPr>
        <w:t>و</w:t>
      </w:r>
      <w:r w:rsidRPr="006F4239">
        <w:rPr>
          <w:rFonts w:ascii="BNazaninBold" w:cs="B Badr"/>
          <w:szCs w:val="28"/>
        </w:rPr>
        <w:t xml:space="preserve"> </w:t>
      </w:r>
      <w:r w:rsidRPr="006F4239">
        <w:rPr>
          <w:rFonts w:ascii="BNazaninBold" w:cs="B Badr" w:hint="cs"/>
          <w:szCs w:val="28"/>
          <w:rtl/>
        </w:rPr>
        <w:t>آسيب</w:t>
      </w:r>
      <w:r w:rsidRPr="006F4239">
        <w:rPr>
          <w:rFonts w:ascii="BNazaninBold" w:cs="B Badr"/>
          <w:szCs w:val="28"/>
        </w:rPr>
        <w:t xml:space="preserve"> </w:t>
      </w:r>
      <w:r w:rsidRPr="006F4239">
        <w:rPr>
          <w:rFonts w:ascii="BNazaninBold" w:cs="B Badr" w:hint="cs"/>
          <w:szCs w:val="28"/>
          <w:rtl/>
        </w:rPr>
        <w:t>هاي</w:t>
      </w:r>
      <w:r w:rsidRPr="006F4239">
        <w:rPr>
          <w:rFonts w:ascii="BNazaninBold" w:cs="B Badr"/>
          <w:szCs w:val="28"/>
        </w:rPr>
        <w:t xml:space="preserve"> </w:t>
      </w:r>
      <w:r w:rsidRPr="006F4239">
        <w:rPr>
          <w:rFonts w:ascii="BNazaninBold" w:cs="B Badr" w:hint="cs"/>
          <w:szCs w:val="28"/>
          <w:rtl/>
        </w:rPr>
        <w:t>اجتماعي</w:t>
      </w:r>
      <w:r w:rsidRPr="006F4239">
        <w:rPr>
          <w:rFonts w:ascii="BNazaninBold" w:cs="B Badr"/>
          <w:szCs w:val="28"/>
        </w:rPr>
        <w:t xml:space="preserve"> </w:t>
      </w:r>
      <w:r w:rsidRPr="006F4239">
        <w:rPr>
          <w:rFonts w:ascii="BNazaninBold" w:cs="B Badr" w:hint="cs"/>
          <w:szCs w:val="28"/>
          <w:rtl/>
        </w:rPr>
        <w:t>باشند،</w:t>
      </w:r>
      <w:r w:rsidRPr="006F4239">
        <w:rPr>
          <w:rFonts w:ascii="BNazaninBold" w:cs="B Badr"/>
          <w:szCs w:val="28"/>
        </w:rPr>
        <w:t xml:space="preserve"> </w:t>
      </w:r>
      <w:r w:rsidRPr="006F4239">
        <w:rPr>
          <w:rFonts w:ascii="BNazaninBold" w:cs="B Badr" w:hint="cs"/>
          <w:szCs w:val="28"/>
          <w:rtl/>
        </w:rPr>
        <w:t>كه</w:t>
      </w:r>
      <w:r w:rsidRPr="006F4239">
        <w:rPr>
          <w:rFonts w:ascii="BNazaninBold" w:cs="B Badr"/>
          <w:szCs w:val="28"/>
        </w:rPr>
        <w:t xml:space="preserve"> </w:t>
      </w:r>
      <w:r w:rsidRPr="006F4239">
        <w:rPr>
          <w:rFonts w:ascii="BNazaninBold" w:cs="B Badr" w:hint="cs"/>
          <w:szCs w:val="28"/>
          <w:rtl/>
        </w:rPr>
        <w:t>كنترل</w:t>
      </w:r>
      <w:r w:rsidRPr="006F4239">
        <w:rPr>
          <w:rFonts w:ascii="BNazaninBold" w:cs="B Badr"/>
          <w:szCs w:val="28"/>
        </w:rPr>
        <w:t xml:space="preserve"> </w:t>
      </w:r>
      <w:r w:rsidRPr="006F4239">
        <w:rPr>
          <w:rFonts w:ascii="BNazaninBold" w:cs="B Badr" w:hint="cs"/>
          <w:szCs w:val="28"/>
          <w:rtl/>
        </w:rPr>
        <w:t>و</w:t>
      </w:r>
      <w:r w:rsidRPr="006F4239">
        <w:rPr>
          <w:rFonts w:ascii="BNazaninBold" w:cs="B Badr"/>
          <w:szCs w:val="28"/>
        </w:rPr>
        <w:t xml:space="preserve"> </w:t>
      </w:r>
      <w:r w:rsidRPr="006F4239">
        <w:rPr>
          <w:rFonts w:ascii="BNazaninBold" w:cs="B Badr" w:hint="cs"/>
          <w:szCs w:val="28"/>
          <w:rtl/>
        </w:rPr>
        <w:t>نظم</w:t>
      </w:r>
      <w:r w:rsidRPr="006F4239">
        <w:rPr>
          <w:rFonts w:ascii="BNazaninBold" w:cs="B Badr"/>
          <w:szCs w:val="28"/>
        </w:rPr>
        <w:t xml:space="preserve"> </w:t>
      </w:r>
      <w:r w:rsidRPr="006F4239">
        <w:rPr>
          <w:rFonts w:ascii="BNazaninBold" w:cs="B Badr" w:hint="cs"/>
          <w:szCs w:val="28"/>
          <w:rtl/>
        </w:rPr>
        <w:t>دهي</w:t>
      </w:r>
      <w:r w:rsidRPr="006F4239">
        <w:rPr>
          <w:rFonts w:ascii="BNazaninBold" w:cs="B Badr"/>
          <w:szCs w:val="28"/>
        </w:rPr>
        <w:t xml:space="preserve"> </w:t>
      </w:r>
      <w:r w:rsidRPr="006F4239">
        <w:rPr>
          <w:rFonts w:ascii="BNazaninBold" w:cs="B Badr" w:hint="cs"/>
          <w:szCs w:val="28"/>
          <w:rtl/>
        </w:rPr>
        <w:t>آنها</w:t>
      </w:r>
      <w:r w:rsidRPr="006F4239">
        <w:rPr>
          <w:rFonts w:ascii="BNazaninBold" w:cs="B Badr"/>
          <w:szCs w:val="28"/>
        </w:rPr>
        <w:t xml:space="preserve"> </w:t>
      </w:r>
      <w:r w:rsidRPr="006F4239">
        <w:rPr>
          <w:rFonts w:ascii="BNazaninBold" w:cs="B Badr" w:hint="cs"/>
          <w:szCs w:val="28"/>
          <w:rtl/>
        </w:rPr>
        <w:t>به ويژه</w:t>
      </w:r>
      <w:r w:rsidRPr="006F4239">
        <w:rPr>
          <w:rFonts w:ascii="BNazaninBold" w:cs="B Badr"/>
          <w:szCs w:val="28"/>
        </w:rPr>
        <w:t xml:space="preserve"> </w:t>
      </w:r>
      <w:r w:rsidRPr="006F4239">
        <w:rPr>
          <w:rFonts w:ascii="BNazaninBold" w:cs="B Badr" w:hint="cs"/>
          <w:szCs w:val="28"/>
          <w:rtl/>
        </w:rPr>
        <w:t>در</w:t>
      </w:r>
      <w:r w:rsidRPr="006F4239">
        <w:rPr>
          <w:rFonts w:ascii="BNazaninBold" w:cs="B Badr"/>
          <w:szCs w:val="28"/>
        </w:rPr>
        <w:t xml:space="preserve"> </w:t>
      </w:r>
      <w:r w:rsidRPr="006F4239">
        <w:rPr>
          <w:rFonts w:ascii="BNazaninBold" w:cs="B Badr" w:hint="cs"/>
          <w:szCs w:val="28"/>
          <w:rtl/>
        </w:rPr>
        <w:t>محيط خانواده،</w:t>
      </w:r>
      <w:r w:rsidRPr="006F4239">
        <w:rPr>
          <w:rFonts w:ascii="BNazaninBold" w:cs="B Badr"/>
          <w:szCs w:val="28"/>
        </w:rPr>
        <w:t xml:space="preserve"> </w:t>
      </w:r>
      <w:r w:rsidRPr="006F4239">
        <w:rPr>
          <w:rFonts w:ascii="BNazaninBold" w:cs="B Badr" w:hint="cs"/>
          <w:szCs w:val="28"/>
          <w:rtl/>
        </w:rPr>
        <w:t>ضروري</w:t>
      </w:r>
      <w:r w:rsidRPr="006F4239">
        <w:rPr>
          <w:rFonts w:ascii="BNazaninBold" w:cs="B Badr"/>
          <w:szCs w:val="28"/>
        </w:rPr>
        <w:t xml:space="preserve"> </w:t>
      </w:r>
      <w:r w:rsidRPr="006F4239">
        <w:rPr>
          <w:rFonts w:ascii="BNazaninBold" w:cs="B Badr" w:hint="cs"/>
          <w:szCs w:val="28"/>
          <w:rtl/>
        </w:rPr>
        <w:t>است</w:t>
      </w:r>
      <w:r w:rsidRPr="006F4239">
        <w:rPr>
          <w:rFonts w:ascii="BNazaninBold" w:cs="B Badr"/>
          <w:szCs w:val="28"/>
        </w:rPr>
        <w:t xml:space="preserve"> </w:t>
      </w:r>
      <w:r w:rsidRPr="006F4239">
        <w:rPr>
          <w:rFonts w:ascii="BNazaninBold" w:cs="B Badr" w:hint="cs"/>
          <w:szCs w:val="28"/>
          <w:rtl/>
        </w:rPr>
        <w:t>و</w:t>
      </w:r>
      <w:r w:rsidRPr="006F4239">
        <w:rPr>
          <w:rFonts w:ascii="BNazaninBold" w:cs="B Badr"/>
          <w:szCs w:val="28"/>
        </w:rPr>
        <w:t xml:space="preserve"> </w:t>
      </w:r>
      <w:r w:rsidRPr="006F4239">
        <w:rPr>
          <w:rFonts w:ascii="BNazaninBold" w:cs="B Badr" w:hint="cs"/>
          <w:szCs w:val="28"/>
          <w:rtl/>
        </w:rPr>
        <w:t>بايد</w:t>
      </w:r>
      <w:r w:rsidRPr="006F4239">
        <w:rPr>
          <w:rFonts w:ascii="BNazaninBold" w:cs="B Badr"/>
          <w:szCs w:val="28"/>
        </w:rPr>
        <w:t xml:space="preserve"> </w:t>
      </w:r>
      <w:r w:rsidRPr="006F4239">
        <w:rPr>
          <w:rFonts w:ascii="BNazaninBold" w:cs="B Badr" w:hint="cs"/>
          <w:szCs w:val="28"/>
          <w:rtl/>
        </w:rPr>
        <w:t>براي</w:t>
      </w:r>
      <w:r w:rsidRPr="006F4239">
        <w:rPr>
          <w:rFonts w:ascii="BNazaninBold" w:cs="B Badr"/>
          <w:szCs w:val="28"/>
        </w:rPr>
        <w:t xml:space="preserve"> </w:t>
      </w:r>
      <w:r w:rsidRPr="006F4239">
        <w:rPr>
          <w:rFonts w:ascii="BNazaninBold" w:cs="B Badr" w:hint="cs"/>
          <w:szCs w:val="28"/>
          <w:rtl/>
        </w:rPr>
        <w:t>كنترل</w:t>
      </w:r>
      <w:r w:rsidRPr="006F4239">
        <w:rPr>
          <w:rFonts w:ascii="BNazaninBold" w:cs="B Badr"/>
          <w:szCs w:val="28"/>
        </w:rPr>
        <w:t xml:space="preserve"> </w:t>
      </w:r>
      <w:r w:rsidRPr="006F4239">
        <w:rPr>
          <w:rFonts w:ascii="BNazaninBold" w:cs="B Badr" w:hint="cs"/>
          <w:szCs w:val="28"/>
          <w:rtl/>
        </w:rPr>
        <w:t>آنها،</w:t>
      </w:r>
      <w:r w:rsidRPr="006F4239">
        <w:rPr>
          <w:rFonts w:ascii="BNazaninBold" w:cs="B Badr"/>
          <w:szCs w:val="28"/>
        </w:rPr>
        <w:t xml:space="preserve"> </w:t>
      </w:r>
      <w:r w:rsidRPr="006F4239">
        <w:rPr>
          <w:rFonts w:ascii="BNazaninBold" w:cs="B Badr" w:hint="cs"/>
          <w:szCs w:val="28"/>
          <w:rtl/>
        </w:rPr>
        <w:t>برنامه</w:t>
      </w:r>
      <w:r w:rsidRPr="006F4239">
        <w:rPr>
          <w:rFonts w:ascii="BNazaninBold" w:cs="B Badr"/>
          <w:szCs w:val="28"/>
        </w:rPr>
        <w:t xml:space="preserve"> </w:t>
      </w:r>
      <w:r w:rsidRPr="006F4239">
        <w:rPr>
          <w:rFonts w:ascii="BNazaninBold" w:cs="B Badr" w:hint="cs"/>
          <w:szCs w:val="28"/>
          <w:rtl/>
        </w:rPr>
        <w:t>ريزي</w:t>
      </w:r>
      <w:r w:rsidRPr="006F4239">
        <w:rPr>
          <w:rFonts w:ascii="BNazaninBold" w:cs="B Badr"/>
          <w:szCs w:val="28"/>
        </w:rPr>
        <w:t xml:space="preserve"> </w:t>
      </w:r>
      <w:r w:rsidRPr="006F4239">
        <w:rPr>
          <w:rFonts w:ascii="BNazaninBold" w:cs="B Badr" w:hint="cs"/>
          <w:szCs w:val="28"/>
          <w:rtl/>
        </w:rPr>
        <w:t>مناسب</w:t>
      </w:r>
      <w:r w:rsidRPr="006F4239">
        <w:rPr>
          <w:rFonts w:ascii="BNazaninBold" w:cs="B Badr"/>
          <w:szCs w:val="28"/>
        </w:rPr>
        <w:t xml:space="preserve"> </w:t>
      </w:r>
      <w:r w:rsidRPr="006F4239">
        <w:rPr>
          <w:rFonts w:ascii="BNazaninBold" w:cs="B Badr" w:hint="cs"/>
          <w:szCs w:val="28"/>
          <w:rtl/>
        </w:rPr>
        <w:t>انجام</w:t>
      </w:r>
      <w:r w:rsidRPr="006F4239">
        <w:rPr>
          <w:rFonts w:ascii="BNazaninBold" w:cs="B Badr"/>
          <w:szCs w:val="28"/>
        </w:rPr>
        <w:t xml:space="preserve"> </w:t>
      </w:r>
      <w:r w:rsidRPr="006F4239">
        <w:rPr>
          <w:rFonts w:ascii="BNazaninBold" w:cs="B Badr" w:hint="cs"/>
          <w:szCs w:val="28"/>
          <w:rtl/>
        </w:rPr>
        <w:t>شود</w:t>
      </w:r>
      <w:r w:rsidRPr="006F4239">
        <w:rPr>
          <w:rFonts w:ascii="BNazaninBold" w:cs="B Badr"/>
          <w:szCs w:val="28"/>
        </w:rPr>
        <w:t>.</w:t>
      </w:r>
    </w:p>
    <w:p w:rsidR="007F0A37" w:rsidRPr="006F4239" w:rsidRDefault="007F0A37" w:rsidP="007F0A37">
      <w:pPr>
        <w:autoSpaceDE w:val="0"/>
        <w:autoSpaceDN w:val="0"/>
        <w:adjustRightInd w:val="0"/>
        <w:spacing w:line="360" w:lineRule="auto"/>
        <w:ind w:firstLine="397"/>
        <w:jc w:val="both"/>
        <w:rPr>
          <w:rFonts w:ascii="BNazaninBold" w:cs="B Badr"/>
          <w:szCs w:val="28"/>
          <w:rtl/>
        </w:rPr>
      </w:pPr>
      <w:r w:rsidRPr="006F4239">
        <w:rPr>
          <w:rFonts w:ascii="Tahoma" w:hAnsi="Tahoma" w:cs="B Badr" w:hint="cs"/>
          <w:szCs w:val="28"/>
          <w:rtl/>
        </w:rPr>
        <w:t xml:space="preserve">بر همین اساس لاکه و خلعتبری (1388) تحقیقی با عنوان </w:t>
      </w:r>
      <w:r w:rsidRPr="006F4239">
        <w:rPr>
          <w:rFonts w:ascii="BTitrBold" w:cs="B Badr" w:hint="cs"/>
          <w:szCs w:val="28"/>
          <w:rtl/>
        </w:rPr>
        <w:t>اثر</w:t>
      </w:r>
      <w:r w:rsidRPr="006F4239">
        <w:rPr>
          <w:rFonts w:ascii="BTitrBold" w:cs="B Badr"/>
          <w:szCs w:val="28"/>
        </w:rPr>
        <w:t xml:space="preserve"> </w:t>
      </w:r>
      <w:r w:rsidRPr="006F4239">
        <w:rPr>
          <w:rFonts w:ascii="BTitrBold" w:cs="B Badr" w:hint="cs"/>
          <w:szCs w:val="28"/>
          <w:rtl/>
        </w:rPr>
        <w:t>بخشي</w:t>
      </w:r>
      <w:r w:rsidRPr="006F4239">
        <w:rPr>
          <w:rFonts w:ascii="BTitrBold" w:cs="B Badr"/>
          <w:szCs w:val="28"/>
        </w:rPr>
        <w:t xml:space="preserve"> </w:t>
      </w:r>
      <w:r w:rsidRPr="006F4239">
        <w:rPr>
          <w:rFonts w:ascii="BTitrBold" w:cs="B Badr" w:hint="cs"/>
          <w:szCs w:val="28"/>
          <w:rtl/>
        </w:rPr>
        <w:t>برنامه</w:t>
      </w:r>
      <w:r w:rsidRPr="006F4239">
        <w:rPr>
          <w:rFonts w:ascii="BTitrBold" w:cs="B Badr"/>
          <w:szCs w:val="28"/>
        </w:rPr>
        <w:t xml:space="preserve"> </w:t>
      </w:r>
      <w:r w:rsidRPr="006F4239">
        <w:rPr>
          <w:rFonts w:ascii="BTitrBold" w:cs="B Badr" w:hint="cs"/>
          <w:szCs w:val="28"/>
          <w:rtl/>
        </w:rPr>
        <w:t>آموزش</w:t>
      </w:r>
      <w:r w:rsidRPr="006F4239">
        <w:rPr>
          <w:rFonts w:ascii="BTitrBold" w:cs="B Badr"/>
          <w:szCs w:val="28"/>
        </w:rPr>
        <w:t xml:space="preserve"> </w:t>
      </w:r>
      <w:r w:rsidRPr="006F4239">
        <w:rPr>
          <w:rFonts w:ascii="BTitrBold" w:cs="B Badr" w:hint="cs"/>
          <w:szCs w:val="28"/>
          <w:rtl/>
        </w:rPr>
        <w:t>مديريت</w:t>
      </w:r>
      <w:r w:rsidRPr="006F4239">
        <w:rPr>
          <w:rFonts w:ascii="BTitrBold" w:cs="B Badr"/>
          <w:szCs w:val="28"/>
        </w:rPr>
        <w:t xml:space="preserve"> </w:t>
      </w:r>
      <w:r w:rsidRPr="006F4239">
        <w:rPr>
          <w:rFonts w:ascii="BTitrBold" w:cs="B Badr" w:hint="cs"/>
          <w:szCs w:val="28"/>
          <w:rtl/>
        </w:rPr>
        <w:t>خشم</w:t>
      </w:r>
      <w:r w:rsidRPr="006F4239">
        <w:rPr>
          <w:rFonts w:ascii="BTitrBold" w:cs="B Badr"/>
          <w:szCs w:val="28"/>
        </w:rPr>
        <w:t xml:space="preserve"> </w:t>
      </w:r>
      <w:r w:rsidRPr="006F4239">
        <w:rPr>
          <w:rFonts w:ascii="BTitrBold" w:cs="B Badr" w:hint="cs"/>
          <w:szCs w:val="28"/>
          <w:rtl/>
        </w:rPr>
        <w:t>بر</w:t>
      </w:r>
      <w:r w:rsidRPr="006F4239">
        <w:rPr>
          <w:rFonts w:ascii="BTitrBold" w:cs="B Badr"/>
          <w:szCs w:val="28"/>
        </w:rPr>
        <w:t xml:space="preserve"> </w:t>
      </w:r>
      <w:r w:rsidRPr="006F4239">
        <w:rPr>
          <w:rFonts w:ascii="BTitrBold" w:cs="B Badr" w:hint="cs"/>
          <w:szCs w:val="28"/>
          <w:rtl/>
        </w:rPr>
        <w:t>كنترل</w:t>
      </w:r>
      <w:r w:rsidRPr="006F4239">
        <w:rPr>
          <w:rFonts w:ascii="BTitrBold" w:cs="B Badr"/>
          <w:szCs w:val="28"/>
        </w:rPr>
        <w:t xml:space="preserve"> </w:t>
      </w:r>
      <w:r w:rsidRPr="006F4239">
        <w:rPr>
          <w:rFonts w:ascii="BTitrBold" w:cs="B Badr" w:hint="cs"/>
          <w:szCs w:val="28"/>
          <w:rtl/>
        </w:rPr>
        <w:t>و</w:t>
      </w:r>
      <w:r w:rsidRPr="006F4239">
        <w:rPr>
          <w:rFonts w:ascii="BTitrBold" w:cs="B Badr"/>
          <w:szCs w:val="28"/>
        </w:rPr>
        <w:t xml:space="preserve"> </w:t>
      </w:r>
      <w:r w:rsidRPr="006F4239">
        <w:rPr>
          <w:rFonts w:ascii="BTitrBold" w:cs="B Badr" w:hint="cs"/>
          <w:szCs w:val="28"/>
          <w:rtl/>
        </w:rPr>
        <w:t>خودنظم</w:t>
      </w:r>
      <w:r w:rsidRPr="006F4239">
        <w:rPr>
          <w:rFonts w:ascii="BTitrBold" w:cs="B Badr"/>
          <w:szCs w:val="28"/>
        </w:rPr>
        <w:t xml:space="preserve"> </w:t>
      </w:r>
      <w:r w:rsidRPr="006F4239">
        <w:rPr>
          <w:rFonts w:ascii="BTitrBold" w:cs="B Badr" w:hint="cs"/>
          <w:szCs w:val="28"/>
          <w:rtl/>
        </w:rPr>
        <w:t>دهي</w:t>
      </w:r>
      <w:r w:rsidRPr="006F4239">
        <w:rPr>
          <w:rFonts w:ascii="BTitrBold" w:cs="B Badr"/>
          <w:szCs w:val="28"/>
        </w:rPr>
        <w:t xml:space="preserve"> </w:t>
      </w:r>
      <w:r w:rsidRPr="006F4239">
        <w:rPr>
          <w:rFonts w:ascii="BTitrBold" w:cs="B Badr" w:hint="cs"/>
          <w:szCs w:val="28"/>
          <w:rtl/>
        </w:rPr>
        <w:t>خشم</w:t>
      </w:r>
      <w:r w:rsidRPr="006F4239">
        <w:rPr>
          <w:rFonts w:ascii="BTitrBold" w:cs="B Badr"/>
          <w:szCs w:val="28"/>
        </w:rPr>
        <w:t xml:space="preserve"> </w:t>
      </w:r>
      <w:r w:rsidRPr="006F4239">
        <w:rPr>
          <w:rFonts w:ascii="BTitrBold" w:cs="B Badr" w:hint="cs"/>
          <w:szCs w:val="28"/>
          <w:rtl/>
        </w:rPr>
        <w:t>و تكانشگري</w:t>
      </w:r>
      <w:r w:rsidRPr="006F4239">
        <w:rPr>
          <w:rFonts w:ascii="BTitrBold" w:cs="B Badr"/>
          <w:szCs w:val="28"/>
        </w:rPr>
        <w:t xml:space="preserve"> </w:t>
      </w:r>
      <w:r w:rsidRPr="006F4239">
        <w:rPr>
          <w:rFonts w:ascii="BTitrBold" w:cs="B Badr" w:hint="cs"/>
          <w:szCs w:val="28"/>
          <w:rtl/>
        </w:rPr>
        <w:t>مادران</w:t>
      </w:r>
      <w:r w:rsidRPr="006F4239">
        <w:rPr>
          <w:rFonts w:ascii="BTitrBold" w:cs="B Badr"/>
          <w:szCs w:val="28"/>
        </w:rPr>
        <w:t xml:space="preserve"> </w:t>
      </w:r>
      <w:r w:rsidRPr="006F4239">
        <w:rPr>
          <w:rFonts w:ascii="BTitrBold" w:cs="B Badr" w:hint="cs"/>
          <w:szCs w:val="28"/>
          <w:rtl/>
        </w:rPr>
        <w:t>دانش</w:t>
      </w:r>
      <w:r w:rsidRPr="006F4239">
        <w:rPr>
          <w:rFonts w:ascii="BTitrBold" w:cs="B Badr"/>
          <w:szCs w:val="28"/>
        </w:rPr>
        <w:t xml:space="preserve"> </w:t>
      </w:r>
      <w:r w:rsidRPr="006F4239">
        <w:rPr>
          <w:rFonts w:ascii="BTitrBold" w:cs="B Badr" w:hint="cs"/>
          <w:szCs w:val="28"/>
          <w:rtl/>
        </w:rPr>
        <w:t>آموزان</w:t>
      </w:r>
      <w:r w:rsidRPr="006F4239">
        <w:rPr>
          <w:rFonts w:ascii="BTitrBold" w:cs="B Badr"/>
          <w:szCs w:val="28"/>
        </w:rPr>
        <w:t xml:space="preserve"> </w:t>
      </w:r>
      <w:r w:rsidRPr="006F4239">
        <w:rPr>
          <w:rFonts w:ascii="BTitrBold" w:cs="B Badr" w:hint="cs"/>
          <w:szCs w:val="28"/>
          <w:rtl/>
        </w:rPr>
        <w:t xml:space="preserve">پسر </w:t>
      </w:r>
      <w:r w:rsidRPr="006F4239">
        <w:rPr>
          <w:rFonts w:ascii="BNazaninBold" w:cs="B Badr" w:hint="cs"/>
          <w:szCs w:val="28"/>
          <w:rtl/>
        </w:rPr>
        <w:t>بر</w:t>
      </w:r>
      <w:r w:rsidRPr="006F4239">
        <w:rPr>
          <w:rFonts w:ascii="BNazaninBold" w:cs="B Badr"/>
          <w:szCs w:val="28"/>
        </w:rPr>
        <w:t xml:space="preserve"> </w:t>
      </w:r>
      <w:r w:rsidRPr="006F4239">
        <w:rPr>
          <w:rFonts w:ascii="BNazaninBold" w:cs="B Badr" w:hint="cs"/>
          <w:szCs w:val="28"/>
          <w:rtl/>
        </w:rPr>
        <w:t>روي</w:t>
      </w:r>
      <w:r w:rsidRPr="006F4239">
        <w:rPr>
          <w:rFonts w:ascii="BNazaninBold" w:cs="B Badr"/>
          <w:szCs w:val="28"/>
        </w:rPr>
        <w:t xml:space="preserve"> </w:t>
      </w:r>
      <w:r w:rsidRPr="006F4239">
        <w:rPr>
          <w:rFonts w:ascii="BNazaninBold" w:cs="B Badr" w:hint="cs"/>
          <w:szCs w:val="28"/>
          <w:rtl/>
        </w:rPr>
        <w:t>15</w:t>
      </w:r>
      <w:r w:rsidRPr="006F4239">
        <w:rPr>
          <w:rFonts w:ascii="BNazaninBold" w:cs="B Badr"/>
          <w:szCs w:val="28"/>
        </w:rPr>
        <w:t xml:space="preserve"> </w:t>
      </w:r>
      <w:r w:rsidRPr="006F4239">
        <w:rPr>
          <w:rFonts w:ascii="BNazaninBold" w:cs="B Badr" w:hint="cs"/>
          <w:szCs w:val="28"/>
          <w:rtl/>
        </w:rPr>
        <w:t>مادر</w:t>
      </w:r>
      <w:r w:rsidRPr="006F4239">
        <w:rPr>
          <w:rFonts w:ascii="BNazaninBold" w:cs="B Badr"/>
          <w:szCs w:val="28"/>
        </w:rPr>
        <w:t xml:space="preserve"> </w:t>
      </w:r>
      <w:r w:rsidRPr="006F4239">
        <w:rPr>
          <w:rFonts w:ascii="BNazaninBold" w:cs="B Badr" w:hint="cs"/>
          <w:szCs w:val="28"/>
          <w:rtl/>
        </w:rPr>
        <w:t>داراي</w:t>
      </w:r>
      <w:r w:rsidRPr="006F4239">
        <w:rPr>
          <w:rFonts w:ascii="BNazaninBold" w:cs="B Badr"/>
          <w:szCs w:val="28"/>
        </w:rPr>
        <w:t xml:space="preserve"> </w:t>
      </w:r>
      <w:r w:rsidRPr="006F4239">
        <w:rPr>
          <w:rFonts w:ascii="BNazaninBold" w:cs="B Badr" w:hint="cs"/>
          <w:szCs w:val="28"/>
          <w:rtl/>
        </w:rPr>
        <w:t>دانش</w:t>
      </w:r>
      <w:r w:rsidRPr="006F4239">
        <w:rPr>
          <w:rFonts w:ascii="BNazaninBold" w:cs="B Badr"/>
          <w:szCs w:val="28"/>
        </w:rPr>
        <w:t xml:space="preserve"> </w:t>
      </w:r>
      <w:r w:rsidRPr="006F4239">
        <w:rPr>
          <w:rFonts w:ascii="BNazaninBold" w:cs="B Badr" w:hint="cs"/>
          <w:szCs w:val="28"/>
          <w:rtl/>
        </w:rPr>
        <w:t>آموز</w:t>
      </w:r>
      <w:r w:rsidRPr="006F4239">
        <w:rPr>
          <w:rFonts w:ascii="BNazaninBold" w:cs="B Badr"/>
          <w:szCs w:val="28"/>
        </w:rPr>
        <w:t xml:space="preserve"> </w:t>
      </w:r>
      <w:r w:rsidRPr="006F4239">
        <w:rPr>
          <w:rFonts w:ascii="BNazaninBold" w:cs="B Badr" w:hint="cs"/>
          <w:szCs w:val="28"/>
          <w:rtl/>
        </w:rPr>
        <w:t>پسر</w:t>
      </w:r>
      <w:r w:rsidRPr="006F4239">
        <w:rPr>
          <w:rFonts w:ascii="BNazaninBold" w:cs="B Badr"/>
          <w:szCs w:val="28"/>
        </w:rPr>
        <w:t xml:space="preserve"> </w:t>
      </w:r>
      <w:r w:rsidRPr="006F4239">
        <w:rPr>
          <w:rFonts w:ascii="BNazaninBold" w:cs="B Badr" w:hint="cs"/>
          <w:szCs w:val="28"/>
          <w:rtl/>
        </w:rPr>
        <w:t>مقطع ابتدايي</w:t>
      </w:r>
      <w:r w:rsidRPr="006F4239">
        <w:rPr>
          <w:rFonts w:ascii="BNazaninBold" w:cs="B Badr"/>
          <w:szCs w:val="28"/>
        </w:rPr>
        <w:t xml:space="preserve"> </w:t>
      </w:r>
      <w:r w:rsidRPr="006F4239">
        <w:rPr>
          <w:rFonts w:ascii="BNazaninBold" w:cs="B Badr" w:hint="cs"/>
          <w:szCs w:val="28"/>
          <w:rtl/>
        </w:rPr>
        <w:t>داراي</w:t>
      </w:r>
      <w:r w:rsidRPr="006F4239">
        <w:rPr>
          <w:rFonts w:ascii="BNazaninBold" w:cs="B Badr"/>
          <w:szCs w:val="28"/>
        </w:rPr>
        <w:t xml:space="preserve"> </w:t>
      </w:r>
      <w:r w:rsidRPr="006F4239">
        <w:rPr>
          <w:rFonts w:ascii="BNazaninBold" w:cs="B Badr" w:hint="cs"/>
          <w:szCs w:val="28"/>
          <w:rtl/>
        </w:rPr>
        <w:t>ويژگي</w:t>
      </w:r>
      <w:r w:rsidRPr="006F4239">
        <w:rPr>
          <w:rFonts w:ascii="BNazaninBold" w:cs="B Badr"/>
          <w:szCs w:val="28"/>
        </w:rPr>
        <w:t xml:space="preserve"> </w:t>
      </w:r>
      <w:r w:rsidRPr="006F4239">
        <w:rPr>
          <w:rFonts w:ascii="BNazaninBold" w:cs="B Badr" w:hint="cs"/>
          <w:szCs w:val="28"/>
          <w:rtl/>
        </w:rPr>
        <w:t>خشم</w:t>
      </w:r>
      <w:r w:rsidRPr="006F4239">
        <w:rPr>
          <w:rFonts w:ascii="BNazaninBold" w:cs="B Badr"/>
          <w:szCs w:val="28"/>
        </w:rPr>
        <w:t xml:space="preserve"> </w:t>
      </w:r>
      <w:r w:rsidRPr="006F4239">
        <w:rPr>
          <w:rFonts w:ascii="BNazaninBold" w:cs="B Badr" w:hint="cs"/>
          <w:szCs w:val="28"/>
          <w:rtl/>
        </w:rPr>
        <w:t>و</w:t>
      </w:r>
      <w:r w:rsidRPr="006F4239">
        <w:rPr>
          <w:rFonts w:ascii="BNazaninBold" w:cs="B Badr"/>
          <w:szCs w:val="28"/>
        </w:rPr>
        <w:t xml:space="preserve"> </w:t>
      </w:r>
      <w:r w:rsidRPr="006F4239">
        <w:rPr>
          <w:rFonts w:ascii="BNazaninBold" w:cs="B Badr" w:hint="cs"/>
          <w:szCs w:val="28"/>
          <w:rtl/>
        </w:rPr>
        <w:t>تكانشگري</w:t>
      </w:r>
      <w:r w:rsidRPr="006F4239">
        <w:rPr>
          <w:rFonts w:ascii="BNazaninBold" w:cs="B Badr"/>
          <w:szCs w:val="28"/>
        </w:rPr>
        <w:t xml:space="preserve"> </w:t>
      </w:r>
      <w:r w:rsidRPr="006F4239">
        <w:rPr>
          <w:rFonts w:ascii="BNazaninBold" w:cs="B Badr" w:hint="cs"/>
          <w:szCs w:val="28"/>
          <w:rtl/>
        </w:rPr>
        <w:t>بالاتر</w:t>
      </w:r>
      <w:r w:rsidRPr="006F4239">
        <w:rPr>
          <w:rFonts w:ascii="BNazaninBold" w:cs="B Badr"/>
          <w:szCs w:val="28"/>
        </w:rPr>
        <w:t xml:space="preserve"> </w:t>
      </w:r>
      <w:r w:rsidRPr="006F4239">
        <w:rPr>
          <w:rFonts w:ascii="BNazaninBold" w:cs="B Badr" w:hint="cs"/>
          <w:szCs w:val="28"/>
          <w:rtl/>
        </w:rPr>
        <w:t>از</w:t>
      </w:r>
      <w:r w:rsidRPr="006F4239">
        <w:rPr>
          <w:rFonts w:ascii="BNazaninBold" w:cs="B Badr"/>
          <w:szCs w:val="28"/>
        </w:rPr>
        <w:t xml:space="preserve"> </w:t>
      </w:r>
      <w:r w:rsidRPr="006F4239">
        <w:rPr>
          <w:rFonts w:ascii="BNazaninBold" w:cs="B Badr" w:hint="cs"/>
          <w:szCs w:val="28"/>
          <w:rtl/>
        </w:rPr>
        <w:t>ميانگين</w:t>
      </w:r>
      <w:r w:rsidRPr="006F4239">
        <w:rPr>
          <w:rFonts w:ascii="BNazaninBold" w:cs="B Badr"/>
          <w:szCs w:val="28"/>
        </w:rPr>
        <w:t xml:space="preserve"> </w:t>
      </w:r>
      <w:r w:rsidRPr="006F4239">
        <w:rPr>
          <w:rFonts w:ascii="BNazaninBold" w:cs="B Badr" w:hint="cs"/>
          <w:szCs w:val="28"/>
          <w:rtl/>
        </w:rPr>
        <w:t>جامعه</w:t>
      </w:r>
      <w:r w:rsidRPr="006F4239">
        <w:rPr>
          <w:rFonts w:ascii="BTitrBold" w:cs="B Badr" w:hint="cs"/>
          <w:szCs w:val="28"/>
          <w:rtl/>
        </w:rPr>
        <w:t xml:space="preserve"> انجام داده اند که </w:t>
      </w:r>
      <w:r w:rsidRPr="006F4239">
        <w:rPr>
          <w:rFonts w:ascii="BNazaninBold" w:cs="B Badr" w:hint="cs"/>
          <w:szCs w:val="28"/>
          <w:rtl/>
        </w:rPr>
        <w:t>بر</w:t>
      </w:r>
      <w:r w:rsidRPr="006F4239">
        <w:rPr>
          <w:rFonts w:ascii="BNazaninBold" w:cs="B Badr"/>
          <w:szCs w:val="28"/>
        </w:rPr>
        <w:t xml:space="preserve"> </w:t>
      </w:r>
      <w:r w:rsidRPr="006F4239">
        <w:rPr>
          <w:rFonts w:ascii="BNazaninBold" w:cs="B Badr" w:hint="cs"/>
          <w:szCs w:val="28"/>
          <w:rtl/>
        </w:rPr>
        <w:t>اساس</w:t>
      </w:r>
      <w:r w:rsidRPr="006F4239">
        <w:rPr>
          <w:rFonts w:ascii="BNazaninBold" w:cs="B Badr"/>
          <w:szCs w:val="28"/>
        </w:rPr>
        <w:t xml:space="preserve"> </w:t>
      </w:r>
      <w:r w:rsidRPr="006F4239">
        <w:rPr>
          <w:rFonts w:ascii="BNazaninBold" w:cs="B Badr" w:hint="cs"/>
          <w:szCs w:val="28"/>
          <w:rtl/>
        </w:rPr>
        <w:t>يافته</w:t>
      </w:r>
      <w:r w:rsidRPr="006F4239">
        <w:rPr>
          <w:rFonts w:ascii="BNazaninBold" w:cs="B Badr"/>
          <w:szCs w:val="28"/>
        </w:rPr>
        <w:t xml:space="preserve"> </w:t>
      </w:r>
      <w:r w:rsidRPr="006F4239">
        <w:rPr>
          <w:rFonts w:ascii="BNazaninBold" w:cs="B Badr" w:hint="cs"/>
          <w:szCs w:val="28"/>
          <w:rtl/>
        </w:rPr>
        <w:t>اين</w:t>
      </w:r>
      <w:r w:rsidRPr="006F4239">
        <w:rPr>
          <w:rFonts w:ascii="BNazaninBold" w:cs="B Badr"/>
          <w:szCs w:val="28"/>
        </w:rPr>
        <w:t xml:space="preserve"> </w:t>
      </w:r>
      <w:r w:rsidRPr="006F4239">
        <w:rPr>
          <w:rFonts w:ascii="BNazaninBold" w:cs="B Badr" w:hint="cs"/>
          <w:szCs w:val="28"/>
          <w:rtl/>
        </w:rPr>
        <w:t>تحقيق</w:t>
      </w:r>
      <w:r w:rsidRPr="006F4239">
        <w:rPr>
          <w:rFonts w:ascii="BNazaninBold" w:cs="B Badr"/>
          <w:szCs w:val="28"/>
        </w:rPr>
        <w:t xml:space="preserve"> </w:t>
      </w:r>
      <w:r w:rsidRPr="006F4239">
        <w:rPr>
          <w:rFonts w:ascii="BNazaninBold" w:cs="B Badr" w:hint="cs"/>
          <w:szCs w:val="28"/>
          <w:rtl/>
        </w:rPr>
        <w:t>برنامه</w:t>
      </w:r>
      <w:r w:rsidRPr="006F4239">
        <w:rPr>
          <w:rFonts w:ascii="BNazaninBold" w:cs="B Badr"/>
          <w:szCs w:val="28"/>
        </w:rPr>
        <w:t xml:space="preserve"> </w:t>
      </w:r>
      <w:r w:rsidRPr="006F4239">
        <w:rPr>
          <w:rFonts w:ascii="BNazaninBold" w:cs="B Badr" w:hint="cs"/>
          <w:szCs w:val="28"/>
          <w:rtl/>
        </w:rPr>
        <w:t>آموزشي</w:t>
      </w:r>
      <w:r w:rsidRPr="006F4239">
        <w:rPr>
          <w:rFonts w:ascii="BNazaninBold" w:cs="B Badr"/>
          <w:szCs w:val="28"/>
        </w:rPr>
        <w:t xml:space="preserve"> </w:t>
      </w:r>
      <w:r w:rsidRPr="006F4239">
        <w:rPr>
          <w:rFonts w:ascii="BNazaninBold" w:cs="B Badr" w:hint="cs"/>
          <w:szCs w:val="28"/>
          <w:rtl/>
        </w:rPr>
        <w:t>مديريت</w:t>
      </w:r>
      <w:r w:rsidRPr="006F4239">
        <w:rPr>
          <w:rFonts w:ascii="BNazaninBold" w:cs="B Badr"/>
          <w:szCs w:val="28"/>
        </w:rPr>
        <w:t xml:space="preserve"> </w:t>
      </w:r>
      <w:r w:rsidRPr="006F4239">
        <w:rPr>
          <w:rFonts w:ascii="BNazaninBold" w:cs="B Badr" w:hint="cs"/>
          <w:szCs w:val="28"/>
          <w:rtl/>
        </w:rPr>
        <w:t>خشم</w:t>
      </w:r>
      <w:r w:rsidRPr="006F4239">
        <w:rPr>
          <w:rFonts w:ascii="BNazaninBold" w:cs="B Badr"/>
          <w:szCs w:val="28"/>
        </w:rPr>
        <w:t xml:space="preserve"> </w:t>
      </w:r>
      <w:r w:rsidRPr="006F4239">
        <w:rPr>
          <w:rFonts w:ascii="BNazaninBold" w:cs="B Badr" w:hint="cs"/>
          <w:szCs w:val="28"/>
          <w:rtl/>
        </w:rPr>
        <w:t>را</w:t>
      </w:r>
      <w:r w:rsidRPr="006F4239">
        <w:rPr>
          <w:rFonts w:ascii="BNazaninBold" w:cs="B Badr"/>
          <w:szCs w:val="28"/>
        </w:rPr>
        <w:t xml:space="preserve"> </w:t>
      </w:r>
      <w:r w:rsidRPr="006F4239">
        <w:rPr>
          <w:rFonts w:ascii="BNazaninBold" w:cs="B Badr" w:hint="cs"/>
          <w:szCs w:val="28"/>
          <w:rtl/>
        </w:rPr>
        <w:t>مي</w:t>
      </w:r>
      <w:r w:rsidRPr="006F4239">
        <w:rPr>
          <w:rFonts w:ascii="BNazaninBold" w:cs="B Badr"/>
          <w:szCs w:val="28"/>
        </w:rPr>
        <w:t xml:space="preserve"> </w:t>
      </w:r>
      <w:r w:rsidRPr="006F4239">
        <w:rPr>
          <w:rFonts w:ascii="BNazaninBold" w:cs="B Badr" w:hint="cs"/>
          <w:szCs w:val="28"/>
          <w:rtl/>
        </w:rPr>
        <w:t>توان</w:t>
      </w:r>
      <w:r w:rsidRPr="006F4239">
        <w:rPr>
          <w:rFonts w:ascii="BNazaninBold" w:cs="B Badr"/>
          <w:szCs w:val="28"/>
        </w:rPr>
        <w:t xml:space="preserve"> </w:t>
      </w:r>
      <w:r w:rsidRPr="006F4239">
        <w:rPr>
          <w:rFonts w:ascii="BNazaninBold" w:cs="B Badr" w:hint="cs"/>
          <w:szCs w:val="28"/>
          <w:rtl/>
        </w:rPr>
        <w:t>به</w:t>
      </w:r>
      <w:r w:rsidRPr="006F4239">
        <w:rPr>
          <w:rFonts w:ascii="BNazaninBold" w:cs="B Badr"/>
          <w:szCs w:val="28"/>
        </w:rPr>
        <w:t xml:space="preserve"> </w:t>
      </w:r>
      <w:r w:rsidRPr="006F4239">
        <w:rPr>
          <w:rFonts w:ascii="BNazaninBold" w:cs="B Badr" w:hint="cs"/>
          <w:szCs w:val="28"/>
          <w:rtl/>
        </w:rPr>
        <w:t>عنوان</w:t>
      </w:r>
      <w:r w:rsidRPr="006F4239">
        <w:rPr>
          <w:rFonts w:ascii="BNazaninBold" w:cs="B Badr"/>
          <w:szCs w:val="28"/>
        </w:rPr>
        <w:t xml:space="preserve"> </w:t>
      </w:r>
      <w:r w:rsidRPr="006F4239">
        <w:rPr>
          <w:rFonts w:ascii="BNazaninBold" w:cs="B Badr" w:hint="cs"/>
          <w:szCs w:val="28"/>
          <w:rtl/>
        </w:rPr>
        <w:t>يكي</w:t>
      </w:r>
      <w:r w:rsidRPr="006F4239">
        <w:rPr>
          <w:rFonts w:ascii="BNazaninBold" w:cs="B Badr"/>
          <w:szCs w:val="28"/>
        </w:rPr>
        <w:t xml:space="preserve"> </w:t>
      </w:r>
      <w:r w:rsidRPr="006F4239">
        <w:rPr>
          <w:rFonts w:ascii="BNazaninBold" w:cs="B Badr" w:hint="cs"/>
          <w:szCs w:val="28"/>
          <w:rtl/>
        </w:rPr>
        <w:t>از</w:t>
      </w:r>
      <w:r w:rsidRPr="006F4239">
        <w:rPr>
          <w:rFonts w:ascii="BNazaninBold" w:cs="B Badr"/>
          <w:szCs w:val="28"/>
        </w:rPr>
        <w:t xml:space="preserve"> </w:t>
      </w:r>
      <w:r w:rsidRPr="006F4239">
        <w:rPr>
          <w:rFonts w:ascii="BNazaninBold" w:cs="B Badr" w:hint="cs"/>
          <w:szCs w:val="28"/>
          <w:rtl/>
        </w:rPr>
        <w:t>راهكار هاي</w:t>
      </w:r>
      <w:r w:rsidRPr="006F4239">
        <w:rPr>
          <w:rFonts w:ascii="BNazaninBold" w:cs="B Badr"/>
          <w:szCs w:val="28"/>
        </w:rPr>
        <w:t xml:space="preserve"> </w:t>
      </w:r>
      <w:r w:rsidRPr="006F4239">
        <w:rPr>
          <w:rFonts w:ascii="BNazaninBold" w:cs="B Badr" w:hint="cs"/>
          <w:szCs w:val="28"/>
          <w:rtl/>
        </w:rPr>
        <w:t>مناسب</w:t>
      </w:r>
      <w:r w:rsidRPr="006F4239">
        <w:rPr>
          <w:rFonts w:ascii="BNazaninBold" w:cs="B Badr"/>
          <w:szCs w:val="28"/>
        </w:rPr>
        <w:t xml:space="preserve"> </w:t>
      </w:r>
      <w:r w:rsidRPr="006F4239">
        <w:rPr>
          <w:rFonts w:ascii="BNazaninBold" w:cs="B Badr" w:hint="cs"/>
          <w:szCs w:val="28"/>
          <w:rtl/>
        </w:rPr>
        <w:t>براي</w:t>
      </w:r>
      <w:r w:rsidRPr="006F4239">
        <w:rPr>
          <w:rFonts w:ascii="BNazaninBold" w:cs="B Badr"/>
          <w:szCs w:val="28"/>
        </w:rPr>
        <w:t xml:space="preserve"> </w:t>
      </w:r>
      <w:r w:rsidRPr="006F4239">
        <w:rPr>
          <w:rFonts w:ascii="BNazaninBold" w:cs="B Badr" w:hint="cs"/>
          <w:szCs w:val="28"/>
          <w:rtl/>
        </w:rPr>
        <w:t>خود نظم</w:t>
      </w:r>
      <w:r w:rsidRPr="006F4239">
        <w:rPr>
          <w:rFonts w:ascii="BNazaninBold" w:cs="B Badr"/>
          <w:szCs w:val="28"/>
        </w:rPr>
        <w:t xml:space="preserve"> </w:t>
      </w:r>
      <w:r w:rsidRPr="006F4239">
        <w:rPr>
          <w:rFonts w:ascii="BNazaninBold" w:cs="B Badr" w:hint="cs"/>
          <w:szCs w:val="28"/>
          <w:rtl/>
        </w:rPr>
        <w:t>دهي</w:t>
      </w:r>
      <w:r w:rsidRPr="006F4239">
        <w:rPr>
          <w:rFonts w:ascii="BNazaninBold" w:cs="B Badr"/>
          <w:szCs w:val="28"/>
        </w:rPr>
        <w:t xml:space="preserve"> </w:t>
      </w:r>
      <w:r w:rsidRPr="006F4239">
        <w:rPr>
          <w:rFonts w:ascii="BNazaninBold" w:cs="B Badr" w:hint="cs"/>
          <w:szCs w:val="28"/>
          <w:rtl/>
        </w:rPr>
        <w:t>خشم و همچنین تکانشگری</w:t>
      </w:r>
      <w:r w:rsidRPr="006F4239">
        <w:rPr>
          <w:rFonts w:ascii="BNazaninBold" w:cs="B Badr"/>
          <w:szCs w:val="28"/>
        </w:rPr>
        <w:t xml:space="preserve"> </w:t>
      </w:r>
      <w:r w:rsidRPr="006F4239">
        <w:rPr>
          <w:rFonts w:ascii="BNazaninBold" w:cs="B Badr" w:hint="cs"/>
          <w:szCs w:val="28"/>
          <w:rtl/>
        </w:rPr>
        <w:t>پيشنهاد</w:t>
      </w:r>
      <w:r w:rsidRPr="006F4239">
        <w:rPr>
          <w:rFonts w:ascii="BNazaninBold" w:cs="B Badr"/>
          <w:szCs w:val="28"/>
        </w:rPr>
        <w:t xml:space="preserve"> </w:t>
      </w:r>
      <w:r w:rsidRPr="006F4239">
        <w:rPr>
          <w:rFonts w:ascii="BNazaninBold" w:cs="B Badr" w:hint="cs"/>
          <w:szCs w:val="28"/>
          <w:rtl/>
        </w:rPr>
        <w:t xml:space="preserve">كرد. </w:t>
      </w:r>
    </w:p>
    <w:p w:rsidR="007F0A37" w:rsidRPr="006F4239" w:rsidRDefault="007F0A37" w:rsidP="007F0A37">
      <w:pPr>
        <w:autoSpaceDE w:val="0"/>
        <w:autoSpaceDN w:val="0"/>
        <w:adjustRightInd w:val="0"/>
        <w:spacing w:line="360" w:lineRule="auto"/>
        <w:ind w:firstLine="397"/>
        <w:jc w:val="both"/>
        <w:rPr>
          <w:rFonts w:ascii="B Mitra" w:cs="B Badr"/>
          <w:szCs w:val="28"/>
          <w:rtl/>
        </w:rPr>
      </w:pPr>
      <w:r w:rsidRPr="006F4239">
        <w:rPr>
          <w:rFonts w:ascii="BNazaninBold" w:cs="B Badr" w:hint="cs"/>
          <w:szCs w:val="28"/>
          <w:rtl/>
        </w:rPr>
        <w:t>شاید بتوان گفت رابطه افسردگی به عنوان یکی از هیجانات با خودکشی که از مهم ترین نمود های رفتار مخاطره جویانه می باشد، بیشترین تعداد مقالات را چه از نظر کمی و چه کیفی در زمینه ارتباط دو مولفه هیجانات و تکانشگری به خود اختصاص داده است. در همین راستا چتری پور و کیخانی (1390)</w:t>
      </w:r>
      <w:r w:rsidRPr="006F4239">
        <w:rPr>
          <w:rFonts w:cs="B Badr" w:hint="cs"/>
          <w:szCs w:val="28"/>
          <w:rtl/>
        </w:rPr>
        <w:t xml:space="preserve"> در تحقیقی تحت عنوان </w:t>
      </w:r>
      <w:r w:rsidRPr="006F4239">
        <w:rPr>
          <w:rFonts w:ascii="BMitraBold" w:cs="B Badr" w:hint="cs"/>
          <w:szCs w:val="28"/>
          <w:rtl/>
        </w:rPr>
        <w:t>مقایسه</w:t>
      </w:r>
      <w:r w:rsidRPr="006F4239">
        <w:rPr>
          <w:rFonts w:ascii="BMitraBold" w:cs="B Badr"/>
          <w:szCs w:val="28"/>
        </w:rPr>
        <w:t xml:space="preserve"> </w:t>
      </w:r>
      <w:r w:rsidRPr="006F4239">
        <w:rPr>
          <w:rFonts w:ascii="BMitraBold" w:cs="B Badr" w:hint="cs"/>
          <w:szCs w:val="28"/>
          <w:rtl/>
        </w:rPr>
        <w:t>افکار</w:t>
      </w:r>
      <w:r w:rsidRPr="006F4239">
        <w:rPr>
          <w:rFonts w:ascii="BMitraBold" w:cs="B Badr"/>
          <w:szCs w:val="28"/>
        </w:rPr>
        <w:t xml:space="preserve"> </w:t>
      </w:r>
      <w:r w:rsidRPr="006F4239">
        <w:rPr>
          <w:rFonts w:ascii="BMitraBold" w:cs="B Badr" w:hint="cs"/>
          <w:szCs w:val="28"/>
          <w:rtl/>
        </w:rPr>
        <w:t>خودکشی</w:t>
      </w:r>
      <w:r w:rsidRPr="006F4239">
        <w:rPr>
          <w:rFonts w:ascii="BMitraBold" w:cs="B Badr"/>
          <w:szCs w:val="28"/>
        </w:rPr>
        <w:t xml:space="preserve"> </w:t>
      </w:r>
      <w:r w:rsidRPr="006F4239">
        <w:rPr>
          <w:rFonts w:ascii="BMitraBold" w:cs="B Badr" w:hint="cs"/>
          <w:szCs w:val="28"/>
          <w:rtl/>
        </w:rPr>
        <w:t>و</w:t>
      </w:r>
      <w:r w:rsidRPr="006F4239">
        <w:rPr>
          <w:rFonts w:ascii="BMitraBold" w:cs="B Badr"/>
          <w:szCs w:val="28"/>
        </w:rPr>
        <w:t xml:space="preserve"> </w:t>
      </w:r>
      <w:r w:rsidRPr="006F4239">
        <w:rPr>
          <w:rFonts w:ascii="BMitraBold" w:cs="B Badr" w:hint="cs"/>
          <w:szCs w:val="28"/>
          <w:rtl/>
        </w:rPr>
        <w:t>افسردگی</w:t>
      </w:r>
      <w:r w:rsidRPr="006F4239">
        <w:rPr>
          <w:rFonts w:ascii="BMitraBold" w:cs="B Badr"/>
          <w:szCs w:val="28"/>
        </w:rPr>
        <w:t xml:space="preserve"> </w:t>
      </w:r>
      <w:r w:rsidRPr="006F4239">
        <w:rPr>
          <w:rFonts w:ascii="BMitraBold" w:cs="B Badr" w:hint="cs"/>
          <w:szCs w:val="28"/>
          <w:rtl/>
        </w:rPr>
        <w:t>در</w:t>
      </w:r>
      <w:r w:rsidRPr="006F4239">
        <w:rPr>
          <w:rFonts w:ascii="BMitraBold" w:cs="B Badr"/>
          <w:szCs w:val="28"/>
        </w:rPr>
        <w:t xml:space="preserve"> </w:t>
      </w:r>
      <w:r w:rsidRPr="006F4239">
        <w:rPr>
          <w:rFonts w:ascii="BMitraBold" w:cs="B Badr" w:hint="cs"/>
          <w:szCs w:val="28"/>
          <w:rtl/>
        </w:rPr>
        <w:t>افراد</w:t>
      </w:r>
      <w:r w:rsidRPr="006F4239">
        <w:rPr>
          <w:rFonts w:ascii="BMitraBold" w:cs="B Badr"/>
          <w:szCs w:val="28"/>
        </w:rPr>
        <w:t xml:space="preserve"> </w:t>
      </w:r>
      <w:r w:rsidRPr="006F4239">
        <w:rPr>
          <w:rFonts w:ascii="BMitraBold" w:cs="B Badr" w:hint="cs"/>
          <w:szCs w:val="28"/>
          <w:rtl/>
        </w:rPr>
        <w:t>اقدام</w:t>
      </w:r>
      <w:r w:rsidRPr="006F4239">
        <w:rPr>
          <w:rFonts w:ascii="BMitraBold" w:cs="B Badr"/>
          <w:szCs w:val="28"/>
        </w:rPr>
        <w:t xml:space="preserve"> </w:t>
      </w:r>
      <w:r w:rsidRPr="006F4239">
        <w:rPr>
          <w:rFonts w:ascii="BMitraBold" w:cs="B Badr" w:hint="cs"/>
          <w:szCs w:val="28"/>
          <w:rtl/>
        </w:rPr>
        <w:t>کننده</w:t>
      </w:r>
      <w:r w:rsidRPr="006F4239">
        <w:rPr>
          <w:rFonts w:ascii="BMitraBold" w:cs="B Badr"/>
          <w:szCs w:val="28"/>
        </w:rPr>
        <w:t xml:space="preserve"> </w:t>
      </w:r>
      <w:r w:rsidRPr="006F4239">
        <w:rPr>
          <w:rFonts w:ascii="BMitraBold" w:cs="B Badr" w:hint="cs"/>
          <w:szCs w:val="28"/>
          <w:rtl/>
        </w:rPr>
        <w:t>به</w:t>
      </w:r>
      <w:r w:rsidRPr="006F4239">
        <w:rPr>
          <w:rFonts w:ascii="BMitraBold" w:cs="B Badr"/>
          <w:szCs w:val="28"/>
        </w:rPr>
        <w:t xml:space="preserve"> </w:t>
      </w:r>
      <w:r w:rsidRPr="006F4239">
        <w:rPr>
          <w:rFonts w:ascii="BMitraBold" w:cs="B Badr" w:hint="cs"/>
          <w:szCs w:val="28"/>
          <w:rtl/>
        </w:rPr>
        <w:t>خودکشی و</w:t>
      </w:r>
      <w:r w:rsidRPr="006F4239">
        <w:rPr>
          <w:rFonts w:ascii="BMitraBold" w:cs="B Badr"/>
          <w:szCs w:val="28"/>
        </w:rPr>
        <w:t xml:space="preserve"> </w:t>
      </w:r>
      <w:r w:rsidRPr="006F4239">
        <w:rPr>
          <w:rFonts w:ascii="BMitraBold" w:cs="B Badr" w:hint="cs"/>
          <w:szCs w:val="28"/>
          <w:rtl/>
        </w:rPr>
        <w:t>سالم</w:t>
      </w:r>
      <w:r w:rsidRPr="006F4239">
        <w:rPr>
          <w:rFonts w:cs="B Badr" w:hint="cs"/>
          <w:szCs w:val="28"/>
          <w:rtl/>
        </w:rPr>
        <w:t xml:space="preserve"> که بر روی 50 فرد اقدام کننده به خود کشی صورت پذیرفت به این نتیجه رسیدند که بین میزان افسردگی در افراد اقدام کننده به خودکشی و افراد سالم تفاوت مثبت و معنی داری وجود دارد.</w:t>
      </w:r>
      <w:r w:rsidRPr="006F4239">
        <w:rPr>
          <w:rFonts w:ascii="BMitra" w:cs="B Badr"/>
          <w:szCs w:val="28"/>
        </w:rPr>
        <w:t xml:space="preserve"> </w:t>
      </w:r>
      <w:r w:rsidRPr="006F4239">
        <w:rPr>
          <w:rFonts w:ascii="BMitra" w:cs="B Badr" w:hint="cs"/>
          <w:szCs w:val="28"/>
          <w:rtl/>
        </w:rPr>
        <w:t>هم</w:t>
      </w:r>
      <w:r w:rsidRPr="006F4239">
        <w:rPr>
          <w:rFonts w:ascii="BMitra" w:cs="B Badr"/>
          <w:szCs w:val="28"/>
        </w:rPr>
        <w:t xml:space="preserve"> </w:t>
      </w:r>
      <w:r w:rsidRPr="006F4239">
        <w:rPr>
          <w:rFonts w:ascii="BMitra" w:cs="B Badr" w:hint="cs"/>
          <w:szCs w:val="28"/>
          <w:rtl/>
        </w:rPr>
        <w:t>چنین</w:t>
      </w:r>
      <w:r w:rsidRPr="006F4239">
        <w:rPr>
          <w:rFonts w:ascii="BMitra" w:cs="B Badr"/>
          <w:szCs w:val="28"/>
        </w:rPr>
        <w:t xml:space="preserve"> </w:t>
      </w:r>
      <w:r w:rsidRPr="006F4239">
        <w:rPr>
          <w:rFonts w:ascii="BMitra" w:cs="B Badr" w:hint="cs"/>
          <w:szCs w:val="28"/>
          <w:rtl/>
        </w:rPr>
        <w:t>بین</w:t>
      </w:r>
      <w:r w:rsidRPr="006F4239">
        <w:rPr>
          <w:rFonts w:ascii="BMitra" w:cs="B Badr"/>
          <w:szCs w:val="28"/>
        </w:rPr>
        <w:t xml:space="preserve"> </w:t>
      </w:r>
      <w:r w:rsidRPr="006F4239">
        <w:rPr>
          <w:rFonts w:ascii="BMitra" w:cs="B Badr" w:hint="cs"/>
          <w:szCs w:val="28"/>
          <w:rtl/>
        </w:rPr>
        <w:t>افکار</w:t>
      </w:r>
      <w:r w:rsidRPr="006F4239">
        <w:rPr>
          <w:rFonts w:ascii="BMitra" w:cs="B Badr"/>
          <w:szCs w:val="28"/>
        </w:rPr>
        <w:t xml:space="preserve"> </w:t>
      </w:r>
      <w:r w:rsidRPr="006F4239">
        <w:rPr>
          <w:rFonts w:ascii="BMitra" w:cs="B Badr" w:hint="cs"/>
          <w:szCs w:val="28"/>
          <w:rtl/>
        </w:rPr>
        <w:t>خودکشی</w:t>
      </w:r>
      <w:r w:rsidRPr="006F4239">
        <w:rPr>
          <w:rFonts w:ascii="BMitra" w:cs="B Badr"/>
          <w:szCs w:val="28"/>
        </w:rPr>
        <w:t xml:space="preserve"> </w:t>
      </w:r>
      <w:r w:rsidRPr="006F4239">
        <w:rPr>
          <w:rFonts w:ascii="BMitra" w:cs="B Badr" w:hint="cs"/>
          <w:szCs w:val="28"/>
          <w:rtl/>
        </w:rPr>
        <w:t>و</w:t>
      </w:r>
      <w:r w:rsidRPr="006F4239">
        <w:rPr>
          <w:rFonts w:ascii="BMitra" w:cs="B Badr"/>
          <w:szCs w:val="28"/>
        </w:rPr>
        <w:t xml:space="preserve"> </w:t>
      </w:r>
      <w:r w:rsidRPr="006F4239">
        <w:rPr>
          <w:rFonts w:ascii="BMitra" w:cs="B Badr" w:hint="cs"/>
          <w:szCs w:val="28"/>
          <w:rtl/>
        </w:rPr>
        <w:t>میزان</w:t>
      </w:r>
      <w:r w:rsidRPr="006F4239">
        <w:rPr>
          <w:rFonts w:ascii="BMitra" w:cs="B Badr"/>
          <w:szCs w:val="28"/>
        </w:rPr>
        <w:t xml:space="preserve"> </w:t>
      </w:r>
      <w:r w:rsidRPr="006F4239">
        <w:rPr>
          <w:rFonts w:ascii="BMitra" w:cs="B Badr" w:hint="cs"/>
          <w:szCs w:val="28"/>
          <w:rtl/>
        </w:rPr>
        <w:t>افسردگی</w:t>
      </w:r>
      <w:r w:rsidRPr="006F4239">
        <w:rPr>
          <w:rFonts w:ascii="BMitra" w:cs="B Badr"/>
          <w:szCs w:val="28"/>
        </w:rPr>
        <w:t xml:space="preserve"> </w:t>
      </w:r>
      <w:r w:rsidRPr="006F4239">
        <w:rPr>
          <w:rFonts w:ascii="BMitra" w:cs="B Badr" w:hint="cs"/>
          <w:szCs w:val="28"/>
          <w:rtl/>
        </w:rPr>
        <w:t>در</w:t>
      </w:r>
      <w:r w:rsidRPr="006F4239">
        <w:rPr>
          <w:rFonts w:ascii="BMitra" w:cs="B Badr"/>
          <w:szCs w:val="28"/>
        </w:rPr>
        <w:t xml:space="preserve"> </w:t>
      </w:r>
      <w:r w:rsidRPr="006F4239">
        <w:rPr>
          <w:rFonts w:ascii="BMitra" w:cs="B Badr" w:hint="cs"/>
          <w:szCs w:val="28"/>
          <w:rtl/>
        </w:rPr>
        <w:t>افراد</w:t>
      </w:r>
      <w:r w:rsidRPr="006F4239">
        <w:rPr>
          <w:rFonts w:ascii="BMitra" w:cs="B Badr"/>
          <w:szCs w:val="28"/>
        </w:rPr>
        <w:t xml:space="preserve"> </w:t>
      </w:r>
      <w:r w:rsidRPr="006F4239">
        <w:rPr>
          <w:rFonts w:ascii="BMitra" w:cs="B Badr" w:hint="cs"/>
          <w:szCs w:val="28"/>
          <w:rtl/>
        </w:rPr>
        <w:t>اقدام</w:t>
      </w:r>
      <w:r w:rsidRPr="006F4239">
        <w:rPr>
          <w:rFonts w:ascii="BMitra" w:cs="B Badr"/>
          <w:szCs w:val="28"/>
        </w:rPr>
        <w:t xml:space="preserve"> </w:t>
      </w:r>
      <w:r w:rsidRPr="006F4239">
        <w:rPr>
          <w:rFonts w:ascii="BMitra" w:cs="B Badr" w:hint="cs"/>
          <w:szCs w:val="28"/>
          <w:rtl/>
        </w:rPr>
        <w:t>کننده</w:t>
      </w:r>
      <w:r w:rsidRPr="006F4239">
        <w:rPr>
          <w:rFonts w:ascii="BMitra" w:cs="B Badr"/>
          <w:szCs w:val="28"/>
        </w:rPr>
        <w:t xml:space="preserve"> </w:t>
      </w:r>
      <w:r w:rsidRPr="006F4239">
        <w:rPr>
          <w:rFonts w:ascii="BMitra" w:cs="B Badr" w:hint="cs"/>
          <w:szCs w:val="28"/>
          <w:rtl/>
        </w:rPr>
        <w:t>به</w:t>
      </w:r>
      <w:r w:rsidRPr="006F4239">
        <w:rPr>
          <w:rFonts w:cs="B Badr"/>
          <w:szCs w:val="28"/>
        </w:rPr>
        <w:t xml:space="preserve"> </w:t>
      </w:r>
      <w:r w:rsidRPr="006F4239">
        <w:rPr>
          <w:rFonts w:ascii="BMitra" w:cs="B Badr" w:hint="cs"/>
          <w:szCs w:val="28"/>
          <w:rtl/>
        </w:rPr>
        <w:t>خودکشی</w:t>
      </w:r>
      <w:r w:rsidRPr="006F4239">
        <w:rPr>
          <w:rFonts w:ascii="BMitra" w:cs="B Badr"/>
          <w:szCs w:val="28"/>
        </w:rPr>
        <w:t xml:space="preserve"> </w:t>
      </w:r>
      <w:r w:rsidRPr="006F4239">
        <w:rPr>
          <w:rFonts w:ascii="BMitra" w:cs="B Badr" w:hint="cs"/>
          <w:szCs w:val="28"/>
          <w:rtl/>
        </w:rPr>
        <w:t>رابطه</w:t>
      </w:r>
      <w:r w:rsidRPr="006F4239">
        <w:rPr>
          <w:rFonts w:ascii="BMitra" w:cs="B Badr"/>
          <w:szCs w:val="28"/>
        </w:rPr>
        <w:t xml:space="preserve"> </w:t>
      </w:r>
      <w:r w:rsidRPr="006F4239">
        <w:rPr>
          <w:rFonts w:ascii="BMitra" w:cs="B Badr" w:hint="cs"/>
          <w:szCs w:val="28"/>
          <w:rtl/>
        </w:rPr>
        <w:t>مثبت</w:t>
      </w:r>
      <w:r w:rsidRPr="006F4239">
        <w:rPr>
          <w:rFonts w:ascii="BMitra" w:cs="B Badr"/>
          <w:szCs w:val="28"/>
        </w:rPr>
        <w:t xml:space="preserve"> </w:t>
      </w:r>
      <w:r w:rsidRPr="006F4239">
        <w:rPr>
          <w:rFonts w:ascii="BMitra" w:cs="B Badr" w:hint="cs"/>
          <w:szCs w:val="28"/>
          <w:rtl/>
        </w:rPr>
        <w:t>و</w:t>
      </w:r>
      <w:r w:rsidRPr="006F4239">
        <w:rPr>
          <w:rFonts w:ascii="BMitra" w:cs="B Badr"/>
          <w:szCs w:val="28"/>
        </w:rPr>
        <w:t xml:space="preserve"> </w:t>
      </w:r>
      <w:r w:rsidRPr="006F4239">
        <w:rPr>
          <w:rFonts w:ascii="BMitra" w:cs="B Badr" w:hint="cs"/>
          <w:szCs w:val="28"/>
          <w:rtl/>
        </w:rPr>
        <w:t>معنی</w:t>
      </w:r>
      <w:r w:rsidRPr="006F4239">
        <w:rPr>
          <w:rFonts w:ascii="BMitra" w:cs="B Badr"/>
          <w:szCs w:val="28"/>
        </w:rPr>
        <w:t xml:space="preserve"> </w:t>
      </w:r>
      <w:r w:rsidRPr="006F4239">
        <w:rPr>
          <w:rFonts w:ascii="BMitra" w:cs="B Badr" w:hint="cs"/>
          <w:szCs w:val="28"/>
          <w:rtl/>
        </w:rPr>
        <w:t>داری</w:t>
      </w:r>
      <w:r w:rsidRPr="006F4239">
        <w:rPr>
          <w:rFonts w:ascii="BMitra" w:cs="B Badr"/>
          <w:szCs w:val="28"/>
        </w:rPr>
        <w:t xml:space="preserve"> </w:t>
      </w:r>
      <w:r w:rsidRPr="006F4239">
        <w:rPr>
          <w:rFonts w:ascii="BMitra" w:cs="B Badr" w:hint="cs"/>
          <w:szCs w:val="28"/>
          <w:rtl/>
        </w:rPr>
        <w:t>وجود</w:t>
      </w:r>
      <w:r w:rsidRPr="006F4239">
        <w:rPr>
          <w:rFonts w:ascii="BMitra" w:cs="B Badr"/>
          <w:szCs w:val="28"/>
        </w:rPr>
        <w:t xml:space="preserve"> </w:t>
      </w:r>
      <w:r w:rsidRPr="006F4239">
        <w:rPr>
          <w:rFonts w:ascii="BMitra" w:cs="B Badr" w:hint="cs"/>
          <w:szCs w:val="28"/>
          <w:rtl/>
        </w:rPr>
        <w:t>داشت</w:t>
      </w:r>
      <w:r w:rsidRPr="006F4239">
        <w:rPr>
          <w:rFonts w:ascii="B Mitra" w:cs="B Badr" w:hint="cs"/>
          <w:szCs w:val="28"/>
          <w:rtl/>
        </w:rPr>
        <w:t>.</w:t>
      </w:r>
    </w:p>
    <w:p w:rsidR="007F0A37" w:rsidRPr="006F4239" w:rsidRDefault="007F0A37" w:rsidP="007F0A37">
      <w:pPr>
        <w:autoSpaceDE w:val="0"/>
        <w:autoSpaceDN w:val="0"/>
        <w:adjustRightInd w:val="0"/>
        <w:spacing w:line="360" w:lineRule="auto"/>
        <w:ind w:firstLine="397"/>
        <w:jc w:val="both"/>
        <w:rPr>
          <w:rFonts w:ascii="GnLotus" w:cs="B Badr"/>
          <w:szCs w:val="28"/>
          <w:rtl/>
        </w:rPr>
      </w:pPr>
      <w:r w:rsidRPr="006F4239">
        <w:rPr>
          <w:rFonts w:cs="B Badr" w:hint="cs"/>
          <w:szCs w:val="28"/>
          <w:rtl/>
        </w:rPr>
        <w:t>سلامت روان را می توان از مهمترین</w:t>
      </w:r>
      <w:r w:rsidRPr="006F4239">
        <w:rPr>
          <w:rFonts w:cs="B Badr"/>
          <w:szCs w:val="28"/>
        </w:rPr>
        <w:t xml:space="preserve"> </w:t>
      </w:r>
      <w:r w:rsidRPr="006F4239">
        <w:rPr>
          <w:rFonts w:cs="B Badr" w:hint="cs"/>
          <w:szCs w:val="28"/>
          <w:rtl/>
        </w:rPr>
        <w:t xml:space="preserve">اهداف علوم روانشناختی محسوب کرد، این متغیر از مولفه های مختلفی تشکیل شده است. دو مولفه تنظیم شناختی هیجان و </w:t>
      </w:r>
      <w:r>
        <w:rPr>
          <w:rFonts w:cs="B Badr" w:hint="cs"/>
          <w:szCs w:val="28"/>
          <w:rtl/>
        </w:rPr>
        <w:t>تکانشگری</w:t>
      </w:r>
      <w:r w:rsidRPr="006F4239">
        <w:rPr>
          <w:rFonts w:cs="B Badr" w:hint="cs"/>
          <w:szCs w:val="28"/>
          <w:rtl/>
        </w:rPr>
        <w:t xml:space="preserve"> از متغیرهای اصلی سلامت روان محسوب می شود که با توجه به تاثیر فراوان و بسزای این دو متغیر، پژوهش های زیادی در زمینه شناخت، ارتباط و تاثیر آنها بر یکدیگر و بر سلامت روان صورت پذیرفته است. در همین راستا در تحقیقی که عبدی و </w:t>
      </w:r>
      <w:r w:rsidRPr="006F4239">
        <w:rPr>
          <w:rFonts w:cs="B Badr" w:hint="cs"/>
          <w:szCs w:val="28"/>
          <w:rtl/>
        </w:rPr>
        <w:lastRenderedPageBreak/>
        <w:t xml:space="preserve">همکاران (1389) با عنوان </w:t>
      </w:r>
      <w:r w:rsidRPr="006F4239">
        <w:rPr>
          <w:rFonts w:ascii="BTitrBold" w:cs="B Badr" w:hint="cs"/>
          <w:szCs w:val="28"/>
          <w:rtl/>
        </w:rPr>
        <w:t>رابطه</w:t>
      </w:r>
      <w:r w:rsidRPr="006F4239">
        <w:rPr>
          <w:rFonts w:ascii="BTitrBold" w:cs="B Badr"/>
          <w:szCs w:val="28"/>
        </w:rPr>
        <w:t xml:space="preserve"> </w:t>
      </w:r>
      <w:r w:rsidRPr="006F4239">
        <w:rPr>
          <w:rFonts w:ascii="BTitrBold" w:cs="B Badr" w:hint="cs"/>
          <w:szCs w:val="28"/>
          <w:rtl/>
        </w:rPr>
        <w:t>سبك</w:t>
      </w:r>
      <w:r w:rsidRPr="006F4239">
        <w:rPr>
          <w:rFonts w:ascii="BTitrBold" w:cs="B Badr"/>
          <w:szCs w:val="28"/>
        </w:rPr>
        <w:t xml:space="preserve"> </w:t>
      </w:r>
      <w:r w:rsidRPr="006F4239">
        <w:rPr>
          <w:rFonts w:ascii="BTitrBold" w:cs="B Badr" w:hint="cs"/>
          <w:szCs w:val="28"/>
          <w:rtl/>
        </w:rPr>
        <w:t>هاي</w:t>
      </w:r>
      <w:r w:rsidRPr="006F4239">
        <w:rPr>
          <w:rFonts w:ascii="BTitrBold" w:cs="B Badr"/>
          <w:szCs w:val="28"/>
        </w:rPr>
        <w:t xml:space="preserve"> </w:t>
      </w:r>
      <w:r w:rsidRPr="006F4239">
        <w:rPr>
          <w:rFonts w:ascii="BTitrBold" w:cs="B Badr" w:hint="cs"/>
          <w:szCs w:val="28"/>
          <w:rtl/>
        </w:rPr>
        <w:t>تنظيم</w:t>
      </w:r>
      <w:r w:rsidRPr="006F4239">
        <w:rPr>
          <w:rFonts w:ascii="BTitrBold" w:cs="B Badr"/>
          <w:szCs w:val="28"/>
        </w:rPr>
        <w:t xml:space="preserve"> </w:t>
      </w:r>
      <w:r w:rsidRPr="006F4239">
        <w:rPr>
          <w:rFonts w:ascii="BTitrBold" w:cs="B Badr" w:hint="cs"/>
          <w:szCs w:val="28"/>
          <w:rtl/>
        </w:rPr>
        <w:t>شناختي</w:t>
      </w:r>
      <w:r w:rsidRPr="006F4239">
        <w:rPr>
          <w:rFonts w:ascii="BTitrBold" w:cs="B Badr"/>
          <w:szCs w:val="28"/>
        </w:rPr>
        <w:t xml:space="preserve"> </w:t>
      </w:r>
      <w:r w:rsidRPr="006F4239">
        <w:rPr>
          <w:rFonts w:ascii="BTitrBold" w:cs="B Badr" w:hint="cs"/>
          <w:szCs w:val="28"/>
          <w:rtl/>
        </w:rPr>
        <w:t xml:space="preserve"> هيجان و</w:t>
      </w:r>
      <w:r w:rsidRPr="006F4239">
        <w:rPr>
          <w:rFonts w:ascii="BTitrBold" w:cs="B Badr"/>
          <w:szCs w:val="28"/>
        </w:rPr>
        <w:t xml:space="preserve"> </w:t>
      </w:r>
      <w:r w:rsidRPr="006F4239">
        <w:rPr>
          <w:rFonts w:ascii="BTitrBold" w:cs="B Badr" w:hint="cs"/>
          <w:szCs w:val="28"/>
          <w:rtl/>
        </w:rPr>
        <w:t>سلامت</w:t>
      </w:r>
      <w:r w:rsidRPr="006F4239">
        <w:rPr>
          <w:rFonts w:ascii="BTitrBold" w:cs="B Badr"/>
          <w:szCs w:val="28"/>
        </w:rPr>
        <w:t xml:space="preserve"> </w:t>
      </w:r>
      <w:r w:rsidRPr="006F4239">
        <w:rPr>
          <w:rFonts w:ascii="BTitrBold" w:cs="B Badr" w:hint="cs"/>
          <w:szCs w:val="28"/>
          <w:rtl/>
        </w:rPr>
        <w:t>عمومي</w:t>
      </w:r>
      <w:r w:rsidRPr="006F4239">
        <w:rPr>
          <w:rFonts w:ascii="BTitrBold" w:cs="B Badr"/>
          <w:szCs w:val="28"/>
        </w:rPr>
        <w:t xml:space="preserve"> </w:t>
      </w:r>
      <w:r w:rsidRPr="006F4239">
        <w:rPr>
          <w:rFonts w:ascii="BTitrBold" w:cs="B Badr" w:hint="cs"/>
          <w:szCs w:val="28"/>
          <w:rtl/>
        </w:rPr>
        <w:t xml:space="preserve">دانشجويان انجام داده است. نتیجه پژوهش بیانگر آن است که </w:t>
      </w:r>
      <w:r w:rsidRPr="006F4239">
        <w:rPr>
          <w:rFonts w:ascii="GnLotus" w:cs="B Badr" w:hint="cs"/>
          <w:szCs w:val="28"/>
          <w:rtl/>
        </w:rPr>
        <w:t>بين</w:t>
      </w:r>
      <w:r w:rsidRPr="006F4239">
        <w:rPr>
          <w:rFonts w:ascii="GnLotus" w:cs="B Badr"/>
          <w:szCs w:val="28"/>
        </w:rPr>
        <w:t xml:space="preserve"> </w:t>
      </w:r>
      <w:r w:rsidRPr="006F4239">
        <w:rPr>
          <w:rFonts w:ascii="GnLotus" w:cs="B Badr" w:hint="cs"/>
          <w:szCs w:val="28"/>
          <w:rtl/>
        </w:rPr>
        <w:t>سبك</w:t>
      </w:r>
      <w:r w:rsidRPr="006F4239">
        <w:rPr>
          <w:rFonts w:ascii="GnLotus" w:cs="B Badr"/>
          <w:szCs w:val="28"/>
        </w:rPr>
        <w:t xml:space="preserve"> </w:t>
      </w:r>
      <w:r w:rsidRPr="006F4239">
        <w:rPr>
          <w:rFonts w:ascii="GnLotus" w:cs="B Badr" w:hint="cs"/>
          <w:szCs w:val="28"/>
          <w:rtl/>
        </w:rPr>
        <w:t>هاي</w:t>
      </w:r>
      <w:r w:rsidRPr="006F4239">
        <w:rPr>
          <w:rFonts w:ascii="GnLotus" w:cs="B Badr"/>
          <w:szCs w:val="28"/>
        </w:rPr>
        <w:t xml:space="preserve"> </w:t>
      </w:r>
      <w:r w:rsidRPr="006F4239">
        <w:rPr>
          <w:rFonts w:ascii="GnLotus" w:cs="B Badr" w:hint="cs"/>
          <w:szCs w:val="28"/>
          <w:rtl/>
        </w:rPr>
        <w:t>تنظيم شناختي</w:t>
      </w:r>
      <w:r w:rsidRPr="006F4239">
        <w:rPr>
          <w:rFonts w:ascii="GnLotus" w:cs="B Badr"/>
          <w:szCs w:val="28"/>
        </w:rPr>
        <w:t xml:space="preserve"> </w:t>
      </w:r>
      <w:r w:rsidRPr="006F4239">
        <w:rPr>
          <w:rFonts w:ascii="GnLotus" w:cs="B Badr" w:hint="cs"/>
          <w:szCs w:val="28"/>
          <w:rtl/>
        </w:rPr>
        <w:t>هيجان</w:t>
      </w:r>
      <w:r w:rsidRPr="006F4239">
        <w:rPr>
          <w:rFonts w:ascii="GnLotus" w:cs="B Badr"/>
          <w:szCs w:val="28"/>
        </w:rPr>
        <w:t xml:space="preserve"> </w:t>
      </w:r>
      <w:r w:rsidRPr="006F4239">
        <w:rPr>
          <w:rFonts w:ascii="GnLotus" w:cs="B Badr" w:hint="cs"/>
          <w:szCs w:val="28"/>
          <w:rtl/>
        </w:rPr>
        <w:t>با</w:t>
      </w:r>
      <w:r w:rsidRPr="006F4239">
        <w:rPr>
          <w:rFonts w:ascii="GnLotus" w:cs="B Badr"/>
          <w:szCs w:val="28"/>
        </w:rPr>
        <w:t xml:space="preserve"> </w:t>
      </w:r>
      <w:r w:rsidRPr="006F4239">
        <w:rPr>
          <w:rFonts w:ascii="GnLotus" w:cs="B Badr" w:hint="cs"/>
          <w:szCs w:val="28"/>
          <w:rtl/>
        </w:rPr>
        <w:t>سلامت</w:t>
      </w:r>
      <w:r w:rsidRPr="006F4239">
        <w:rPr>
          <w:rFonts w:ascii="GnLotus" w:cs="B Badr"/>
          <w:szCs w:val="28"/>
        </w:rPr>
        <w:t xml:space="preserve"> </w:t>
      </w:r>
      <w:r w:rsidRPr="006F4239">
        <w:rPr>
          <w:rFonts w:ascii="GnLotus" w:cs="B Badr" w:hint="cs"/>
          <w:szCs w:val="28"/>
          <w:rtl/>
        </w:rPr>
        <w:t>عمومي</w:t>
      </w:r>
      <w:r w:rsidRPr="006F4239">
        <w:rPr>
          <w:rFonts w:ascii="GnLotus" w:cs="B Badr"/>
          <w:szCs w:val="28"/>
        </w:rPr>
        <w:t xml:space="preserve"> </w:t>
      </w:r>
      <w:r w:rsidRPr="006F4239">
        <w:rPr>
          <w:rFonts w:ascii="GnLotus" w:cs="B Badr" w:hint="cs"/>
          <w:szCs w:val="28"/>
          <w:rtl/>
        </w:rPr>
        <w:t>همبستگي</w:t>
      </w:r>
      <w:r w:rsidRPr="006F4239">
        <w:rPr>
          <w:rFonts w:ascii="GnLotus" w:cs="B Badr"/>
          <w:szCs w:val="28"/>
        </w:rPr>
        <w:t xml:space="preserve"> </w:t>
      </w:r>
      <w:r w:rsidRPr="006F4239">
        <w:rPr>
          <w:rFonts w:ascii="GnLotus" w:cs="B Badr" w:hint="cs"/>
          <w:szCs w:val="28"/>
          <w:rtl/>
        </w:rPr>
        <w:t>معني</w:t>
      </w:r>
      <w:r w:rsidRPr="006F4239">
        <w:rPr>
          <w:rFonts w:ascii="GnLotus" w:cs="B Badr"/>
          <w:szCs w:val="28"/>
        </w:rPr>
        <w:t xml:space="preserve"> </w:t>
      </w:r>
      <w:r w:rsidRPr="006F4239">
        <w:rPr>
          <w:rFonts w:ascii="GnLotus" w:cs="B Badr" w:hint="cs"/>
          <w:szCs w:val="28"/>
          <w:rtl/>
        </w:rPr>
        <w:t>داري</w:t>
      </w:r>
      <w:r w:rsidRPr="006F4239">
        <w:rPr>
          <w:rFonts w:ascii="GnLotus" w:cs="B Badr"/>
          <w:szCs w:val="28"/>
        </w:rPr>
        <w:t xml:space="preserve"> </w:t>
      </w:r>
      <w:r w:rsidRPr="006F4239">
        <w:rPr>
          <w:rFonts w:ascii="GnLotus" w:cs="B Badr" w:hint="cs"/>
          <w:szCs w:val="28"/>
          <w:rtl/>
        </w:rPr>
        <w:t>وجود</w:t>
      </w:r>
      <w:r w:rsidRPr="006F4239">
        <w:rPr>
          <w:rFonts w:ascii="GnLotus" w:cs="B Badr"/>
          <w:szCs w:val="28"/>
        </w:rPr>
        <w:t xml:space="preserve"> </w:t>
      </w:r>
      <w:r w:rsidRPr="006F4239">
        <w:rPr>
          <w:rFonts w:ascii="GnLotus" w:cs="B Badr" w:hint="cs"/>
          <w:szCs w:val="28"/>
          <w:rtl/>
        </w:rPr>
        <w:t>دارد و</w:t>
      </w:r>
      <w:r w:rsidRPr="006F4239">
        <w:rPr>
          <w:rFonts w:ascii="GnLotus" w:cs="B Badr"/>
          <w:szCs w:val="28"/>
        </w:rPr>
        <w:t xml:space="preserve"> </w:t>
      </w:r>
      <w:r w:rsidRPr="006F4239">
        <w:rPr>
          <w:rFonts w:ascii="GnLotus" w:cs="B Badr" w:hint="cs"/>
          <w:szCs w:val="28"/>
          <w:rtl/>
        </w:rPr>
        <w:t>در</w:t>
      </w:r>
      <w:r w:rsidRPr="006F4239">
        <w:rPr>
          <w:rFonts w:ascii="GnLotus" w:cs="B Badr"/>
          <w:szCs w:val="28"/>
        </w:rPr>
        <w:t xml:space="preserve"> </w:t>
      </w:r>
      <w:r w:rsidRPr="006F4239">
        <w:rPr>
          <w:rFonts w:ascii="GnLotus" w:cs="B Badr" w:hint="cs"/>
          <w:szCs w:val="28"/>
          <w:rtl/>
        </w:rPr>
        <w:t>ميان</w:t>
      </w:r>
      <w:r w:rsidRPr="006F4239">
        <w:rPr>
          <w:rFonts w:ascii="GnLotus" w:cs="B Badr"/>
          <w:szCs w:val="28"/>
        </w:rPr>
        <w:t xml:space="preserve"> </w:t>
      </w:r>
      <w:r w:rsidRPr="006F4239">
        <w:rPr>
          <w:rFonts w:ascii="GnLotus" w:cs="B Badr" w:hint="cs"/>
          <w:szCs w:val="28"/>
          <w:rtl/>
        </w:rPr>
        <w:t>انواع سبك</w:t>
      </w:r>
      <w:r w:rsidRPr="006F4239">
        <w:rPr>
          <w:rFonts w:ascii="GnLotus" w:cs="B Badr"/>
          <w:szCs w:val="28"/>
        </w:rPr>
        <w:t xml:space="preserve"> </w:t>
      </w:r>
      <w:r w:rsidRPr="006F4239">
        <w:rPr>
          <w:rFonts w:ascii="GnLotus" w:cs="B Badr" w:hint="cs"/>
          <w:szCs w:val="28"/>
          <w:rtl/>
        </w:rPr>
        <w:t>هاي</w:t>
      </w:r>
      <w:r w:rsidRPr="006F4239">
        <w:rPr>
          <w:rFonts w:ascii="GnLotus" w:cs="B Badr"/>
          <w:szCs w:val="28"/>
        </w:rPr>
        <w:t xml:space="preserve"> </w:t>
      </w:r>
      <w:r w:rsidRPr="006F4239">
        <w:rPr>
          <w:rFonts w:ascii="GnLotus" w:cs="B Badr" w:hint="cs"/>
          <w:szCs w:val="28"/>
          <w:rtl/>
        </w:rPr>
        <w:t>تنظيم شناختی</w:t>
      </w:r>
      <w:r w:rsidRPr="006F4239">
        <w:rPr>
          <w:rFonts w:ascii="GnLotus" w:cs="B Badr"/>
          <w:szCs w:val="28"/>
        </w:rPr>
        <w:t xml:space="preserve"> </w:t>
      </w:r>
      <w:r w:rsidRPr="006F4239">
        <w:rPr>
          <w:rFonts w:ascii="GnLotus" w:cs="B Badr" w:hint="cs"/>
          <w:szCs w:val="28"/>
          <w:rtl/>
        </w:rPr>
        <w:t>هيجان، ناسازگاری</w:t>
      </w:r>
      <w:r w:rsidRPr="006F4239">
        <w:rPr>
          <w:rFonts w:ascii="GnLotus" w:cs="B Badr"/>
          <w:szCs w:val="28"/>
        </w:rPr>
        <w:t xml:space="preserve"> </w:t>
      </w:r>
      <w:r w:rsidRPr="006F4239">
        <w:rPr>
          <w:rFonts w:ascii="GnLotus" w:cs="B Badr" w:hint="cs"/>
          <w:szCs w:val="28"/>
          <w:rtl/>
        </w:rPr>
        <w:t>فاجعه</w:t>
      </w:r>
      <w:r w:rsidRPr="006F4239">
        <w:rPr>
          <w:rFonts w:ascii="GnLotus" w:cs="B Badr"/>
          <w:szCs w:val="28"/>
        </w:rPr>
        <w:t xml:space="preserve"> </w:t>
      </w:r>
      <w:r w:rsidRPr="006F4239">
        <w:rPr>
          <w:rFonts w:ascii="GnLotus" w:cs="B Badr" w:hint="cs"/>
          <w:szCs w:val="28"/>
          <w:rtl/>
        </w:rPr>
        <w:t>انگاري</w:t>
      </w:r>
      <w:r w:rsidRPr="006F4239">
        <w:rPr>
          <w:rFonts w:ascii="GnLotus" w:cs="B Badr"/>
          <w:szCs w:val="28"/>
        </w:rPr>
        <w:t xml:space="preserve"> </w:t>
      </w:r>
      <w:r w:rsidRPr="006F4239">
        <w:rPr>
          <w:rFonts w:ascii="GnLotus" w:cs="B Badr" w:hint="cs"/>
          <w:szCs w:val="28"/>
          <w:rtl/>
        </w:rPr>
        <w:t>و</w:t>
      </w:r>
      <w:r w:rsidRPr="006F4239">
        <w:rPr>
          <w:rFonts w:ascii="GnLotus" w:cs="B Badr"/>
          <w:szCs w:val="28"/>
        </w:rPr>
        <w:t xml:space="preserve"> </w:t>
      </w:r>
      <w:r w:rsidRPr="006F4239">
        <w:rPr>
          <w:rFonts w:ascii="GnLotus" w:cs="B Badr" w:hint="cs"/>
          <w:szCs w:val="28"/>
          <w:rtl/>
        </w:rPr>
        <w:t>سرزنش</w:t>
      </w:r>
      <w:r w:rsidRPr="006F4239">
        <w:rPr>
          <w:rFonts w:ascii="GnLotus" w:cs="B Badr"/>
          <w:szCs w:val="28"/>
        </w:rPr>
        <w:t xml:space="preserve"> </w:t>
      </w:r>
      <w:r w:rsidRPr="006F4239">
        <w:rPr>
          <w:rFonts w:ascii="GnLotus" w:cs="B Badr" w:hint="cs"/>
          <w:szCs w:val="28"/>
          <w:rtl/>
        </w:rPr>
        <w:t>ديگري بیشترین</w:t>
      </w:r>
      <w:r w:rsidRPr="006F4239">
        <w:rPr>
          <w:rFonts w:ascii="GnLotus" w:cs="B Badr"/>
          <w:szCs w:val="28"/>
        </w:rPr>
        <w:t xml:space="preserve"> </w:t>
      </w:r>
      <w:r w:rsidRPr="006F4239">
        <w:rPr>
          <w:rFonts w:ascii="GnLotus" w:cs="B Badr" w:hint="cs"/>
          <w:szCs w:val="28"/>
          <w:rtl/>
        </w:rPr>
        <w:t>پيش</w:t>
      </w:r>
      <w:r w:rsidRPr="006F4239">
        <w:rPr>
          <w:rFonts w:ascii="GnLotus" w:cs="B Badr"/>
          <w:szCs w:val="28"/>
        </w:rPr>
        <w:t xml:space="preserve"> </w:t>
      </w:r>
      <w:r w:rsidRPr="006F4239">
        <w:rPr>
          <w:rFonts w:ascii="GnLotus" w:cs="B Badr" w:hint="cs"/>
          <w:szCs w:val="28"/>
          <w:rtl/>
        </w:rPr>
        <w:t>بيني</w:t>
      </w:r>
      <w:r w:rsidRPr="006F4239">
        <w:rPr>
          <w:rFonts w:ascii="GnLotus" w:cs="B Badr"/>
          <w:szCs w:val="28"/>
        </w:rPr>
        <w:t xml:space="preserve"> </w:t>
      </w:r>
      <w:r w:rsidRPr="006F4239">
        <w:rPr>
          <w:rFonts w:ascii="GnLotus" w:cs="B Badr" w:hint="cs"/>
          <w:szCs w:val="28"/>
          <w:rtl/>
        </w:rPr>
        <w:t>كننده</w:t>
      </w:r>
      <w:r w:rsidRPr="006F4239">
        <w:rPr>
          <w:rFonts w:ascii="GnLotus" w:cs="B Badr"/>
          <w:szCs w:val="28"/>
        </w:rPr>
        <w:t xml:space="preserve"> </w:t>
      </w:r>
      <w:r w:rsidRPr="006F4239">
        <w:rPr>
          <w:rFonts w:ascii="GnLotus" w:cs="B Badr" w:hint="cs"/>
          <w:szCs w:val="28"/>
          <w:rtl/>
        </w:rPr>
        <w:t>سلامت</w:t>
      </w:r>
      <w:r w:rsidRPr="006F4239">
        <w:rPr>
          <w:rFonts w:ascii="GnLotus" w:cs="B Badr"/>
          <w:szCs w:val="28"/>
        </w:rPr>
        <w:t xml:space="preserve"> </w:t>
      </w:r>
      <w:r w:rsidRPr="006F4239">
        <w:rPr>
          <w:rFonts w:ascii="GnLotus" w:cs="B Badr" w:hint="cs"/>
          <w:szCs w:val="28"/>
          <w:rtl/>
        </w:rPr>
        <w:t>روان</w:t>
      </w:r>
      <w:r w:rsidRPr="006F4239">
        <w:rPr>
          <w:rFonts w:ascii="GnLotus" w:cs="B Badr"/>
          <w:szCs w:val="28"/>
        </w:rPr>
        <w:t xml:space="preserve"> </w:t>
      </w:r>
      <w:r w:rsidRPr="006F4239">
        <w:rPr>
          <w:rFonts w:ascii="GnLotus" w:cs="B Badr" w:hint="cs"/>
          <w:szCs w:val="28"/>
          <w:rtl/>
        </w:rPr>
        <w:t xml:space="preserve">بودند. </w:t>
      </w:r>
    </w:p>
    <w:p w:rsidR="007F0A37" w:rsidRPr="006F4239" w:rsidRDefault="007F0A37" w:rsidP="007F0A37">
      <w:pPr>
        <w:autoSpaceDE w:val="0"/>
        <w:autoSpaceDN w:val="0"/>
        <w:adjustRightInd w:val="0"/>
        <w:spacing w:line="360" w:lineRule="auto"/>
        <w:ind w:firstLine="397"/>
        <w:jc w:val="both"/>
        <w:rPr>
          <w:rFonts w:ascii="GnLotus" w:cs="B Badr"/>
          <w:szCs w:val="28"/>
          <w:rtl/>
        </w:rPr>
      </w:pPr>
      <w:r w:rsidRPr="006F4239">
        <w:rPr>
          <w:rFonts w:ascii="GnLotus" w:cs="B Badr" w:hint="cs"/>
          <w:szCs w:val="28"/>
          <w:rtl/>
        </w:rPr>
        <w:t>در کل آنچه بیش از هر چیز به چشم می آید، اشاره اکثر پژوهش های انجام گرفته به خصوص با رویکرد های نوین به بروز رفتار های مخاطره آمیز و تکانشگرانه در اثر وجود هیجانات منفی یا اختلالات هیجانی در فرد می باشد.</w:t>
      </w:r>
    </w:p>
    <w:p w:rsidR="007F0A37" w:rsidRPr="006F4239" w:rsidRDefault="007F0A37" w:rsidP="007F0A37">
      <w:pPr>
        <w:autoSpaceDE w:val="0"/>
        <w:autoSpaceDN w:val="0"/>
        <w:adjustRightInd w:val="0"/>
        <w:spacing w:line="360" w:lineRule="auto"/>
        <w:ind w:firstLine="397"/>
        <w:jc w:val="both"/>
        <w:rPr>
          <w:rFonts w:cs="B Badr"/>
          <w:b/>
          <w:bCs/>
          <w:szCs w:val="28"/>
        </w:rPr>
      </w:pPr>
      <w:r w:rsidRPr="006F4239">
        <w:rPr>
          <w:rFonts w:cs="B Badr" w:hint="cs"/>
          <w:b/>
          <w:bCs/>
          <w:szCs w:val="28"/>
          <w:rtl/>
        </w:rPr>
        <w:t>2-2-3- پیشینه پژوهشی در خصوص ارتباط متغیرهای تاب آوری و تکانشگری</w:t>
      </w:r>
    </w:p>
    <w:p w:rsidR="007F0A37" w:rsidRPr="006F4239" w:rsidRDefault="007F0A37" w:rsidP="007F0A37">
      <w:pPr>
        <w:spacing w:line="360" w:lineRule="auto"/>
        <w:ind w:firstLine="397"/>
        <w:jc w:val="both"/>
        <w:rPr>
          <w:rFonts w:cs="B Badr"/>
          <w:szCs w:val="28"/>
          <w:rtl/>
        </w:rPr>
      </w:pPr>
      <w:r w:rsidRPr="006F4239">
        <w:rPr>
          <w:rFonts w:cs="B Badr" w:hint="cs"/>
          <w:szCs w:val="28"/>
          <w:rtl/>
        </w:rPr>
        <w:t xml:space="preserve">توانایی مقابله افراد در برابر شرایط سخت و دشوار یا لذات کوتاه مدت (تاب آوری) برای نیل به اهداف بلند مدت و دوری جستن از رفتارهایی که شرایط متعادل فعلی را نه تنها به شرایط بهتر تبدیل نمی کنند بلکه آن را متزلزل کرده و به مخاطره می اندازند. این بحث زمینه بررسی و تحقیق بسیاری از پژوهش های انجام شده در سه دهه اخیر را شکل داده است. تحقیقات نشان داده بسیاری از افرادی در محیط های پرخطر و شرایطی زندگی می کنند که آنها را در معرض خطرات مختلف جسمانی و روانشناختی قرار می دهد، با این حال به دلیل داشتن عوامل محافظتی مثل مجموعه ای از ویژگی های تاب آورانه در برابر شرایط استرس زا، توانسته اند این مشکلات را پشت سر بگذارند و کمتر آسیب دیده و حتی آسیب ناپذیر شوند. نتایج پژوهشی که در مورد ارتباط بین رفتارهای پر خطر نوجوانان و تاب آوری انجام شده نشان داده است که نوجوانان تاب آور به احتمال </w:t>
      </w:r>
      <w:r w:rsidRPr="006F4239">
        <w:rPr>
          <w:rFonts w:cs="B Badr" w:hint="cs"/>
          <w:szCs w:val="28"/>
          <w:rtl/>
        </w:rPr>
        <w:lastRenderedPageBreak/>
        <w:t>کمتری در رفتارهای پر خطر شرکت می کنند. به نظر دیویس بیکی</w:t>
      </w:r>
      <w:r w:rsidRPr="006F4239">
        <w:rPr>
          <w:rStyle w:val="FootnoteReference"/>
          <w:rFonts w:cs="B Badr"/>
          <w:szCs w:val="28"/>
          <w:rtl/>
        </w:rPr>
        <w:footnoteReference w:id="71"/>
      </w:r>
      <w:r w:rsidRPr="006F4239">
        <w:rPr>
          <w:rFonts w:cs="B Badr" w:hint="cs"/>
          <w:szCs w:val="28"/>
          <w:rtl/>
        </w:rPr>
        <w:t xml:space="preserve"> (1992) منابع حفاظتی و تاب آوری با خطرات و استرسورهایی که سلامتی را تحت تاثیر قرار می دهند تعامل متقابل دارند.</w:t>
      </w:r>
    </w:p>
    <w:p w:rsidR="007F0A37" w:rsidRPr="006F4239" w:rsidRDefault="007F0A37" w:rsidP="007F0A37">
      <w:pPr>
        <w:spacing w:line="360" w:lineRule="auto"/>
        <w:ind w:firstLine="397"/>
        <w:jc w:val="both"/>
        <w:rPr>
          <w:rFonts w:cs="B Badr"/>
          <w:szCs w:val="28"/>
          <w:rtl/>
        </w:rPr>
      </w:pPr>
      <w:r w:rsidRPr="006F4239">
        <w:rPr>
          <w:rFonts w:cs="B Badr" w:hint="cs"/>
          <w:szCs w:val="28"/>
          <w:rtl/>
        </w:rPr>
        <w:t xml:space="preserve"> تحقیقات مختلف نشان می دهد عوامل محافظ که افزایش دهنده تاب آوری و عوامل خطرزا که کاهش دهنده تاب آوری است تحت تاثیر عوامل فردی و محیطی می باشد. از عوامل محافظ فردی می توان به مهارت های کلامی مناسب، اعتماد به نفس بالا، خودکارآمدی، مسئولیت پذیری، کنترل درونی، خوشبینی توام با اطمینان، دیدگاه مثبت نسبت به خود، احساس شادی، توانایی برنامه ریزی برای دستیابی به اهداف و حل مشکلات به شیوه مسئله مدارانه اشاره کرد. و از عوامل خطر زای فردی می توان به نداشتن انطباق، اعتماد به نفس پایین، دروغگویی، خجالتی بودن، مشکلات هیجانی شدید مانند افسردگی و اضطراب، کنترل بیرونی و شخصیت ضد اجتماعی اشاره کرد.</w:t>
      </w:r>
    </w:p>
    <w:p w:rsidR="007F0A37" w:rsidRPr="006F4239" w:rsidRDefault="007F0A37" w:rsidP="007F0A37">
      <w:pPr>
        <w:spacing w:line="360" w:lineRule="auto"/>
        <w:ind w:firstLine="397"/>
        <w:jc w:val="both"/>
        <w:rPr>
          <w:rFonts w:cs="B Badr"/>
          <w:szCs w:val="28"/>
          <w:rtl/>
        </w:rPr>
      </w:pPr>
      <w:r w:rsidRPr="006F4239">
        <w:rPr>
          <w:rFonts w:cs="B Badr" w:hint="cs"/>
          <w:szCs w:val="28"/>
          <w:rtl/>
        </w:rPr>
        <w:t xml:space="preserve"> نتایج پژوهش بلک</w:t>
      </w:r>
      <w:r w:rsidRPr="006F4239">
        <w:rPr>
          <w:rStyle w:val="FootnoteReference"/>
          <w:rFonts w:cs="B Badr"/>
          <w:szCs w:val="28"/>
          <w:rtl/>
        </w:rPr>
        <w:footnoteReference w:id="72"/>
      </w:r>
      <w:r>
        <w:rPr>
          <w:rFonts w:cs="B Badr" w:hint="cs"/>
          <w:szCs w:val="28"/>
          <w:rtl/>
        </w:rPr>
        <w:t xml:space="preserve"> </w:t>
      </w:r>
      <w:r w:rsidRPr="006F4239">
        <w:rPr>
          <w:rFonts w:cs="B Badr" w:hint="cs"/>
          <w:szCs w:val="28"/>
          <w:rtl/>
        </w:rPr>
        <w:t xml:space="preserve">(2004)  نیز نشان می دهد رابطه آماری مثبت و معناداری بین استرس به عنوان هیجانی منفی و رفتار های پر خطر وجود دارد. همچنین یافته ها نشان داد رابطه منفی و معناداری بین استرس و تاب آوری و بین رفتارهای پرخطر و تاب آوری وجود دارد. به همین دلیل امروزه اعتقاد بر این است که به جای تمرکز بر کاهش عوامل خطر در افراد پر خطر به تقویت عوامل محافظتی مثل ویژگی های تاب آوری در جمعیت پر خطر تاکید شود. </w:t>
      </w:r>
    </w:p>
    <w:p w:rsidR="007F0A37" w:rsidRPr="006F4239" w:rsidRDefault="007F0A37" w:rsidP="007F0A37">
      <w:pPr>
        <w:spacing w:line="360" w:lineRule="auto"/>
        <w:ind w:firstLine="397"/>
        <w:jc w:val="both"/>
        <w:rPr>
          <w:rFonts w:cs="B Badr"/>
          <w:szCs w:val="28"/>
          <w:rtl/>
        </w:rPr>
      </w:pPr>
      <w:r w:rsidRPr="006F4239">
        <w:rPr>
          <w:rFonts w:cs="B Badr" w:hint="cs"/>
          <w:szCs w:val="28"/>
          <w:rtl/>
        </w:rPr>
        <w:t>در همین راستا در تحقیقی توسط سلیمانیان و همکاران (1391) با عنوان مقایسه تاب آوری و رفتارهای پرخطر بر اساس ساختار انگیزشی در نوجوانان بر روی 301 نفر از دانش</w:t>
      </w:r>
      <w:r w:rsidRPr="006F4239">
        <w:rPr>
          <w:rFonts w:cs="B Badr"/>
          <w:szCs w:val="28"/>
        </w:rPr>
        <w:t xml:space="preserve"> </w:t>
      </w:r>
      <w:r w:rsidRPr="006F4239">
        <w:rPr>
          <w:rFonts w:cs="B Badr" w:hint="cs"/>
          <w:szCs w:val="28"/>
          <w:rtl/>
        </w:rPr>
        <w:t xml:space="preserve">آموزان شهر بجنورد صورت گرفته </w:t>
      </w:r>
      <w:r w:rsidRPr="006F4239">
        <w:rPr>
          <w:rFonts w:cs="B Badr" w:hint="cs"/>
          <w:szCs w:val="28"/>
          <w:rtl/>
        </w:rPr>
        <w:lastRenderedPageBreak/>
        <w:t>است،</w:t>
      </w:r>
      <w:r w:rsidRPr="006F4239">
        <w:rPr>
          <w:rFonts w:cs="B Badr" w:hint="cs"/>
          <w:b/>
          <w:bCs/>
          <w:szCs w:val="28"/>
          <w:rtl/>
        </w:rPr>
        <w:t xml:space="preserve"> </w:t>
      </w:r>
      <w:r w:rsidRPr="006F4239">
        <w:rPr>
          <w:rFonts w:cs="B Badr" w:hint="cs"/>
          <w:szCs w:val="28"/>
          <w:rtl/>
        </w:rPr>
        <w:t xml:space="preserve">نتایج نشان می دهد که تفاوت آماری معناداری در میانگین تاب آوری و رفتارهای پر خطر براساس ساختار انگیزشی وجود دارد. </w:t>
      </w:r>
    </w:p>
    <w:p w:rsidR="007F0A37" w:rsidRPr="006F4239" w:rsidRDefault="007F0A37" w:rsidP="007F0A37">
      <w:pPr>
        <w:autoSpaceDE w:val="0"/>
        <w:autoSpaceDN w:val="0"/>
        <w:adjustRightInd w:val="0"/>
        <w:spacing w:line="360" w:lineRule="auto"/>
        <w:ind w:firstLine="397"/>
        <w:jc w:val="both"/>
        <w:rPr>
          <w:rFonts w:cs="B Badr"/>
          <w:szCs w:val="28"/>
          <w:rtl/>
        </w:rPr>
      </w:pPr>
      <w:r w:rsidRPr="006F4239">
        <w:rPr>
          <w:rFonts w:cs="B Badr" w:hint="cs"/>
          <w:szCs w:val="28"/>
          <w:rtl/>
        </w:rPr>
        <w:t>آنچه تا این جا مشخص است، آن است که تاب آوری تنها توانایی تحمل در برابر شرایط استرس زا و خاص نیست، بلکه مقابله ای پویا و تهاجمی برای حل مساله ها، مشکلات و شرایط نا متعادل کننده می باشد.</w:t>
      </w:r>
    </w:p>
    <w:p w:rsidR="007F0A37" w:rsidRPr="006F4239" w:rsidRDefault="007F0A37" w:rsidP="007F0A37">
      <w:pPr>
        <w:spacing w:line="360" w:lineRule="auto"/>
        <w:ind w:firstLine="397"/>
        <w:jc w:val="both"/>
        <w:rPr>
          <w:rFonts w:cs="B Badr"/>
          <w:szCs w:val="28"/>
          <w:rtl/>
        </w:rPr>
      </w:pPr>
      <w:r w:rsidRPr="006F4239">
        <w:rPr>
          <w:rFonts w:cs="B Badr" w:hint="cs"/>
          <w:szCs w:val="28"/>
          <w:rtl/>
        </w:rPr>
        <w:t>در حقیقت تاب‌آوری به عنوان ضربه‌گیری است که در مقابل آسیب‌ها و عوامل خطرزا و یا شرایط ناگواری که در هنگان بروز افکار تکانشی هم به وجود می‌آیند از فرد محافظت می کند. بنابر این فرد تاب‌آور و سرسخت می‌تواند در برابر چالش‌ها و استرس زا ها مقاومت کند و از طریق این تجربه رشد نماید(ویسی و رضایی، 1379).</w:t>
      </w:r>
    </w:p>
    <w:p w:rsidR="007F0A37" w:rsidRDefault="007F0A37" w:rsidP="007F0A37">
      <w:pPr>
        <w:autoSpaceDE w:val="0"/>
        <w:autoSpaceDN w:val="0"/>
        <w:adjustRightInd w:val="0"/>
        <w:spacing w:line="360" w:lineRule="auto"/>
        <w:ind w:firstLine="397"/>
        <w:jc w:val="both"/>
        <w:rPr>
          <w:rFonts w:ascii="BZar" w:hAnsi="BZar" w:cs="B Badr"/>
          <w:szCs w:val="28"/>
          <w:rtl/>
        </w:rPr>
      </w:pPr>
      <w:r w:rsidRPr="006F4239">
        <w:rPr>
          <w:rFonts w:cs="B Badr" w:hint="cs"/>
          <w:szCs w:val="28"/>
          <w:rtl/>
        </w:rPr>
        <w:t xml:space="preserve">توانایی </w:t>
      </w:r>
      <w:r w:rsidRPr="006F4239">
        <w:rPr>
          <w:rFonts w:ascii="BZar" w:hAnsi="BZar" w:cs="B Badr"/>
          <w:szCs w:val="28"/>
          <w:rtl/>
        </w:rPr>
        <w:t>حل</w:t>
      </w:r>
      <w:r w:rsidRPr="006F4239">
        <w:rPr>
          <w:rFonts w:ascii="BZar" w:hAnsi="BZar" w:cs="B Badr"/>
          <w:szCs w:val="28"/>
        </w:rPr>
        <w:t xml:space="preserve"> </w:t>
      </w:r>
      <w:r w:rsidRPr="006F4239">
        <w:rPr>
          <w:rFonts w:ascii="BZar" w:hAnsi="BZar" w:cs="B Badr"/>
          <w:szCs w:val="28"/>
          <w:rtl/>
        </w:rPr>
        <w:t>مسئله</w:t>
      </w:r>
      <w:r w:rsidRPr="006F4239">
        <w:rPr>
          <w:rFonts w:ascii="BZar" w:hAnsi="BZar" w:cs="B Badr" w:hint="cs"/>
          <w:szCs w:val="28"/>
          <w:rtl/>
        </w:rPr>
        <w:t xml:space="preserve"> نیز </w:t>
      </w:r>
      <w:r w:rsidRPr="006F4239">
        <w:rPr>
          <w:rFonts w:ascii="BZar" w:hAnsi="BZar" w:cs="B Badr"/>
          <w:szCs w:val="28"/>
          <w:rtl/>
        </w:rPr>
        <w:t>همواره</w:t>
      </w:r>
      <w:r w:rsidRPr="006F4239">
        <w:rPr>
          <w:rFonts w:ascii="BZar" w:hAnsi="BZar" w:cs="B Badr"/>
          <w:szCs w:val="28"/>
        </w:rPr>
        <w:t xml:space="preserve"> </w:t>
      </w:r>
      <w:r w:rsidRPr="006F4239">
        <w:rPr>
          <w:rFonts w:ascii="BZar" w:hAnsi="BZar" w:cs="B Badr"/>
          <w:szCs w:val="28"/>
          <w:rtl/>
        </w:rPr>
        <w:t>جزئی</w:t>
      </w:r>
      <w:r w:rsidRPr="006F4239">
        <w:rPr>
          <w:rFonts w:ascii="BZar" w:hAnsi="BZar" w:cs="B Badr"/>
          <w:szCs w:val="28"/>
        </w:rPr>
        <w:t xml:space="preserve"> </w:t>
      </w:r>
      <w:r w:rsidRPr="006F4239">
        <w:rPr>
          <w:rFonts w:ascii="BZar" w:hAnsi="BZar" w:cs="B Badr"/>
          <w:szCs w:val="28"/>
          <w:rtl/>
        </w:rPr>
        <w:t>از</w:t>
      </w:r>
      <w:r w:rsidRPr="006F4239">
        <w:rPr>
          <w:rFonts w:ascii="BZar" w:hAnsi="BZar" w:cs="B Badr"/>
          <w:szCs w:val="28"/>
        </w:rPr>
        <w:t xml:space="preserve"> </w:t>
      </w:r>
      <w:r w:rsidRPr="006F4239">
        <w:rPr>
          <w:rFonts w:ascii="BZar" w:hAnsi="BZar" w:cs="B Badr"/>
          <w:szCs w:val="28"/>
          <w:rtl/>
        </w:rPr>
        <w:t>افکار</w:t>
      </w:r>
      <w:r w:rsidRPr="006F4239">
        <w:rPr>
          <w:rFonts w:ascii="BZar" w:hAnsi="BZar" w:cs="B Badr"/>
          <w:szCs w:val="28"/>
        </w:rPr>
        <w:t xml:space="preserve"> </w:t>
      </w:r>
      <w:r w:rsidRPr="006F4239">
        <w:rPr>
          <w:rFonts w:ascii="BZar" w:hAnsi="BZar" w:cs="B Badr"/>
          <w:szCs w:val="28"/>
          <w:rtl/>
        </w:rPr>
        <w:t>اولیه</w:t>
      </w:r>
      <w:r w:rsidRPr="006F4239">
        <w:rPr>
          <w:rFonts w:ascii="BZar" w:hAnsi="BZar" w:cs="B Badr"/>
          <w:szCs w:val="28"/>
        </w:rPr>
        <w:t xml:space="preserve"> </w:t>
      </w:r>
      <w:r w:rsidRPr="006F4239">
        <w:rPr>
          <w:rFonts w:ascii="BZar" w:hAnsi="BZar" w:cs="B Badr"/>
          <w:szCs w:val="28"/>
          <w:rtl/>
        </w:rPr>
        <w:t>نوع</w:t>
      </w:r>
      <w:r w:rsidRPr="006F4239">
        <w:rPr>
          <w:rFonts w:ascii="BZar" w:hAnsi="BZar" w:cs="B Badr"/>
          <w:szCs w:val="28"/>
        </w:rPr>
        <w:t xml:space="preserve"> </w:t>
      </w:r>
      <w:r w:rsidRPr="006F4239">
        <w:rPr>
          <w:rFonts w:ascii="BZar" w:hAnsi="BZar" w:cs="B Badr"/>
          <w:szCs w:val="28"/>
          <w:rtl/>
        </w:rPr>
        <w:t>بشر</w:t>
      </w:r>
      <w:r w:rsidRPr="006F4239">
        <w:rPr>
          <w:rFonts w:ascii="BZar" w:hAnsi="BZar" w:cs="B Badr"/>
          <w:szCs w:val="28"/>
        </w:rPr>
        <w:t xml:space="preserve"> </w:t>
      </w:r>
      <w:r w:rsidRPr="006F4239">
        <w:rPr>
          <w:rFonts w:ascii="BZar" w:hAnsi="BZar" w:cs="B Badr"/>
          <w:szCs w:val="28"/>
          <w:rtl/>
        </w:rPr>
        <w:t>بوده</w:t>
      </w:r>
      <w:r w:rsidRPr="006F4239">
        <w:rPr>
          <w:rFonts w:ascii="BZar" w:hAnsi="BZar" w:cs="B Badr"/>
          <w:szCs w:val="28"/>
        </w:rPr>
        <w:t xml:space="preserve"> </w:t>
      </w:r>
      <w:r w:rsidRPr="006F4239">
        <w:rPr>
          <w:rFonts w:ascii="BZar" w:hAnsi="BZar" w:cs="B Badr"/>
          <w:szCs w:val="28"/>
          <w:rtl/>
        </w:rPr>
        <w:t>و</w:t>
      </w:r>
      <w:r w:rsidRPr="006F4239">
        <w:rPr>
          <w:rFonts w:ascii="BZar" w:hAnsi="BZar" w:cs="B Badr"/>
          <w:szCs w:val="28"/>
        </w:rPr>
        <w:t xml:space="preserve"> </w:t>
      </w:r>
      <w:r w:rsidRPr="006F4239">
        <w:rPr>
          <w:rFonts w:ascii="BZar" w:hAnsi="BZar" w:cs="B Badr"/>
          <w:szCs w:val="28"/>
          <w:rtl/>
        </w:rPr>
        <w:t>به</w:t>
      </w:r>
      <w:r w:rsidRPr="006F4239">
        <w:rPr>
          <w:rFonts w:ascii="BZar" w:hAnsi="BZar" w:cs="B Badr" w:hint="cs"/>
          <w:szCs w:val="28"/>
          <w:rtl/>
        </w:rPr>
        <w:t xml:space="preserve"> </w:t>
      </w:r>
      <w:r w:rsidRPr="006F4239">
        <w:rPr>
          <w:rFonts w:ascii="BZar" w:hAnsi="BZar" w:cs="B Badr"/>
          <w:szCs w:val="28"/>
          <w:rtl/>
        </w:rPr>
        <w:t>عنوان</w:t>
      </w:r>
      <w:r w:rsidRPr="006F4239">
        <w:rPr>
          <w:rFonts w:ascii="BZar" w:hAnsi="BZar" w:cs="B Badr"/>
          <w:szCs w:val="28"/>
        </w:rPr>
        <w:t xml:space="preserve"> </w:t>
      </w:r>
      <w:r w:rsidRPr="006F4239">
        <w:rPr>
          <w:rFonts w:ascii="BZar" w:hAnsi="BZar" w:cs="B Badr"/>
          <w:szCs w:val="28"/>
          <w:rtl/>
        </w:rPr>
        <w:t>بعد</w:t>
      </w:r>
      <w:r w:rsidRPr="006F4239">
        <w:rPr>
          <w:rFonts w:ascii="BZar" w:hAnsi="BZar" w:cs="B Badr"/>
          <w:szCs w:val="28"/>
        </w:rPr>
        <w:t xml:space="preserve"> </w:t>
      </w:r>
      <w:r w:rsidRPr="006F4239">
        <w:rPr>
          <w:rFonts w:ascii="BZar" w:hAnsi="BZar" w:cs="B Badr"/>
          <w:szCs w:val="28"/>
          <w:rtl/>
        </w:rPr>
        <w:t>مهمی</w:t>
      </w:r>
      <w:r w:rsidRPr="006F4239">
        <w:rPr>
          <w:rFonts w:ascii="BZar" w:hAnsi="BZar" w:cs="B Badr" w:hint="cs"/>
          <w:szCs w:val="28"/>
          <w:rtl/>
        </w:rPr>
        <w:t xml:space="preserve"> </w:t>
      </w:r>
      <w:r w:rsidRPr="006F4239">
        <w:rPr>
          <w:rFonts w:ascii="BZar" w:hAnsi="BZar" w:cs="B Badr"/>
          <w:szCs w:val="28"/>
          <w:rtl/>
        </w:rPr>
        <w:t>از</w:t>
      </w:r>
      <w:r w:rsidRPr="006F4239">
        <w:rPr>
          <w:rFonts w:ascii="BZar" w:hAnsi="BZar" w:cs="B Badr"/>
          <w:szCs w:val="28"/>
        </w:rPr>
        <w:t xml:space="preserve"> </w:t>
      </w:r>
      <w:r w:rsidRPr="006F4239">
        <w:rPr>
          <w:rFonts w:ascii="BZar" w:hAnsi="BZar" w:cs="B Badr"/>
          <w:szCs w:val="28"/>
          <w:rtl/>
        </w:rPr>
        <w:t>زندگی</w:t>
      </w:r>
      <w:r w:rsidRPr="006F4239">
        <w:rPr>
          <w:rFonts w:ascii="BZar" w:hAnsi="BZar" w:cs="B Badr"/>
          <w:szCs w:val="28"/>
        </w:rPr>
        <w:t xml:space="preserve"> </w:t>
      </w:r>
      <w:r w:rsidRPr="006F4239">
        <w:rPr>
          <w:rFonts w:ascii="BZar" w:hAnsi="BZar" w:cs="B Badr"/>
          <w:szCs w:val="28"/>
          <w:rtl/>
        </w:rPr>
        <w:t>انسان</w:t>
      </w:r>
      <w:r w:rsidRPr="006F4239">
        <w:rPr>
          <w:rFonts w:ascii="BZar" w:hAnsi="BZar" w:cs="B Badr"/>
          <w:szCs w:val="28"/>
        </w:rPr>
        <w:t xml:space="preserve"> </w:t>
      </w:r>
      <w:r w:rsidRPr="006F4239">
        <w:rPr>
          <w:rFonts w:ascii="BZar" w:hAnsi="BZar" w:cs="B Badr" w:hint="cs"/>
          <w:szCs w:val="28"/>
          <w:rtl/>
        </w:rPr>
        <w:t xml:space="preserve">به صورت راهبردی برای تاب آوری در برابر شرایط خاص </w:t>
      </w:r>
      <w:r w:rsidRPr="006F4239">
        <w:rPr>
          <w:rFonts w:ascii="BZar" w:hAnsi="BZar" w:cs="B Badr"/>
          <w:szCs w:val="28"/>
          <w:rtl/>
        </w:rPr>
        <w:t>باقی</w:t>
      </w:r>
      <w:r w:rsidRPr="006F4239">
        <w:rPr>
          <w:rFonts w:ascii="BZar" w:hAnsi="BZar" w:cs="B Badr"/>
          <w:szCs w:val="28"/>
        </w:rPr>
        <w:t xml:space="preserve"> </w:t>
      </w:r>
      <w:r w:rsidRPr="006F4239">
        <w:rPr>
          <w:rFonts w:ascii="BZar" w:hAnsi="BZar" w:cs="B Badr"/>
          <w:szCs w:val="28"/>
          <w:rtl/>
        </w:rPr>
        <w:t>مانده</w:t>
      </w:r>
      <w:r w:rsidRPr="006F4239">
        <w:rPr>
          <w:rFonts w:ascii="BZar" w:hAnsi="BZar" w:cs="B Badr"/>
          <w:szCs w:val="28"/>
        </w:rPr>
        <w:t xml:space="preserve"> </w:t>
      </w:r>
      <w:r w:rsidRPr="006F4239">
        <w:rPr>
          <w:rFonts w:ascii="BZar" w:hAnsi="BZar" w:cs="B Badr"/>
          <w:szCs w:val="28"/>
          <w:rtl/>
        </w:rPr>
        <w:t>است</w:t>
      </w:r>
      <w:r w:rsidRPr="006F4239">
        <w:rPr>
          <w:rFonts w:ascii="BZar" w:hAnsi="BZar" w:cs="B Badr" w:hint="cs"/>
          <w:szCs w:val="28"/>
          <w:rtl/>
        </w:rPr>
        <w:t xml:space="preserve">. </w:t>
      </w:r>
      <w:r w:rsidRPr="006F4239">
        <w:rPr>
          <w:rFonts w:ascii="BZar" w:hAnsi="BZar" w:cs="B Badr"/>
          <w:szCs w:val="28"/>
          <w:rtl/>
        </w:rPr>
        <w:t>راه</w:t>
      </w:r>
      <w:r w:rsidRPr="006F4239">
        <w:rPr>
          <w:rFonts w:ascii="TimesNewRoman" w:hAnsi="TimesNewRoman" w:cs="B Badr" w:hint="cs"/>
          <w:szCs w:val="28"/>
          <w:rtl/>
        </w:rPr>
        <w:t xml:space="preserve"> </w:t>
      </w:r>
      <w:r w:rsidRPr="006F4239">
        <w:rPr>
          <w:rFonts w:ascii="BZar" w:hAnsi="BZar" w:cs="B Badr"/>
          <w:szCs w:val="28"/>
          <w:rtl/>
        </w:rPr>
        <w:t>حل</w:t>
      </w:r>
      <w:r w:rsidRPr="006F4239">
        <w:rPr>
          <w:rFonts w:ascii="BZar" w:hAnsi="BZar" w:cs="B Badr" w:hint="cs"/>
          <w:szCs w:val="28"/>
          <w:rtl/>
        </w:rPr>
        <w:t xml:space="preserve"> </w:t>
      </w:r>
      <w:r w:rsidRPr="006F4239">
        <w:rPr>
          <w:rFonts w:ascii="BZar" w:hAnsi="BZar" w:cs="B Badr"/>
          <w:szCs w:val="28"/>
          <w:rtl/>
        </w:rPr>
        <w:t>ها</w:t>
      </w:r>
      <w:r w:rsidRPr="006F4239">
        <w:rPr>
          <w:rFonts w:ascii="BZar" w:hAnsi="BZar" w:cs="B Badr"/>
          <w:szCs w:val="28"/>
        </w:rPr>
        <w:t xml:space="preserve"> </w:t>
      </w:r>
      <w:r w:rsidRPr="006F4239">
        <w:rPr>
          <w:rFonts w:ascii="BZar" w:hAnsi="BZar" w:cs="B Badr"/>
          <w:szCs w:val="28"/>
          <w:rtl/>
        </w:rPr>
        <w:t>و</w:t>
      </w:r>
      <w:r w:rsidRPr="006F4239">
        <w:rPr>
          <w:rFonts w:ascii="BZar" w:hAnsi="BZar" w:cs="B Badr"/>
          <w:szCs w:val="28"/>
        </w:rPr>
        <w:t xml:space="preserve"> </w:t>
      </w:r>
      <w:r w:rsidRPr="006F4239">
        <w:rPr>
          <w:rFonts w:ascii="BZar" w:hAnsi="BZar" w:cs="B Badr"/>
          <w:szCs w:val="28"/>
          <w:rtl/>
        </w:rPr>
        <w:t>پاسخ</w:t>
      </w:r>
      <w:r w:rsidRPr="006F4239">
        <w:rPr>
          <w:rFonts w:ascii="BZar" w:hAnsi="BZar" w:cs="B Badr" w:hint="cs"/>
          <w:szCs w:val="28"/>
          <w:rtl/>
        </w:rPr>
        <w:t xml:space="preserve"> </w:t>
      </w:r>
      <w:r w:rsidRPr="006F4239">
        <w:rPr>
          <w:rFonts w:ascii="BZar" w:hAnsi="BZar" w:cs="B Badr"/>
          <w:szCs w:val="28"/>
          <w:rtl/>
        </w:rPr>
        <w:t>هایی</w:t>
      </w:r>
      <w:r w:rsidRPr="006F4239">
        <w:rPr>
          <w:rFonts w:ascii="BZar" w:hAnsi="BZar" w:cs="B Badr"/>
          <w:szCs w:val="28"/>
        </w:rPr>
        <w:t xml:space="preserve"> </w:t>
      </w:r>
      <w:r w:rsidRPr="006F4239">
        <w:rPr>
          <w:rFonts w:ascii="BZar" w:hAnsi="BZar" w:cs="B Badr"/>
          <w:szCs w:val="28"/>
          <w:rtl/>
        </w:rPr>
        <w:t>که</w:t>
      </w:r>
      <w:r w:rsidRPr="006F4239">
        <w:rPr>
          <w:rFonts w:ascii="BZar" w:hAnsi="BZar" w:cs="B Badr"/>
          <w:szCs w:val="28"/>
        </w:rPr>
        <w:t xml:space="preserve"> </w:t>
      </w:r>
      <w:r w:rsidRPr="006F4239">
        <w:rPr>
          <w:rFonts w:ascii="BZar" w:hAnsi="BZar" w:cs="B Badr"/>
          <w:szCs w:val="28"/>
          <w:rtl/>
        </w:rPr>
        <w:t>ما</w:t>
      </w:r>
      <w:r w:rsidRPr="006F4239">
        <w:rPr>
          <w:rFonts w:ascii="BZar" w:hAnsi="BZar" w:cs="B Badr"/>
          <w:szCs w:val="28"/>
        </w:rPr>
        <w:t xml:space="preserve"> </w:t>
      </w:r>
      <w:r w:rsidRPr="006F4239">
        <w:rPr>
          <w:rFonts w:ascii="BZar" w:hAnsi="BZar" w:cs="B Badr"/>
          <w:szCs w:val="28"/>
          <w:rtl/>
        </w:rPr>
        <w:t>تولید</w:t>
      </w:r>
      <w:r w:rsidRPr="006F4239">
        <w:rPr>
          <w:rFonts w:ascii="BZar" w:hAnsi="BZar" w:cs="B Badr"/>
          <w:szCs w:val="28"/>
        </w:rPr>
        <w:t xml:space="preserve"> </w:t>
      </w:r>
      <w:r w:rsidRPr="006F4239">
        <w:rPr>
          <w:rFonts w:ascii="BZar" w:hAnsi="BZar" w:cs="B Badr"/>
          <w:szCs w:val="28"/>
          <w:rtl/>
        </w:rPr>
        <w:t>می</w:t>
      </w:r>
      <w:r w:rsidRPr="006F4239">
        <w:rPr>
          <w:rFonts w:ascii="BZar" w:hAnsi="BZar" w:cs="B Badr" w:hint="cs"/>
          <w:szCs w:val="28"/>
          <w:rtl/>
        </w:rPr>
        <w:t xml:space="preserve"> </w:t>
      </w:r>
      <w:r w:rsidRPr="006F4239">
        <w:rPr>
          <w:rFonts w:ascii="BZar" w:hAnsi="BZar" w:cs="B Badr"/>
          <w:szCs w:val="28"/>
          <w:rtl/>
        </w:rPr>
        <w:t>کنیم</w:t>
      </w:r>
      <w:r w:rsidRPr="006F4239">
        <w:rPr>
          <w:rFonts w:ascii="BZar" w:hAnsi="BZar" w:cs="B Badr"/>
          <w:szCs w:val="28"/>
        </w:rPr>
        <w:t xml:space="preserve"> </w:t>
      </w:r>
      <w:r w:rsidRPr="006F4239">
        <w:rPr>
          <w:rFonts w:ascii="BZar" w:hAnsi="BZar" w:cs="B Badr"/>
          <w:szCs w:val="28"/>
          <w:rtl/>
        </w:rPr>
        <w:t>و</w:t>
      </w:r>
      <w:r w:rsidRPr="006F4239">
        <w:rPr>
          <w:rFonts w:ascii="BZar" w:hAnsi="BZar" w:cs="B Badr"/>
          <w:szCs w:val="28"/>
        </w:rPr>
        <w:t xml:space="preserve"> </w:t>
      </w:r>
      <w:r w:rsidRPr="006F4239">
        <w:rPr>
          <w:rFonts w:ascii="BZar" w:hAnsi="BZar" w:cs="B Badr"/>
          <w:szCs w:val="28"/>
          <w:rtl/>
        </w:rPr>
        <w:t>تصمیماتی</w:t>
      </w:r>
      <w:r w:rsidRPr="006F4239">
        <w:rPr>
          <w:rFonts w:ascii="BZar" w:hAnsi="BZar" w:cs="B Badr"/>
          <w:szCs w:val="28"/>
        </w:rPr>
        <w:t xml:space="preserve"> </w:t>
      </w:r>
      <w:r w:rsidRPr="006F4239">
        <w:rPr>
          <w:rFonts w:ascii="BZar" w:hAnsi="BZar" w:cs="B Badr"/>
          <w:szCs w:val="28"/>
          <w:rtl/>
        </w:rPr>
        <w:t>که</w:t>
      </w:r>
      <w:r w:rsidRPr="006F4239">
        <w:rPr>
          <w:rFonts w:ascii="BZar" w:hAnsi="BZar" w:cs="B Badr"/>
          <w:szCs w:val="28"/>
        </w:rPr>
        <w:t xml:space="preserve"> </w:t>
      </w:r>
      <w:r w:rsidRPr="006F4239">
        <w:rPr>
          <w:rFonts w:ascii="BZar" w:hAnsi="BZar" w:cs="B Badr"/>
          <w:szCs w:val="28"/>
          <w:rtl/>
        </w:rPr>
        <w:t>می</w:t>
      </w:r>
      <w:r w:rsidRPr="006F4239">
        <w:rPr>
          <w:rFonts w:ascii="BZar" w:hAnsi="BZar" w:cs="B Badr"/>
          <w:szCs w:val="28"/>
        </w:rPr>
        <w:t xml:space="preserve"> </w:t>
      </w:r>
      <w:r w:rsidRPr="006F4239">
        <w:rPr>
          <w:rFonts w:ascii="BZar" w:hAnsi="BZar" w:cs="B Badr"/>
          <w:szCs w:val="28"/>
          <w:rtl/>
        </w:rPr>
        <w:t>گیریم</w:t>
      </w:r>
      <w:r w:rsidRPr="006F4239">
        <w:rPr>
          <w:rFonts w:ascii="BZar" w:hAnsi="BZar" w:cs="B Badr"/>
          <w:szCs w:val="28"/>
        </w:rPr>
        <w:t xml:space="preserve"> </w:t>
      </w:r>
      <w:r w:rsidRPr="006F4239">
        <w:rPr>
          <w:rFonts w:ascii="BZar" w:hAnsi="BZar" w:cs="B Badr"/>
          <w:szCs w:val="28"/>
          <w:rtl/>
        </w:rPr>
        <w:t>نه</w:t>
      </w:r>
      <w:r w:rsidRPr="006F4239">
        <w:rPr>
          <w:rFonts w:ascii="BZar" w:hAnsi="BZar" w:cs="B Badr"/>
          <w:szCs w:val="28"/>
        </w:rPr>
        <w:t xml:space="preserve"> </w:t>
      </w:r>
      <w:r w:rsidRPr="006F4239">
        <w:rPr>
          <w:rFonts w:ascii="BZar" w:hAnsi="BZar" w:cs="B Badr"/>
          <w:szCs w:val="28"/>
          <w:rtl/>
        </w:rPr>
        <w:t>تنها</w:t>
      </w:r>
      <w:r w:rsidRPr="006F4239">
        <w:rPr>
          <w:rFonts w:ascii="BZar" w:hAnsi="BZar" w:cs="B Badr" w:hint="cs"/>
          <w:szCs w:val="28"/>
          <w:rtl/>
        </w:rPr>
        <w:t xml:space="preserve"> </w:t>
      </w:r>
      <w:r w:rsidRPr="006F4239">
        <w:rPr>
          <w:rFonts w:ascii="BZar" w:hAnsi="BZar" w:cs="B Badr"/>
          <w:szCs w:val="28"/>
          <w:rtl/>
        </w:rPr>
        <w:t>پیامد</w:t>
      </w:r>
      <w:r w:rsidRPr="006F4239">
        <w:rPr>
          <w:rFonts w:ascii="BZar" w:hAnsi="BZar" w:cs="B Badr" w:hint="cs"/>
          <w:szCs w:val="28"/>
          <w:rtl/>
        </w:rPr>
        <w:t xml:space="preserve"> های</w:t>
      </w:r>
      <w:r w:rsidRPr="006F4239">
        <w:rPr>
          <w:rFonts w:ascii="BZar" w:hAnsi="BZar" w:cs="B Badr"/>
          <w:szCs w:val="28"/>
        </w:rPr>
        <w:t xml:space="preserve"> </w:t>
      </w:r>
      <w:r w:rsidRPr="006F4239">
        <w:rPr>
          <w:rFonts w:ascii="BZar" w:hAnsi="BZar" w:cs="B Badr"/>
          <w:szCs w:val="28"/>
          <w:rtl/>
        </w:rPr>
        <w:t>یک</w:t>
      </w:r>
      <w:r w:rsidRPr="006F4239">
        <w:rPr>
          <w:rFonts w:ascii="BZar" w:hAnsi="BZar" w:cs="B Badr"/>
          <w:szCs w:val="28"/>
        </w:rPr>
        <w:t xml:space="preserve"> </w:t>
      </w:r>
      <w:r w:rsidRPr="006F4239">
        <w:rPr>
          <w:rFonts w:ascii="BZar" w:hAnsi="BZar" w:cs="B Badr"/>
          <w:szCs w:val="28"/>
          <w:rtl/>
        </w:rPr>
        <w:t>موقعیت</w:t>
      </w:r>
      <w:r w:rsidRPr="006F4239">
        <w:rPr>
          <w:rFonts w:ascii="BZar" w:hAnsi="BZar" w:cs="B Badr"/>
          <w:szCs w:val="28"/>
        </w:rPr>
        <w:t xml:space="preserve"> </w:t>
      </w:r>
      <w:r w:rsidRPr="006F4239">
        <w:rPr>
          <w:rFonts w:ascii="BZar" w:hAnsi="BZar" w:cs="B Badr"/>
          <w:szCs w:val="28"/>
          <w:rtl/>
        </w:rPr>
        <w:t>خاص</w:t>
      </w:r>
      <w:r w:rsidRPr="006F4239">
        <w:rPr>
          <w:rFonts w:ascii="BZar" w:hAnsi="BZar" w:cs="B Badr"/>
          <w:szCs w:val="28"/>
        </w:rPr>
        <w:t xml:space="preserve"> </w:t>
      </w:r>
      <w:r w:rsidRPr="006F4239">
        <w:rPr>
          <w:rFonts w:ascii="BZar" w:hAnsi="BZar" w:cs="B Badr"/>
          <w:szCs w:val="28"/>
          <w:rtl/>
        </w:rPr>
        <w:t>را</w:t>
      </w:r>
      <w:r w:rsidRPr="006F4239">
        <w:rPr>
          <w:rFonts w:ascii="BZar" w:hAnsi="BZar" w:cs="B Badr"/>
          <w:szCs w:val="28"/>
        </w:rPr>
        <w:t xml:space="preserve"> </w:t>
      </w:r>
      <w:r w:rsidRPr="006F4239">
        <w:rPr>
          <w:rFonts w:ascii="BZar" w:hAnsi="BZar" w:cs="B Badr"/>
          <w:szCs w:val="28"/>
          <w:rtl/>
        </w:rPr>
        <w:t>تحت</w:t>
      </w:r>
      <w:r w:rsidRPr="006F4239">
        <w:rPr>
          <w:rFonts w:ascii="BZar" w:hAnsi="BZar" w:cs="B Badr"/>
          <w:szCs w:val="28"/>
        </w:rPr>
        <w:t xml:space="preserve"> </w:t>
      </w:r>
      <w:r w:rsidRPr="006F4239">
        <w:rPr>
          <w:rFonts w:ascii="BZar" w:hAnsi="BZar" w:cs="B Badr"/>
          <w:szCs w:val="28"/>
          <w:rtl/>
        </w:rPr>
        <w:t>تأثیر</w:t>
      </w:r>
      <w:r w:rsidRPr="006F4239">
        <w:rPr>
          <w:rFonts w:ascii="BZar" w:hAnsi="BZar" w:cs="B Badr"/>
          <w:szCs w:val="28"/>
        </w:rPr>
        <w:t xml:space="preserve"> </w:t>
      </w:r>
      <w:r w:rsidRPr="006F4239">
        <w:rPr>
          <w:rFonts w:ascii="BZar" w:hAnsi="BZar" w:cs="B Badr"/>
          <w:szCs w:val="28"/>
          <w:rtl/>
        </w:rPr>
        <w:t>قرار</w:t>
      </w:r>
      <w:r w:rsidRPr="006F4239">
        <w:rPr>
          <w:rFonts w:ascii="BZar" w:hAnsi="BZar" w:cs="B Badr"/>
          <w:szCs w:val="28"/>
        </w:rPr>
        <w:t xml:space="preserve"> </w:t>
      </w:r>
      <w:r w:rsidRPr="006F4239">
        <w:rPr>
          <w:rFonts w:ascii="BZar" w:hAnsi="BZar" w:cs="B Badr"/>
          <w:szCs w:val="28"/>
          <w:rtl/>
        </w:rPr>
        <w:t>می</w:t>
      </w:r>
      <w:r w:rsidRPr="006F4239">
        <w:rPr>
          <w:rFonts w:ascii="BZar" w:hAnsi="BZar" w:cs="B Badr" w:hint="cs"/>
          <w:szCs w:val="28"/>
          <w:rtl/>
        </w:rPr>
        <w:t xml:space="preserve"> </w:t>
      </w:r>
      <w:r w:rsidRPr="006F4239">
        <w:rPr>
          <w:rFonts w:ascii="BZar" w:hAnsi="BZar" w:cs="B Badr"/>
          <w:szCs w:val="28"/>
          <w:rtl/>
        </w:rPr>
        <w:t>دهد،</w:t>
      </w:r>
      <w:r w:rsidRPr="006F4239">
        <w:rPr>
          <w:rFonts w:ascii="BZar" w:hAnsi="BZar" w:cs="B Badr"/>
          <w:szCs w:val="28"/>
        </w:rPr>
        <w:t xml:space="preserve"> </w:t>
      </w:r>
      <w:r w:rsidRPr="006F4239">
        <w:rPr>
          <w:rFonts w:ascii="BZar" w:hAnsi="BZar" w:cs="B Badr"/>
          <w:szCs w:val="28"/>
          <w:rtl/>
        </w:rPr>
        <w:t>بلکه</w:t>
      </w:r>
      <w:r w:rsidRPr="006F4239">
        <w:rPr>
          <w:rFonts w:ascii="BZar" w:hAnsi="BZar" w:cs="B Badr"/>
          <w:szCs w:val="28"/>
        </w:rPr>
        <w:t xml:space="preserve"> </w:t>
      </w:r>
      <w:r w:rsidRPr="006F4239">
        <w:rPr>
          <w:rFonts w:ascii="BZar" w:hAnsi="BZar" w:cs="B Badr"/>
          <w:szCs w:val="28"/>
          <w:rtl/>
        </w:rPr>
        <w:t>به</w:t>
      </w:r>
      <w:r w:rsidRPr="006F4239">
        <w:rPr>
          <w:rFonts w:ascii="BZar" w:hAnsi="BZar" w:cs="B Badr"/>
          <w:szCs w:val="28"/>
        </w:rPr>
        <w:t xml:space="preserve"> </w:t>
      </w:r>
      <w:r w:rsidRPr="006F4239">
        <w:rPr>
          <w:rFonts w:ascii="BZar" w:hAnsi="BZar" w:cs="B Badr"/>
          <w:szCs w:val="28"/>
          <w:rtl/>
        </w:rPr>
        <w:t>طور</w:t>
      </w:r>
      <w:r w:rsidRPr="006F4239">
        <w:rPr>
          <w:rFonts w:ascii="BZar" w:hAnsi="BZar" w:cs="B Badr"/>
          <w:szCs w:val="28"/>
        </w:rPr>
        <w:t xml:space="preserve"> </w:t>
      </w:r>
      <w:r w:rsidRPr="006F4239">
        <w:rPr>
          <w:rFonts w:ascii="BZar" w:hAnsi="BZar" w:cs="B Badr"/>
          <w:szCs w:val="28"/>
          <w:rtl/>
        </w:rPr>
        <w:t>بالقوه</w:t>
      </w:r>
      <w:r w:rsidRPr="006F4239">
        <w:rPr>
          <w:rFonts w:ascii="BZar" w:hAnsi="BZar" w:cs="B Badr"/>
          <w:szCs w:val="28"/>
        </w:rPr>
        <w:t xml:space="preserve"> </w:t>
      </w:r>
      <w:r w:rsidRPr="006F4239">
        <w:rPr>
          <w:rFonts w:ascii="BZar" w:hAnsi="BZar" w:cs="B Badr"/>
          <w:szCs w:val="28"/>
          <w:rtl/>
        </w:rPr>
        <w:t>بر</w:t>
      </w:r>
      <w:r w:rsidRPr="006F4239">
        <w:rPr>
          <w:rFonts w:ascii="BZar" w:hAnsi="BZar" w:cs="B Badr" w:hint="cs"/>
          <w:szCs w:val="28"/>
          <w:rtl/>
        </w:rPr>
        <w:t xml:space="preserve"> </w:t>
      </w:r>
      <w:r w:rsidRPr="006F4239">
        <w:rPr>
          <w:rFonts w:ascii="BZar" w:hAnsi="BZar" w:cs="B Badr"/>
          <w:szCs w:val="28"/>
          <w:rtl/>
        </w:rPr>
        <w:t>پیشرفت</w:t>
      </w:r>
      <w:r w:rsidRPr="006F4239">
        <w:rPr>
          <w:rFonts w:ascii="BZar" w:hAnsi="BZar" w:cs="B Badr"/>
          <w:szCs w:val="28"/>
        </w:rPr>
        <w:t xml:space="preserve"> </w:t>
      </w:r>
      <w:r w:rsidRPr="006F4239">
        <w:rPr>
          <w:rFonts w:ascii="BZar" w:hAnsi="BZar" w:cs="B Badr"/>
          <w:szCs w:val="28"/>
          <w:rtl/>
        </w:rPr>
        <w:t>شخصی</w:t>
      </w:r>
      <w:r w:rsidRPr="006F4239">
        <w:rPr>
          <w:rFonts w:ascii="BZar" w:hAnsi="BZar" w:cs="B Badr"/>
          <w:szCs w:val="28"/>
        </w:rPr>
        <w:t xml:space="preserve"> </w:t>
      </w:r>
      <w:r w:rsidRPr="006F4239">
        <w:rPr>
          <w:rFonts w:ascii="BZar" w:hAnsi="BZar" w:cs="B Badr"/>
          <w:szCs w:val="28"/>
          <w:rtl/>
        </w:rPr>
        <w:t>و</w:t>
      </w:r>
      <w:r w:rsidRPr="006F4239">
        <w:rPr>
          <w:rFonts w:ascii="BZar" w:hAnsi="BZar" w:cs="B Badr"/>
          <w:szCs w:val="28"/>
        </w:rPr>
        <w:t xml:space="preserve"> </w:t>
      </w:r>
      <w:r w:rsidRPr="006F4239">
        <w:rPr>
          <w:rFonts w:ascii="BZar" w:hAnsi="BZar" w:cs="B Badr"/>
          <w:szCs w:val="28"/>
          <w:rtl/>
        </w:rPr>
        <w:t>اجتماعی</w:t>
      </w:r>
      <w:r w:rsidRPr="006F4239">
        <w:rPr>
          <w:rFonts w:ascii="BZar" w:hAnsi="BZar" w:cs="B Badr"/>
          <w:szCs w:val="28"/>
        </w:rPr>
        <w:t xml:space="preserve"> </w:t>
      </w:r>
      <w:r w:rsidRPr="006F4239">
        <w:rPr>
          <w:rFonts w:ascii="BZar" w:hAnsi="BZar" w:cs="B Badr"/>
          <w:szCs w:val="28"/>
          <w:rtl/>
        </w:rPr>
        <w:t>و</w:t>
      </w:r>
      <w:r w:rsidRPr="006F4239">
        <w:rPr>
          <w:rFonts w:ascii="BZar" w:hAnsi="BZar" w:cs="B Badr"/>
          <w:szCs w:val="28"/>
        </w:rPr>
        <w:t xml:space="preserve"> </w:t>
      </w:r>
      <w:r w:rsidRPr="006F4239">
        <w:rPr>
          <w:rFonts w:ascii="BZar" w:hAnsi="BZar" w:cs="B Badr"/>
          <w:szCs w:val="28"/>
          <w:rtl/>
        </w:rPr>
        <w:t>جهت</w:t>
      </w:r>
      <w:r w:rsidRPr="006F4239">
        <w:rPr>
          <w:rFonts w:ascii="BZar" w:hAnsi="BZar" w:cs="B Badr" w:hint="cs"/>
          <w:szCs w:val="28"/>
          <w:rtl/>
        </w:rPr>
        <w:t xml:space="preserve"> </w:t>
      </w:r>
      <w:r w:rsidRPr="006F4239">
        <w:rPr>
          <w:rFonts w:ascii="BZar" w:hAnsi="BZar" w:cs="B Badr"/>
          <w:szCs w:val="28"/>
          <w:rtl/>
        </w:rPr>
        <w:t>گیري</w:t>
      </w:r>
      <w:r w:rsidRPr="006F4239">
        <w:rPr>
          <w:rFonts w:ascii="BZar" w:hAnsi="BZar" w:cs="B Badr"/>
          <w:szCs w:val="28"/>
        </w:rPr>
        <w:t xml:space="preserve"> </w:t>
      </w:r>
      <w:r w:rsidRPr="006F4239">
        <w:rPr>
          <w:rFonts w:ascii="BZar" w:hAnsi="BZar" w:cs="B Badr"/>
          <w:szCs w:val="28"/>
          <w:rtl/>
        </w:rPr>
        <w:t>ما</w:t>
      </w:r>
      <w:r w:rsidRPr="006F4239">
        <w:rPr>
          <w:rFonts w:ascii="BZar" w:hAnsi="BZar" w:cs="B Badr"/>
          <w:szCs w:val="28"/>
        </w:rPr>
        <w:t xml:space="preserve"> </w:t>
      </w:r>
      <w:r w:rsidRPr="006F4239">
        <w:rPr>
          <w:rFonts w:ascii="BZar" w:hAnsi="BZar" w:cs="B Badr"/>
          <w:szCs w:val="28"/>
          <w:rtl/>
        </w:rPr>
        <w:t>در</w:t>
      </w:r>
      <w:r w:rsidRPr="006F4239">
        <w:rPr>
          <w:rFonts w:ascii="BZar" w:hAnsi="BZar" w:cs="B Badr"/>
          <w:szCs w:val="28"/>
        </w:rPr>
        <w:t xml:space="preserve"> </w:t>
      </w:r>
      <w:r w:rsidRPr="006F4239">
        <w:rPr>
          <w:rFonts w:ascii="BZar" w:hAnsi="BZar" w:cs="B Badr"/>
          <w:szCs w:val="28"/>
          <w:rtl/>
        </w:rPr>
        <w:t>زندگی</w:t>
      </w:r>
      <w:r w:rsidRPr="006F4239">
        <w:rPr>
          <w:rFonts w:ascii="BZar" w:hAnsi="BZar" w:cs="B Badr"/>
          <w:szCs w:val="28"/>
        </w:rPr>
        <w:t xml:space="preserve"> </w:t>
      </w:r>
      <w:r w:rsidRPr="006F4239">
        <w:rPr>
          <w:rFonts w:ascii="BZar" w:hAnsi="BZar" w:cs="B Badr"/>
          <w:szCs w:val="28"/>
          <w:rtl/>
        </w:rPr>
        <w:t>نیز</w:t>
      </w:r>
      <w:r w:rsidRPr="006F4239">
        <w:rPr>
          <w:rFonts w:ascii="BZar" w:hAnsi="BZar" w:cs="B Badr"/>
          <w:szCs w:val="28"/>
        </w:rPr>
        <w:t xml:space="preserve"> </w:t>
      </w:r>
      <w:r w:rsidRPr="006F4239">
        <w:rPr>
          <w:rFonts w:ascii="BZar" w:hAnsi="BZar" w:cs="B Badr"/>
          <w:szCs w:val="28"/>
          <w:rtl/>
        </w:rPr>
        <w:t>تأثیر</w:t>
      </w:r>
      <w:r w:rsidRPr="006F4239">
        <w:rPr>
          <w:rFonts w:ascii="BZar" w:hAnsi="BZar" w:cs="B Badr"/>
          <w:szCs w:val="28"/>
        </w:rPr>
        <w:t xml:space="preserve"> </w:t>
      </w:r>
      <w:r w:rsidRPr="006F4239">
        <w:rPr>
          <w:rFonts w:ascii="BZar" w:hAnsi="BZar" w:cs="B Badr"/>
          <w:szCs w:val="28"/>
          <w:rtl/>
        </w:rPr>
        <w:t>بسزایی</w:t>
      </w:r>
      <w:r w:rsidRPr="006F4239">
        <w:rPr>
          <w:rFonts w:ascii="BZar" w:hAnsi="BZar" w:cs="B Badr" w:hint="cs"/>
          <w:szCs w:val="28"/>
          <w:rtl/>
        </w:rPr>
        <w:t xml:space="preserve"> </w:t>
      </w:r>
      <w:r w:rsidRPr="006F4239">
        <w:rPr>
          <w:rFonts w:ascii="BZar" w:hAnsi="BZar" w:cs="B Badr"/>
          <w:szCs w:val="28"/>
          <w:rtl/>
        </w:rPr>
        <w:t>دارند</w:t>
      </w:r>
      <w:r w:rsidRPr="006F4239">
        <w:rPr>
          <w:rFonts w:ascii="BZar" w:hAnsi="BZar" w:cs="B Badr" w:hint="cs"/>
          <w:szCs w:val="28"/>
          <w:rtl/>
        </w:rPr>
        <w:t xml:space="preserve"> و سبب افزایش توانایی مقابله ما در زمان بروز شرایط خاص نیز می گردد</w:t>
      </w:r>
      <w:r w:rsidRPr="006F4239">
        <w:rPr>
          <w:rFonts w:ascii="BZar" w:hAnsi="BZar" w:cs="B Badr"/>
          <w:szCs w:val="28"/>
        </w:rPr>
        <w:t>.</w:t>
      </w:r>
    </w:p>
    <w:p w:rsidR="007F0A37" w:rsidRPr="006F4239" w:rsidRDefault="007F0A37" w:rsidP="007F0A37">
      <w:pPr>
        <w:autoSpaceDE w:val="0"/>
        <w:autoSpaceDN w:val="0"/>
        <w:adjustRightInd w:val="0"/>
        <w:spacing w:line="360" w:lineRule="auto"/>
        <w:ind w:firstLine="397"/>
        <w:jc w:val="both"/>
        <w:rPr>
          <w:rFonts w:ascii="BTitr,Bold" w:hAnsi="BTitr,Bold" w:cs="B Badr"/>
          <w:szCs w:val="28"/>
          <w:rtl/>
        </w:rPr>
      </w:pPr>
      <w:r w:rsidRPr="006F4239">
        <w:rPr>
          <w:rFonts w:ascii="BZar" w:hAnsi="BZar" w:cs="B Badr" w:hint="cs"/>
          <w:szCs w:val="28"/>
          <w:rtl/>
        </w:rPr>
        <w:t xml:space="preserve"> </w:t>
      </w:r>
      <w:r w:rsidRPr="006F4239">
        <w:rPr>
          <w:rFonts w:cs="B Badr" w:hint="cs"/>
          <w:szCs w:val="28"/>
          <w:rtl/>
        </w:rPr>
        <w:t xml:space="preserve">بر همین اساس می توان به تحقیقی که توسط نجاتی و ملکی (1389) انجام گرفته است اشاره نمود. این پژوهش با عنوان </w:t>
      </w:r>
      <w:r w:rsidRPr="006F4239">
        <w:rPr>
          <w:rFonts w:ascii="BTitr,Bold" w:hAnsi="BTitr,Bold" w:cs="B Badr"/>
          <w:szCs w:val="28"/>
          <w:rtl/>
        </w:rPr>
        <w:t>رابطه</w:t>
      </w:r>
      <w:r w:rsidRPr="006F4239">
        <w:rPr>
          <w:rFonts w:ascii="BTitr,Bold" w:hAnsi="BTitr,Bold" w:cs="B Badr"/>
          <w:szCs w:val="28"/>
        </w:rPr>
        <w:t xml:space="preserve"> </w:t>
      </w:r>
      <w:r w:rsidRPr="006F4239">
        <w:rPr>
          <w:rFonts w:ascii="BTitr,Bold" w:hAnsi="BTitr,Bold" w:cs="B Badr"/>
          <w:szCs w:val="28"/>
          <w:rtl/>
        </w:rPr>
        <w:t>بین</w:t>
      </w:r>
      <w:r w:rsidRPr="006F4239">
        <w:rPr>
          <w:rFonts w:ascii="BTitr,Bold" w:hAnsi="BTitr,Bold" w:cs="B Badr"/>
          <w:szCs w:val="28"/>
        </w:rPr>
        <w:t xml:space="preserve"> </w:t>
      </w:r>
      <w:r w:rsidRPr="006F4239">
        <w:rPr>
          <w:rFonts w:ascii="BTitr,Bold" w:hAnsi="BTitr,Bold" w:cs="B Badr"/>
          <w:szCs w:val="28"/>
          <w:rtl/>
        </w:rPr>
        <w:t>تکانشگري</w:t>
      </w:r>
      <w:r w:rsidRPr="006F4239">
        <w:rPr>
          <w:rFonts w:ascii="BTitr,Bold" w:hAnsi="BTitr,Bold" w:cs="B Badr"/>
          <w:szCs w:val="28"/>
        </w:rPr>
        <w:t xml:space="preserve"> </w:t>
      </w:r>
      <w:r w:rsidRPr="006F4239">
        <w:rPr>
          <w:rFonts w:ascii="BTitr,Bold" w:hAnsi="BTitr,Bold" w:cs="B Badr"/>
          <w:szCs w:val="28"/>
          <w:rtl/>
        </w:rPr>
        <w:t>و</w:t>
      </w:r>
      <w:r w:rsidRPr="006F4239">
        <w:rPr>
          <w:rFonts w:ascii="BTitr,Bold" w:hAnsi="BTitr,Bold" w:cs="B Badr"/>
          <w:szCs w:val="28"/>
        </w:rPr>
        <w:t xml:space="preserve"> </w:t>
      </w:r>
      <w:r w:rsidRPr="006F4239">
        <w:rPr>
          <w:rFonts w:ascii="BTitr,Bold" w:hAnsi="BTitr,Bold" w:cs="B Badr"/>
          <w:szCs w:val="28"/>
          <w:rtl/>
        </w:rPr>
        <w:t>تأملگرایی</w:t>
      </w:r>
      <w:r w:rsidRPr="006F4239">
        <w:rPr>
          <w:rFonts w:ascii="BTitr,Bold" w:hAnsi="BTitr,Bold" w:cs="B Badr"/>
          <w:szCs w:val="28"/>
        </w:rPr>
        <w:t xml:space="preserve"> </w:t>
      </w:r>
      <w:r w:rsidRPr="006F4239">
        <w:rPr>
          <w:rFonts w:ascii="BTitr,Bold" w:hAnsi="BTitr,Bold" w:cs="B Badr"/>
          <w:szCs w:val="28"/>
          <w:rtl/>
        </w:rPr>
        <w:t>با</w:t>
      </w:r>
      <w:r w:rsidRPr="006F4239">
        <w:rPr>
          <w:rFonts w:ascii="BTitr,Bold" w:hAnsi="BTitr,Bold" w:cs="B Badr"/>
          <w:szCs w:val="28"/>
        </w:rPr>
        <w:t xml:space="preserve"> </w:t>
      </w:r>
      <w:r w:rsidRPr="006F4239">
        <w:rPr>
          <w:rFonts w:ascii="BTitr,Bold" w:hAnsi="BTitr,Bold" w:cs="B Badr"/>
          <w:szCs w:val="28"/>
          <w:rtl/>
        </w:rPr>
        <w:t>عملکرد</w:t>
      </w:r>
      <w:r w:rsidRPr="006F4239">
        <w:rPr>
          <w:rFonts w:ascii="BTitr,Bold" w:hAnsi="BTitr,Bold" w:cs="B Badr"/>
          <w:szCs w:val="28"/>
        </w:rPr>
        <w:t xml:space="preserve"> </w:t>
      </w:r>
      <w:r w:rsidRPr="006F4239">
        <w:rPr>
          <w:rFonts w:ascii="BTitr,Bold" w:hAnsi="BTitr,Bold" w:cs="B Badr"/>
          <w:szCs w:val="28"/>
          <w:rtl/>
        </w:rPr>
        <w:t>حل</w:t>
      </w:r>
      <w:r w:rsidRPr="006F4239">
        <w:rPr>
          <w:rFonts w:ascii="BTitr,Bold" w:hAnsi="BTitr,Bold" w:cs="B Badr"/>
          <w:szCs w:val="28"/>
        </w:rPr>
        <w:t xml:space="preserve"> </w:t>
      </w:r>
      <w:r w:rsidRPr="006F4239">
        <w:rPr>
          <w:rFonts w:ascii="BTitr,Bold" w:hAnsi="BTitr,Bold" w:cs="B Badr"/>
          <w:szCs w:val="28"/>
          <w:rtl/>
        </w:rPr>
        <w:t>مسئله</w:t>
      </w:r>
      <w:r w:rsidRPr="006F4239">
        <w:rPr>
          <w:rFonts w:ascii="BTitr,Bold" w:hAnsi="BTitr,Bold" w:cs="B Badr" w:hint="cs"/>
          <w:szCs w:val="28"/>
          <w:rtl/>
        </w:rPr>
        <w:t xml:space="preserve"> بر روی 72 نفر از دانشجویان کارشناسی دانشگاه زنجان صورت پذیرفته است. یافته های حاصل از این تحقیق مبین آن است که بین عملکرد حل مساله و تکانشگری رابطه معنادار و منفی وجود دارد.</w:t>
      </w:r>
    </w:p>
    <w:p w:rsidR="007F0A37" w:rsidRDefault="007F0A37" w:rsidP="007F0A37">
      <w:pPr>
        <w:spacing w:line="360" w:lineRule="auto"/>
        <w:ind w:firstLine="397"/>
        <w:jc w:val="both"/>
        <w:rPr>
          <w:rFonts w:cs="B Badr"/>
          <w:szCs w:val="28"/>
          <w:rtl/>
        </w:rPr>
      </w:pPr>
      <w:r>
        <w:rPr>
          <w:rFonts w:ascii="BTitr,Bold" w:hAnsi="BTitr,Bold" w:cs="B Badr" w:hint="cs"/>
          <w:szCs w:val="28"/>
          <w:rtl/>
        </w:rPr>
        <w:lastRenderedPageBreak/>
        <w:t xml:space="preserve">کاهش </w:t>
      </w:r>
      <w:r w:rsidRPr="006F4239">
        <w:rPr>
          <w:rFonts w:ascii="BTitr,Bold" w:hAnsi="BTitr,Bold" w:cs="B Badr" w:hint="cs"/>
          <w:szCs w:val="28"/>
          <w:rtl/>
        </w:rPr>
        <w:t>تاب آوری با داشتن رابطه و تاثیر بر بسیاری از متغیر های روانشناختی که می تواند منجر به ایجاد آسیب</w:t>
      </w:r>
      <w:r>
        <w:rPr>
          <w:rFonts w:ascii="BTitr,Bold" w:hAnsi="BTitr,Bold" w:cs="B Badr" w:hint="cs"/>
          <w:szCs w:val="28"/>
          <w:rtl/>
        </w:rPr>
        <w:t xml:space="preserve">، رفتار تکانشگرانه </w:t>
      </w:r>
      <w:r w:rsidRPr="006F4239">
        <w:rPr>
          <w:rFonts w:ascii="BTitr,Bold" w:hAnsi="BTitr,Bold" w:cs="B Badr" w:hint="cs"/>
          <w:szCs w:val="28"/>
          <w:rtl/>
        </w:rPr>
        <w:t xml:space="preserve"> و بروز خطر برای افراد یک خانواده و جامعه شود و نهایتا شرایط متعادل و ستحکم ایجاد سلامت روانی را به مخاطره بیندازد رابطه ای معکوس داشته و می تواند از عواقب احتمالی آن می کاهد. از جمله  مولفه های خطرزایی که در خانواده ها می تواند تاثیر فراوانی بر سلامت روانشناختی افراد گذاشته و خود به عنوان یک رفتار تکانشگرانه مولد رفتار مخاطره آمیز دیگری گردد موضوع طلاق است. در همین راستا در تحقیقی که شهنی و همکاران (1390) با عنوان </w:t>
      </w:r>
      <w:r w:rsidRPr="006F4239">
        <w:rPr>
          <w:rFonts w:cs="B Badr"/>
          <w:szCs w:val="28"/>
          <w:rtl/>
        </w:rPr>
        <w:t>مقايسه تاب آوري، سلامت عمومي، پرخاشگري و عملکرد تحصيلي دانش آموزان دختر دبيرستاني خانواده هاي ط</w:t>
      </w:r>
      <w:r w:rsidRPr="006F4239">
        <w:rPr>
          <w:rFonts w:cs="B Badr" w:hint="cs"/>
          <w:szCs w:val="28"/>
          <w:rtl/>
        </w:rPr>
        <w:t>ل</w:t>
      </w:r>
      <w:r w:rsidRPr="006F4239">
        <w:rPr>
          <w:rFonts w:cs="B Badr"/>
          <w:szCs w:val="28"/>
          <w:rtl/>
        </w:rPr>
        <w:t>اق و عادي با کنترل وضعيت اجتماعي</w:t>
      </w:r>
      <w:r w:rsidRPr="006F4239">
        <w:rPr>
          <w:rFonts w:cs="B Badr"/>
          <w:szCs w:val="28"/>
        </w:rPr>
        <w:t xml:space="preserve"> _ </w:t>
      </w:r>
      <w:r w:rsidRPr="006F4239">
        <w:rPr>
          <w:rFonts w:cs="B Badr" w:hint="cs"/>
          <w:szCs w:val="28"/>
          <w:rtl/>
        </w:rPr>
        <w:t xml:space="preserve">اقتصادي انجام داده است، به این مو ضوع پرداخته است. </w:t>
      </w:r>
    </w:p>
    <w:p w:rsidR="007F0A37" w:rsidRDefault="007F0A37" w:rsidP="007F0A37">
      <w:pPr>
        <w:spacing w:line="360" w:lineRule="auto"/>
        <w:ind w:firstLine="397"/>
        <w:jc w:val="both"/>
        <w:rPr>
          <w:rFonts w:ascii="Tahoma" w:hAnsi="Tahoma" w:cs="B Badr"/>
          <w:szCs w:val="28"/>
          <w:rtl/>
        </w:rPr>
      </w:pPr>
      <w:r w:rsidRPr="006F4239">
        <w:rPr>
          <w:rFonts w:cs="B Badr" w:hint="cs"/>
          <w:szCs w:val="28"/>
          <w:rtl/>
        </w:rPr>
        <w:t xml:space="preserve">یافته های این پژوهش که بر روی 24 نفر از دانش آموزان دختر در شهر اهواز انجام شده است بیانگر آن است که </w:t>
      </w:r>
      <w:r w:rsidRPr="006F4239">
        <w:rPr>
          <w:rFonts w:ascii="Tahoma" w:hAnsi="Tahoma" w:cs="B Badr"/>
          <w:szCs w:val="28"/>
          <w:rtl/>
        </w:rPr>
        <w:t xml:space="preserve">بين تاب آوري دخترهاي خانواده هاي طلاق و دخترهاي خانواده هاي عادي تفاوت معناداري وجود دارد. </w:t>
      </w:r>
      <w:r w:rsidRPr="006F4239">
        <w:rPr>
          <w:rFonts w:ascii="Tahoma" w:hAnsi="Tahoma" w:cs="B Badr" w:hint="cs"/>
          <w:szCs w:val="28"/>
          <w:rtl/>
        </w:rPr>
        <w:t xml:space="preserve">به صورتی که </w:t>
      </w:r>
      <w:r w:rsidRPr="006F4239">
        <w:rPr>
          <w:rFonts w:ascii="Tahoma" w:hAnsi="Tahoma" w:cs="B Badr"/>
          <w:szCs w:val="28"/>
          <w:rtl/>
        </w:rPr>
        <w:t>سلامت عمومي دختر</w:t>
      </w:r>
      <w:r w:rsidRPr="006F4239">
        <w:rPr>
          <w:rFonts w:ascii="Tahoma" w:hAnsi="Tahoma" w:cs="B Badr" w:hint="cs"/>
          <w:szCs w:val="28"/>
          <w:rtl/>
        </w:rPr>
        <w:t>ان</w:t>
      </w:r>
      <w:r w:rsidRPr="006F4239">
        <w:rPr>
          <w:rFonts w:ascii="Tahoma" w:hAnsi="Tahoma" w:cs="B Badr"/>
          <w:szCs w:val="28"/>
          <w:rtl/>
        </w:rPr>
        <w:t xml:space="preserve"> خانواده هاي طلاق پايين </w:t>
      </w:r>
      <w:r w:rsidRPr="006F4239">
        <w:rPr>
          <w:rFonts w:ascii="Tahoma" w:hAnsi="Tahoma" w:cs="B Badr" w:hint="cs"/>
          <w:szCs w:val="28"/>
          <w:rtl/>
        </w:rPr>
        <w:t xml:space="preserve">تر </w:t>
      </w:r>
      <w:r w:rsidRPr="006F4239">
        <w:rPr>
          <w:rFonts w:ascii="Tahoma" w:hAnsi="Tahoma" w:cs="B Badr"/>
          <w:szCs w:val="28"/>
          <w:rtl/>
        </w:rPr>
        <w:t>از خانواده هاي عادي بود. هم چنين، در خرده مقياس هاي سلامت عمومي نيز علايم جسماني و افسردگي دختر</w:t>
      </w:r>
      <w:r w:rsidRPr="006F4239">
        <w:rPr>
          <w:rFonts w:ascii="Tahoma" w:hAnsi="Tahoma" w:cs="B Badr" w:hint="cs"/>
          <w:szCs w:val="28"/>
          <w:rtl/>
        </w:rPr>
        <w:t>ان</w:t>
      </w:r>
      <w:r w:rsidRPr="006F4239">
        <w:rPr>
          <w:rFonts w:ascii="Tahoma" w:hAnsi="Tahoma" w:cs="B Badr"/>
          <w:szCs w:val="28"/>
          <w:rtl/>
        </w:rPr>
        <w:t xml:space="preserve"> خانواده هاي طلاق بالاتر از دختر</w:t>
      </w:r>
      <w:r w:rsidRPr="006F4239">
        <w:rPr>
          <w:rFonts w:ascii="Tahoma" w:hAnsi="Tahoma" w:cs="B Badr" w:hint="cs"/>
          <w:szCs w:val="28"/>
          <w:rtl/>
        </w:rPr>
        <w:t>ان</w:t>
      </w:r>
      <w:r w:rsidRPr="006F4239">
        <w:rPr>
          <w:rFonts w:ascii="Tahoma" w:hAnsi="Tahoma" w:cs="B Badr"/>
          <w:szCs w:val="28"/>
          <w:rtl/>
        </w:rPr>
        <w:t xml:space="preserve"> خانواده هاي عادي بود. </w:t>
      </w:r>
    </w:p>
    <w:p w:rsidR="007F0A37" w:rsidRPr="006F4239" w:rsidRDefault="007F0A37" w:rsidP="007F0A37">
      <w:pPr>
        <w:spacing w:line="360" w:lineRule="auto"/>
        <w:ind w:firstLine="397"/>
        <w:jc w:val="both"/>
        <w:rPr>
          <w:rFonts w:cs="B Badr"/>
          <w:szCs w:val="28"/>
          <w:rtl/>
        </w:rPr>
      </w:pPr>
      <w:r w:rsidRPr="006F4239">
        <w:rPr>
          <w:rFonts w:ascii="Tahoma" w:hAnsi="Tahoma" w:cs="B Badr"/>
          <w:szCs w:val="28"/>
          <w:rtl/>
        </w:rPr>
        <w:t>کارکرد اجتماعي دختر</w:t>
      </w:r>
      <w:r w:rsidRPr="006F4239">
        <w:rPr>
          <w:rFonts w:ascii="Tahoma" w:hAnsi="Tahoma" w:cs="B Badr" w:hint="cs"/>
          <w:szCs w:val="28"/>
          <w:rtl/>
        </w:rPr>
        <w:t>ان</w:t>
      </w:r>
      <w:r w:rsidRPr="006F4239">
        <w:rPr>
          <w:rFonts w:ascii="Tahoma" w:hAnsi="Tahoma" w:cs="B Badr"/>
          <w:szCs w:val="28"/>
          <w:rtl/>
        </w:rPr>
        <w:t xml:space="preserve"> خانواده هاي طلاق نيز پايين تر از خانوادهاي عادي بود ولي علايم اضطرابي دخترهاي خانواده هاي طلاق بالاتر از خانواده هاي عادي نبود. </w:t>
      </w:r>
      <w:r w:rsidRPr="006F4239">
        <w:rPr>
          <w:rFonts w:ascii="Tahoma" w:hAnsi="Tahoma" w:cs="B Badr" w:hint="cs"/>
          <w:szCs w:val="28"/>
          <w:rtl/>
        </w:rPr>
        <w:t>آنچه پیش بینی می شد</w:t>
      </w:r>
      <w:r w:rsidRPr="006F4239">
        <w:rPr>
          <w:rFonts w:ascii="Tahoma" w:hAnsi="Tahoma" w:cs="B Badr"/>
          <w:szCs w:val="28"/>
          <w:rtl/>
        </w:rPr>
        <w:t xml:space="preserve"> پرخاشگري </w:t>
      </w:r>
      <w:r w:rsidRPr="006F4239">
        <w:rPr>
          <w:rFonts w:ascii="Tahoma" w:hAnsi="Tahoma" w:cs="B Badr" w:hint="cs"/>
          <w:szCs w:val="28"/>
          <w:rtl/>
        </w:rPr>
        <w:t xml:space="preserve">که به عنوان زمینه ای برای رفتار های مخاطره جویانه می باشد در </w:t>
      </w:r>
      <w:r w:rsidRPr="006F4239">
        <w:rPr>
          <w:rFonts w:ascii="Tahoma" w:hAnsi="Tahoma" w:cs="B Badr"/>
          <w:szCs w:val="28"/>
          <w:rtl/>
        </w:rPr>
        <w:t xml:space="preserve">دخترهاي خانواده هاي طلاق بالاتر از دخترهاي خانواده هاي عادي بود. </w:t>
      </w:r>
      <w:r w:rsidRPr="006F4239">
        <w:rPr>
          <w:rFonts w:ascii="Tahoma" w:hAnsi="Tahoma" w:cs="B Badr" w:hint="cs"/>
          <w:szCs w:val="28"/>
          <w:rtl/>
        </w:rPr>
        <w:t xml:space="preserve">در مجموع </w:t>
      </w:r>
      <w:r w:rsidRPr="006F4239">
        <w:rPr>
          <w:rFonts w:ascii="Tahoma" w:hAnsi="Tahoma" w:cs="B Badr"/>
          <w:szCs w:val="28"/>
          <w:rtl/>
        </w:rPr>
        <w:t>در خرده مقياس هاي پرخاشگري</w:t>
      </w:r>
      <w:r w:rsidRPr="006F4239">
        <w:rPr>
          <w:rFonts w:ascii="Tahoma" w:hAnsi="Tahoma" w:cs="B Badr" w:hint="cs"/>
          <w:szCs w:val="28"/>
          <w:rtl/>
        </w:rPr>
        <w:t>،</w:t>
      </w:r>
      <w:r w:rsidRPr="006F4239">
        <w:rPr>
          <w:rFonts w:ascii="Tahoma" w:hAnsi="Tahoma" w:cs="B Badr"/>
          <w:szCs w:val="28"/>
          <w:rtl/>
        </w:rPr>
        <w:t xml:space="preserve"> خشم و عصبيت و تهاجم و توهين </w:t>
      </w:r>
      <w:r w:rsidRPr="006F4239">
        <w:rPr>
          <w:rFonts w:ascii="Tahoma" w:hAnsi="Tahoma" w:cs="B Badr"/>
          <w:szCs w:val="28"/>
          <w:rtl/>
        </w:rPr>
        <w:lastRenderedPageBreak/>
        <w:t xml:space="preserve">دخترهاي خانواده هاي طلاق بالاتر از خانواده هاي عادي </w:t>
      </w:r>
      <w:r w:rsidRPr="006F4239">
        <w:rPr>
          <w:rFonts w:ascii="Tahoma" w:hAnsi="Tahoma" w:cs="B Badr" w:hint="cs"/>
          <w:szCs w:val="28"/>
          <w:rtl/>
        </w:rPr>
        <w:t>مشاهده شد</w:t>
      </w:r>
      <w:r w:rsidRPr="006F4239">
        <w:rPr>
          <w:rFonts w:ascii="Tahoma" w:hAnsi="Tahoma" w:cs="B Badr"/>
          <w:szCs w:val="28"/>
          <w:rtl/>
        </w:rPr>
        <w:t xml:space="preserve"> </w:t>
      </w:r>
      <w:r w:rsidRPr="006F4239">
        <w:rPr>
          <w:rFonts w:ascii="Tahoma" w:hAnsi="Tahoma" w:cs="B Badr" w:hint="cs"/>
          <w:szCs w:val="28"/>
          <w:rtl/>
        </w:rPr>
        <w:t>و در آخر این که</w:t>
      </w:r>
      <w:r w:rsidRPr="006F4239">
        <w:rPr>
          <w:rFonts w:ascii="Tahoma" w:hAnsi="Tahoma" w:cs="B Badr"/>
          <w:szCs w:val="28"/>
          <w:rtl/>
        </w:rPr>
        <w:t xml:space="preserve"> عملکرد تحصيلي دختر</w:t>
      </w:r>
      <w:r w:rsidRPr="006F4239">
        <w:rPr>
          <w:rFonts w:ascii="Tahoma" w:hAnsi="Tahoma" w:cs="B Badr" w:hint="cs"/>
          <w:szCs w:val="28"/>
          <w:rtl/>
        </w:rPr>
        <w:t>ان</w:t>
      </w:r>
      <w:r w:rsidRPr="006F4239">
        <w:rPr>
          <w:rFonts w:ascii="Tahoma" w:hAnsi="Tahoma" w:cs="B Badr"/>
          <w:szCs w:val="28"/>
          <w:rtl/>
        </w:rPr>
        <w:t xml:space="preserve"> خانواده هاي طلاق پايين تر از خانواده هاي عادي بود.</w:t>
      </w:r>
    </w:p>
    <w:p w:rsidR="007F0A37" w:rsidRDefault="007F0A37" w:rsidP="007F0A37">
      <w:pPr>
        <w:spacing w:line="360" w:lineRule="auto"/>
        <w:ind w:firstLine="397"/>
        <w:jc w:val="both"/>
        <w:rPr>
          <w:rFonts w:cs="B Badr"/>
          <w:szCs w:val="28"/>
          <w:rtl/>
        </w:rPr>
      </w:pPr>
      <w:r w:rsidRPr="006F4239">
        <w:rPr>
          <w:rFonts w:cs="B Badr" w:hint="cs"/>
          <w:szCs w:val="28"/>
          <w:rtl/>
        </w:rPr>
        <w:t xml:space="preserve">در بین رفتار های مخاطره آمیزی که ارتباط و تاثیر متقابل آنها با تاب آوری مورد بررسی و مطالعه بیشتری توسط پژوهشگران قرار گرفته است، دو رفتار مخاطره جویانه سو مصرف مواد و خود کشی بیشترین آمار را به خود اختصاص داده اند. بر این اساس با توجه به پژوهش های صورت گرفته در خصوص سو مصرف مواد سوالاتی که بیشتر مشاهده می شد در حوزه علت یابی گرایش به مصرف مواد بود، اما در تحقیقات سال های اخیر با توجه و تمرکز به موضوع تاب آوری حوزه وسیع تری از سوالات ایجاد شد من جمله این که، چه چیزی افراد را قادر می سازد در مقابل تاثیرات مخربی که منجر به سوء مصرف مواد یا مشکلات روانی یا می شود، مقاومت کرده یا آنها را حل کنند؟ </w:t>
      </w:r>
    </w:p>
    <w:p w:rsidR="007F0A37" w:rsidRPr="006F4239" w:rsidRDefault="007F0A37" w:rsidP="007F0A37">
      <w:pPr>
        <w:spacing w:line="360" w:lineRule="auto"/>
        <w:ind w:firstLine="397"/>
        <w:jc w:val="both"/>
        <w:rPr>
          <w:rFonts w:cs="B Badr"/>
          <w:szCs w:val="28"/>
          <w:rtl/>
        </w:rPr>
      </w:pPr>
      <w:r w:rsidRPr="006F4239">
        <w:rPr>
          <w:rFonts w:cs="B Badr" w:hint="cs"/>
          <w:szCs w:val="28"/>
          <w:rtl/>
        </w:rPr>
        <w:t>در همین زمینه در تحقیقی</w:t>
      </w:r>
      <w:r w:rsidRPr="006F4239">
        <w:rPr>
          <w:rFonts w:cs="B Badr"/>
          <w:szCs w:val="28"/>
        </w:rPr>
        <w:t xml:space="preserve"> </w:t>
      </w:r>
      <w:r w:rsidRPr="006F4239">
        <w:rPr>
          <w:rFonts w:cs="B Badr" w:hint="cs"/>
          <w:szCs w:val="28"/>
          <w:rtl/>
        </w:rPr>
        <w:t xml:space="preserve">متقن که </w:t>
      </w:r>
      <w:r w:rsidRPr="006F4239">
        <w:rPr>
          <w:rFonts w:cs="B Badr"/>
          <w:szCs w:val="28"/>
        </w:rPr>
        <w:t xml:space="preserve"> </w:t>
      </w:r>
      <w:r w:rsidRPr="006F4239">
        <w:rPr>
          <w:rFonts w:cs="B Badr" w:hint="cs"/>
          <w:szCs w:val="28"/>
          <w:rtl/>
        </w:rPr>
        <w:t>توسط محمدی و همکاران (1385) با عنوان بررسی عوامل تاب آور در افراد در معرض خطر سوء مصرف مواد مخدر انجام گرفته است با جزییات بیشتری به موضوع تاب آوری و ویژگی های آن پرداخته شده است. این تحقیق بر روی تعداد 716 نفر از افراد در معرض خطر مصرف مواد مخدر انجام گرفته است. نتایج حاصل از این پژوهش حاکی از آن بود که مسیر های تاب آوری گروه های سالم، مصرف کننده و سو مصرف کننده مواد متفاوت می باشند. آنچه در مجموع از یافته های پژوهش قابل توجه است رابطه دو مولفه تاب آوری و سوء مصرف مواد است که دارای ارتباط معنادار و منفی می باشند.</w:t>
      </w:r>
    </w:p>
    <w:p w:rsidR="007F0A37" w:rsidRPr="006F4239" w:rsidRDefault="007F0A37" w:rsidP="007F0A37">
      <w:pPr>
        <w:autoSpaceDE w:val="0"/>
        <w:autoSpaceDN w:val="0"/>
        <w:adjustRightInd w:val="0"/>
        <w:spacing w:line="360" w:lineRule="auto"/>
        <w:ind w:firstLine="397"/>
        <w:jc w:val="both"/>
        <w:rPr>
          <w:rFonts w:ascii="TT9607o00" w:cs="B Badr"/>
          <w:szCs w:val="28"/>
          <w:rtl/>
        </w:rPr>
      </w:pPr>
      <w:r w:rsidRPr="006F4239">
        <w:rPr>
          <w:rFonts w:ascii="TT961Eo00" w:cs="B Badr" w:hint="cs"/>
          <w:szCs w:val="28"/>
          <w:rtl/>
        </w:rPr>
        <w:t>ا</w:t>
      </w:r>
      <w:r w:rsidRPr="006F4239">
        <w:rPr>
          <w:rFonts w:cs="B Badr" w:hint="cs"/>
          <w:szCs w:val="28"/>
          <w:rtl/>
        </w:rPr>
        <w:t xml:space="preserve">ز اثرات و راهبردهای مفیدی که مولفه تاب آوری بر سلامت روان دارا می باشد، ایجاد نگرش مثبت به منظور مقابله فعال برای جلوگیری از عواقب شرایط سخت و استرس زا است. </w:t>
      </w:r>
      <w:r w:rsidRPr="006F4239">
        <w:rPr>
          <w:rFonts w:ascii="TT961Eo00" w:cs="B Badr" w:hint="cs"/>
          <w:szCs w:val="28"/>
          <w:rtl/>
        </w:rPr>
        <w:t>پژوهش هاي</w:t>
      </w:r>
      <w:r w:rsidRPr="006F4239">
        <w:rPr>
          <w:rFonts w:ascii="TT961Eo00" w:cs="B Badr"/>
          <w:szCs w:val="28"/>
        </w:rPr>
        <w:t xml:space="preserve"> </w:t>
      </w:r>
      <w:r w:rsidRPr="006F4239">
        <w:rPr>
          <w:rFonts w:ascii="TT961Eo00" w:cs="B Badr" w:hint="cs"/>
          <w:szCs w:val="28"/>
          <w:rtl/>
        </w:rPr>
        <w:t>بسياري</w:t>
      </w:r>
      <w:r w:rsidRPr="006F4239">
        <w:rPr>
          <w:rFonts w:ascii="TT961Eo00" w:cs="B Badr"/>
          <w:szCs w:val="28"/>
        </w:rPr>
        <w:t xml:space="preserve"> </w:t>
      </w:r>
      <w:r w:rsidRPr="006F4239">
        <w:rPr>
          <w:rFonts w:ascii="TT961Eo00" w:cs="B Badr" w:hint="cs"/>
          <w:szCs w:val="28"/>
          <w:rtl/>
        </w:rPr>
        <w:t>ثابت</w:t>
      </w:r>
      <w:r w:rsidRPr="006F4239">
        <w:rPr>
          <w:rFonts w:ascii="TT961Eo00" w:cs="B Badr"/>
          <w:szCs w:val="28"/>
        </w:rPr>
        <w:t xml:space="preserve"> </w:t>
      </w:r>
      <w:r w:rsidRPr="006F4239">
        <w:rPr>
          <w:rFonts w:ascii="TT961Eo00" w:cs="B Badr" w:hint="cs"/>
          <w:szCs w:val="28"/>
          <w:rtl/>
        </w:rPr>
        <w:t>كرده اند</w:t>
      </w:r>
      <w:r w:rsidRPr="006F4239">
        <w:rPr>
          <w:rFonts w:ascii="TT961Eo00" w:cs="B Badr"/>
          <w:szCs w:val="28"/>
        </w:rPr>
        <w:t xml:space="preserve"> </w:t>
      </w:r>
      <w:r w:rsidRPr="006F4239">
        <w:rPr>
          <w:rFonts w:ascii="TT961Eo00" w:cs="B Badr" w:hint="cs"/>
          <w:szCs w:val="28"/>
          <w:rtl/>
        </w:rPr>
        <w:t>كه</w:t>
      </w:r>
      <w:r w:rsidRPr="006F4239">
        <w:rPr>
          <w:rFonts w:ascii="TT961Eo00" w:cs="B Badr"/>
          <w:szCs w:val="28"/>
        </w:rPr>
        <w:t xml:space="preserve"> </w:t>
      </w:r>
      <w:r w:rsidRPr="006F4239">
        <w:rPr>
          <w:rFonts w:ascii="TT961Eo00" w:cs="B Badr" w:hint="cs"/>
          <w:szCs w:val="28"/>
          <w:rtl/>
        </w:rPr>
        <w:t>برخي</w:t>
      </w:r>
      <w:r w:rsidRPr="006F4239">
        <w:rPr>
          <w:rFonts w:ascii="TT961Eo00" w:cs="B Badr"/>
          <w:szCs w:val="28"/>
        </w:rPr>
        <w:t xml:space="preserve"> </w:t>
      </w:r>
      <w:r w:rsidRPr="006F4239">
        <w:rPr>
          <w:rFonts w:ascii="TT961Eo00" w:cs="B Badr" w:hint="cs"/>
          <w:szCs w:val="28"/>
          <w:rtl/>
        </w:rPr>
        <w:t>از</w:t>
      </w:r>
      <w:r w:rsidRPr="006F4239">
        <w:rPr>
          <w:rFonts w:ascii="TT961Eo00" w:cs="B Badr"/>
          <w:szCs w:val="28"/>
        </w:rPr>
        <w:t xml:space="preserve"> </w:t>
      </w:r>
      <w:r w:rsidRPr="006F4239">
        <w:rPr>
          <w:rFonts w:ascii="TT961Eo00" w:cs="B Badr" w:hint="cs"/>
          <w:szCs w:val="28"/>
          <w:rtl/>
        </w:rPr>
        <w:t>مهمترين</w:t>
      </w:r>
      <w:r w:rsidRPr="006F4239">
        <w:rPr>
          <w:rFonts w:ascii="TT961Eo00" w:cs="B Badr"/>
          <w:szCs w:val="28"/>
        </w:rPr>
        <w:t xml:space="preserve"> </w:t>
      </w:r>
      <w:r w:rsidRPr="006F4239">
        <w:rPr>
          <w:rFonts w:ascii="TT961Eo00" w:cs="B Badr" w:hint="cs"/>
          <w:szCs w:val="28"/>
          <w:rtl/>
        </w:rPr>
        <w:t>عوامل</w:t>
      </w:r>
      <w:r w:rsidRPr="006F4239">
        <w:rPr>
          <w:rFonts w:ascii="TT961Eo00" w:cs="B Badr"/>
          <w:szCs w:val="28"/>
        </w:rPr>
        <w:t xml:space="preserve"> </w:t>
      </w:r>
      <w:r w:rsidRPr="006F4239">
        <w:rPr>
          <w:rFonts w:ascii="TT961Eo00" w:cs="B Badr" w:hint="cs"/>
          <w:szCs w:val="28"/>
          <w:rtl/>
        </w:rPr>
        <w:t>تاب</w:t>
      </w:r>
      <w:r w:rsidRPr="006F4239">
        <w:rPr>
          <w:rFonts w:ascii="TT961Eo00" w:cs="B Badr"/>
          <w:szCs w:val="28"/>
        </w:rPr>
        <w:t xml:space="preserve"> </w:t>
      </w:r>
      <w:r w:rsidRPr="006F4239">
        <w:rPr>
          <w:rFonts w:ascii="TT961Eo00" w:cs="B Badr" w:hint="cs"/>
          <w:szCs w:val="28"/>
          <w:rtl/>
        </w:rPr>
        <w:t>آوری</w:t>
      </w:r>
      <w:r w:rsidRPr="006F4239">
        <w:rPr>
          <w:rFonts w:ascii="TT961Eo00" w:cs="B Badr"/>
          <w:szCs w:val="28"/>
        </w:rPr>
        <w:t xml:space="preserve"> </w:t>
      </w:r>
      <w:r w:rsidRPr="006F4239">
        <w:rPr>
          <w:rFonts w:ascii="TT961Eo00" w:cs="B Badr" w:hint="cs"/>
          <w:szCs w:val="28"/>
          <w:rtl/>
        </w:rPr>
        <w:t>شامل داشتن</w:t>
      </w:r>
      <w:r w:rsidRPr="006F4239">
        <w:rPr>
          <w:rFonts w:ascii="TT961Eo00" w:cs="B Badr"/>
          <w:szCs w:val="28"/>
        </w:rPr>
        <w:t xml:space="preserve"> </w:t>
      </w:r>
      <w:r w:rsidRPr="006F4239">
        <w:rPr>
          <w:rFonts w:ascii="TT961Eo00" w:cs="B Badr" w:hint="cs"/>
          <w:szCs w:val="28"/>
          <w:rtl/>
        </w:rPr>
        <w:t>تصوير مثبت</w:t>
      </w:r>
      <w:r w:rsidRPr="006F4239">
        <w:rPr>
          <w:rFonts w:ascii="TT961Eo00" w:cs="B Badr"/>
          <w:szCs w:val="28"/>
        </w:rPr>
        <w:t xml:space="preserve"> </w:t>
      </w:r>
      <w:r w:rsidRPr="006F4239">
        <w:rPr>
          <w:rFonts w:ascii="TT961Eo00" w:cs="B Badr" w:hint="cs"/>
          <w:szCs w:val="28"/>
          <w:rtl/>
        </w:rPr>
        <w:t>از</w:t>
      </w:r>
      <w:r w:rsidRPr="006F4239">
        <w:rPr>
          <w:rFonts w:ascii="TT961Eo00" w:cs="B Badr"/>
          <w:szCs w:val="28"/>
        </w:rPr>
        <w:t xml:space="preserve"> </w:t>
      </w:r>
      <w:r w:rsidRPr="006F4239">
        <w:rPr>
          <w:rFonts w:ascii="TT961Eo00" w:cs="B Badr" w:hint="cs"/>
          <w:szCs w:val="28"/>
          <w:rtl/>
        </w:rPr>
        <w:t>خود،</w:t>
      </w:r>
      <w:r w:rsidRPr="006F4239">
        <w:rPr>
          <w:rFonts w:ascii="TT961Eo00" w:cs="B Badr"/>
          <w:szCs w:val="28"/>
        </w:rPr>
        <w:t xml:space="preserve"> </w:t>
      </w:r>
      <w:r w:rsidRPr="006F4239">
        <w:rPr>
          <w:rFonts w:ascii="TT961Eo00" w:cs="B Badr" w:hint="cs"/>
          <w:szCs w:val="28"/>
          <w:rtl/>
        </w:rPr>
        <w:t>كنترل</w:t>
      </w:r>
      <w:r w:rsidRPr="006F4239">
        <w:rPr>
          <w:rFonts w:ascii="TT961Eo00" w:cs="B Badr"/>
          <w:szCs w:val="28"/>
        </w:rPr>
        <w:t xml:space="preserve"> </w:t>
      </w:r>
      <w:r w:rsidRPr="006F4239">
        <w:rPr>
          <w:rFonts w:ascii="TT961Eo00" w:cs="B Badr" w:hint="cs"/>
          <w:szCs w:val="28"/>
          <w:rtl/>
        </w:rPr>
        <w:t>فرد</w:t>
      </w:r>
      <w:r w:rsidRPr="006F4239">
        <w:rPr>
          <w:rFonts w:ascii="TT961Eo00" w:cs="B Badr"/>
          <w:szCs w:val="28"/>
        </w:rPr>
        <w:t xml:space="preserve"> </w:t>
      </w:r>
      <w:r w:rsidRPr="006F4239">
        <w:rPr>
          <w:rFonts w:ascii="TT961Eo00" w:cs="B Badr" w:hint="cs"/>
          <w:szCs w:val="28"/>
          <w:rtl/>
        </w:rPr>
        <w:t>بر</w:t>
      </w:r>
      <w:r w:rsidRPr="006F4239">
        <w:rPr>
          <w:rFonts w:ascii="TT961Eo00" w:cs="B Badr"/>
          <w:szCs w:val="28"/>
        </w:rPr>
        <w:t xml:space="preserve"> </w:t>
      </w:r>
      <w:r w:rsidRPr="006F4239">
        <w:rPr>
          <w:rFonts w:ascii="TT961Eo00" w:cs="B Badr" w:hint="cs"/>
          <w:szCs w:val="28"/>
          <w:rtl/>
        </w:rPr>
        <w:t>زندگي</w:t>
      </w:r>
      <w:r w:rsidRPr="006F4239">
        <w:rPr>
          <w:rFonts w:ascii="TT961Eo00" w:cs="B Badr"/>
          <w:szCs w:val="28"/>
        </w:rPr>
        <w:t xml:space="preserve"> </w:t>
      </w:r>
      <w:r w:rsidRPr="006F4239">
        <w:rPr>
          <w:rFonts w:ascii="TT961Eo00" w:cs="B Badr" w:hint="cs"/>
          <w:szCs w:val="28"/>
          <w:rtl/>
        </w:rPr>
        <w:t>خود،</w:t>
      </w:r>
      <w:r w:rsidRPr="006F4239">
        <w:rPr>
          <w:rFonts w:ascii="TT961Eo00" w:cs="B Badr"/>
          <w:szCs w:val="28"/>
        </w:rPr>
        <w:t xml:space="preserve"> </w:t>
      </w:r>
      <w:r w:rsidRPr="006F4239">
        <w:rPr>
          <w:rFonts w:ascii="TT961Eo00" w:cs="B Badr" w:hint="cs"/>
          <w:szCs w:val="28"/>
          <w:rtl/>
        </w:rPr>
        <w:lastRenderedPageBreak/>
        <w:t>احساس</w:t>
      </w:r>
      <w:r w:rsidRPr="006F4239">
        <w:rPr>
          <w:rFonts w:ascii="TT961Eo00" w:cs="B Badr"/>
          <w:szCs w:val="28"/>
        </w:rPr>
        <w:t xml:space="preserve"> </w:t>
      </w:r>
      <w:r w:rsidRPr="006F4239">
        <w:rPr>
          <w:rFonts w:ascii="TT961Eo00" w:cs="B Badr" w:hint="cs"/>
          <w:szCs w:val="28"/>
          <w:rtl/>
        </w:rPr>
        <w:t>مسئوليت</w:t>
      </w:r>
      <w:r w:rsidRPr="006F4239">
        <w:rPr>
          <w:rFonts w:ascii="TT961Eo00" w:cs="B Badr"/>
          <w:szCs w:val="28"/>
        </w:rPr>
        <w:t xml:space="preserve"> </w:t>
      </w:r>
      <w:r w:rsidRPr="006F4239">
        <w:rPr>
          <w:rFonts w:ascii="TT961Eo00" w:cs="B Badr" w:hint="cs"/>
          <w:szCs w:val="28"/>
          <w:rtl/>
        </w:rPr>
        <w:t>و</w:t>
      </w:r>
      <w:r w:rsidRPr="006F4239">
        <w:rPr>
          <w:rFonts w:ascii="TT961Eo00" w:cs="B Badr"/>
          <w:szCs w:val="28"/>
        </w:rPr>
        <w:t xml:space="preserve"> </w:t>
      </w:r>
      <w:r w:rsidRPr="006F4239">
        <w:rPr>
          <w:rFonts w:ascii="TT961Eo00" w:cs="B Badr" w:hint="cs"/>
          <w:szCs w:val="28"/>
          <w:rtl/>
        </w:rPr>
        <w:t>ارزش</w:t>
      </w:r>
      <w:r w:rsidRPr="006F4239">
        <w:rPr>
          <w:rFonts w:ascii="TT961Eo00" w:cs="B Badr"/>
          <w:szCs w:val="28"/>
        </w:rPr>
        <w:t xml:space="preserve"> </w:t>
      </w:r>
      <w:r w:rsidRPr="006F4239">
        <w:rPr>
          <w:rFonts w:ascii="TT961Eo00" w:cs="B Badr" w:hint="cs"/>
          <w:szCs w:val="28"/>
          <w:rtl/>
        </w:rPr>
        <w:t>هاي</w:t>
      </w:r>
      <w:r w:rsidRPr="006F4239">
        <w:rPr>
          <w:rFonts w:ascii="TT961Eo00" w:cs="B Badr"/>
          <w:szCs w:val="28"/>
        </w:rPr>
        <w:t xml:space="preserve"> </w:t>
      </w:r>
      <w:r w:rsidRPr="006F4239">
        <w:rPr>
          <w:rFonts w:ascii="TT961Eo00" w:cs="B Badr" w:hint="cs"/>
          <w:szCs w:val="28"/>
          <w:rtl/>
        </w:rPr>
        <w:t>اخلاقي مستقیما با سلامت روان در رابطه هستند. هدف</w:t>
      </w:r>
      <w:r w:rsidRPr="006F4239">
        <w:rPr>
          <w:rFonts w:ascii="TT961Eo00" w:cs="B Badr"/>
          <w:szCs w:val="28"/>
        </w:rPr>
        <w:t xml:space="preserve"> </w:t>
      </w:r>
      <w:r w:rsidRPr="006F4239">
        <w:rPr>
          <w:rFonts w:ascii="TT961Eo00" w:cs="B Badr" w:hint="cs"/>
          <w:szCs w:val="28"/>
          <w:rtl/>
        </w:rPr>
        <w:t>كلي</w:t>
      </w:r>
      <w:r w:rsidRPr="006F4239">
        <w:rPr>
          <w:rFonts w:ascii="TT961Eo00" w:cs="B Badr"/>
          <w:szCs w:val="28"/>
        </w:rPr>
        <w:t xml:space="preserve"> </w:t>
      </w:r>
      <w:r w:rsidRPr="006F4239">
        <w:rPr>
          <w:rFonts w:ascii="TT961Eo00" w:cs="B Badr" w:hint="cs"/>
          <w:szCs w:val="28"/>
          <w:rtl/>
        </w:rPr>
        <w:t>از بسیاری از پژوهش های جدید در حوزه تاب آوری تعيين</w:t>
      </w:r>
      <w:r w:rsidRPr="006F4239">
        <w:rPr>
          <w:rFonts w:ascii="TT961Eo00" w:cs="B Badr"/>
          <w:szCs w:val="28"/>
        </w:rPr>
        <w:t xml:space="preserve"> </w:t>
      </w:r>
      <w:r w:rsidRPr="006F4239">
        <w:rPr>
          <w:rFonts w:ascii="TT961Eo00" w:cs="B Badr" w:hint="cs"/>
          <w:szCs w:val="28"/>
          <w:rtl/>
        </w:rPr>
        <w:t>اثر</w:t>
      </w:r>
      <w:r w:rsidRPr="006F4239">
        <w:rPr>
          <w:rFonts w:ascii="TT961Eo00" w:cs="B Badr"/>
          <w:szCs w:val="28"/>
        </w:rPr>
        <w:t xml:space="preserve"> </w:t>
      </w:r>
      <w:r w:rsidRPr="006F4239">
        <w:rPr>
          <w:rFonts w:ascii="TT961Eo00" w:cs="B Badr" w:hint="cs"/>
          <w:szCs w:val="28"/>
          <w:rtl/>
        </w:rPr>
        <w:t>بخشي</w:t>
      </w:r>
      <w:r w:rsidRPr="006F4239">
        <w:rPr>
          <w:rFonts w:ascii="TT961Eo00" w:cs="B Badr"/>
          <w:szCs w:val="28"/>
        </w:rPr>
        <w:t xml:space="preserve"> </w:t>
      </w:r>
      <w:r w:rsidRPr="006F4239">
        <w:rPr>
          <w:rFonts w:ascii="TT961Eo00" w:cs="B Badr" w:hint="cs"/>
          <w:szCs w:val="28"/>
          <w:rtl/>
        </w:rPr>
        <w:t>برنامه</w:t>
      </w:r>
      <w:r w:rsidRPr="006F4239">
        <w:rPr>
          <w:rFonts w:ascii="TT961Eo00" w:cs="B Badr"/>
          <w:szCs w:val="28"/>
        </w:rPr>
        <w:t xml:space="preserve"> </w:t>
      </w:r>
      <w:r w:rsidRPr="006F4239">
        <w:rPr>
          <w:rFonts w:ascii="TT961Eo00" w:cs="B Badr" w:hint="cs"/>
          <w:szCs w:val="28"/>
          <w:rtl/>
        </w:rPr>
        <w:t>آموزشی</w:t>
      </w:r>
      <w:r w:rsidRPr="006F4239">
        <w:rPr>
          <w:rFonts w:ascii="TT961Eo00" w:cs="B Badr"/>
          <w:szCs w:val="28"/>
        </w:rPr>
        <w:t xml:space="preserve"> </w:t>
      </w:r>
      <w:r w:rsidRPr="006F4239">
        <w:rPr>
          <w:rFonts w:ascii="TT961Eo00" w:cs="B Badr" w:hint="cs"/>
          <w:szCs w:val="28"/>
          <w:rtl/>
        </w:rPr>
        <w:t>مؤلفه</w:t>
      </w:r>
      <w:r w:rsidRPr="006F4239">
        <w:rPr>
          <w:rFonts w:ascii="TT961Eo00" w:cs="B Badr"/>
          <w:szCs w:val="28"/>
        </w:rPr>
        <w:t xml:space="preserve"> </w:t>
      </w:r>
      <w:r w:rsidRPr="006F4239">
        <w:rPr>
          <w:rFonts w:ascii="TT961Eo00" w:cs="B Badr" w:hint="cs"/>
          <w:szCs w:val="28"/>
          <w:rtl/>
        </w:rPr>
        <w:t>هاي</w:t>
      </w:r>
      <w:r w:rsidRPr="006F4239">
        <w:rPr>
          <w:rFonts w:ascii="TT961Eo00" w:cs="B Badr"/>
          <w:szCs w:val="28"/>
        </w:rPr>
        <w:t xml:space="preserve"> </w:t>
      </w:r>
      <w:r w:rsidRPr="006F4239">
        <w:rPr>
          <w:rFonts w:ascii="TT961Eo00" w:cs="B Badr" w:hint="cs"/>
          <w:szCs w:val="28"/>
          <w:rtl/>
        </w:rPr>
        <w:t>تاب</w:t>
      </w:r>
      <w:r w:rsidRPr="006F4239">
        <w:rPr>
          <w:rFonts w:ascii="TT961Eo00" w:cs="B Badr"/>
          <w:szCs w:val="28"/>
        </w:rPr>
        <w:t xml:space="preserve"> </w:t>
      </w:r>
      <w:r w:rsidRPr="006F4239">
        <w:rPr>
          <w:rFonts w:ascii="TT961Eo00" w:cs="B Badr" w:hint="cs"/>
          <w:szCs w:val="28"/>
          <w:rtl/>
        </w:rPr>
        <w:t>آوري</w:t>
      </w:r>
      <w:r w:rsidRPr="006F4239">
        <w:rPr>
          <w:rFonts w:ascii="TT961Eo00" w:cs="B Badr"/>
          <w:szCs w:val="28"/>
        </w:rPr>
        <w:t xml:space="preserve"> </w:t>
      </w:r>
      <w:r w:rsidRPr="006F4239">
        <w:rPr>
          <w:rFonts w:ascii="TT961Eo00" w:cs="B Badr" w:hint="cs"/>
          <w:szCs w:val="28"/>
          <w:rtl/>
        </w:rPr>
        <w:t xml:space="preserve">می باشد. بر این اساس پژوهشی توسط زرین کلک (1388) با عنوان </w:t>
      </w:r>
      <w:r w:rsidRPr="006F4239">
        <w:rPr>
          <w:rFonts w:ascii="TT9600o00" w:cs="B Badr" w:hint="cs"/>
          <w:szCs w:val="28"/>
          <w:rtl/>
        </w:rPr>
        <w:t>اثر</w:t>
      </w:r>
      <w:r w:rsidRPr="006F4239">
        <w:rPr>
          <w:rFonts w:ascii="TT9600o00" w:cs="B Badr"/>
          <w:szCs w:val="28"/>
        </w:rPr>
        <w:t xml:space="preserve"> </w:t>
      </w:r>
      <w:r w:rsidRPr="006F4239">
        <w:rPr>
          <w:rFonts w:ascii="TT9600o00" w:cs="B Badr" w:hint="cs"/>
          <w:szCs w:val="28"/>
          <w:rtl/>
        </w:rPr>
        <w:t>بخشي</w:t>
      </w:r>
      <w:r w:rsidRPr="006F4239">
        <w:rPr>
          <w:rFonts w:ascii="TT9600o00" w:cs="B Badr"/>
          <w:szCs w:val="28"/>
        </w:rPr>
        <w:t xml:space="preserve"> </w:t>
      </w:r>
      <w:r w:rsidRPr="006F4239">
        <w:rPr>
          <w:rFonts w:ascii="TT9600o00" w:cs="B Badr" w:hint="cs"/>
          <w:szCs w:val="28"/>
          <w:rtl/>
        </w:rPr>
        <w:t>آموزش</w:t>
      </w:r>
      <w:r w:rsidRPr="006F4239">
        <w:rPr>
          <w:rFonts w:ascii="TT9600o00" w:cs="B Badr"/>
          <w:szCs w:val="28"/>
        </w:rPr>
        <w:t xml:space="preserve"> </w:t>
      </w:r>
      <w:r w:rsidRPr="006F4239">
        <w:rPr>
          <w:rFonts w:ascii="TT9600o00" w:cs="B Badr" w:hint="cs"/>
          <w:szCs w:val="28"/>
          <w:rtl/>
        </w:rPr>
        <w:t>مؤلفه هاي</w:t>
      </w:r>
      <w:r w:rsidRPr="006F4239">
        <w:rPr>
          <w:rFonts w:ascii="TT9600o00" w:cs="B Badr"/>
          <w:szCs w:val="28"/>
        </w:rPr>
        <w:t xml:space="preserve"> </w:t>
      </w:r>
      <w:r w:rsidRPr="006F4239">
        <w:rPr>
          <w:rFonts w:ascii="TT9600o00" w:cs="B Badr" w:hint="cs"/>
          <w:szCs w:val="28"/>
          <w:rtl/>
        </w:rPr>
        <w:t>تاب</w:t>
      </w:r>
      <w:r w:rsidRPr="006F4239">
        <w:rPr>
          <w:rFonts w:ascii="TT9600o00" w:cs="B Badr"/>
          <w:szCs w:val="28"/>
        </w:rPr>
        <w:t xml:space="preserve"> </w:t>
      </w:r>
      <w:r w:rsidRPr="006F4239">
        <w:rPr>
          <w:rFonts w:ascii="TT9600o00" w:cs="B Badr" w:hint="cs"/>
          <w:szCs w:val="28"/>
          <w:rtl/>
        </w:rPr>
        <w:t>آوري</w:t>
      </w:r>
      <w:r w:rsidRPr="006F4239">
        <w:rPr>
          <w:rFonts w:ascii="TT9600o00" w:cs="B Badr"/>
          <w:szCs w:val="28"/>
        </w:rPr>
        <w:t xml:space="preserve"> </w:t>
      </w:r>
      <w:r w:rsidRPr="006F4239">
        <w:rPr>
          <w:rFonts w:ascii="TT9600o00" w:cs="B Badr" w:hint="cs"/>
          <w:szCs w:val="28"/>
          <w:rtl/>
        </w:rPr>
        <w:t>بركاهش</w:t>
      </w:r>
      <w:r w:rsidRPr="006F4239">
        <w:rPr>
          <w:rFonts w:ascii="TT9600o00" w:cs="B Badr"/>
          <w:szCs w:val="28"/>
        </w:rPr>
        <w:t xml:space="preserve"> </w:t>
      </w:r>
      <w:r w:rsidRPr="006F4239">
        <w:rPr>
          <w:rFonts w:ascii="TT9600o00" w:cs="B Badr" w:hint="cs"/>
          <w:szCs w:val="28"/>
          <w:rtl/>
        </w:rPr>
        <w:t>آسيب</w:t>
      </w:r>
      <w:r w:rsidRPr="006F4239">
        <w:rPr>
          <w:rFonts w:ascii="TT9600o00" w:cs="B Badr"/>
          <w:szCs w:val="28"/>
        </w:rPr>
        <w:t xml:space="preserve"> </w:t>
      </w:r>
      <w:r w:rsidRPr="006F4239">
        <w:rPr>
          <w:rFonts w:ascii="TT9600o00" w:cs="B Badr" w:hint="cs"/>
          <w:szCs w:val="28"/>
          <w:rtl/>
        </w:rPr>
        <w:t>پذيري</w:t>
      </w:r>
      <w:r w:rsidRPr="006F4239">
        <w:rPr>
          <w:rFonts w:ascii="TT9600o00" w:cs="B Badr"/>
          <w:szCs w:val="28"/>
        </w:rPr>
        <w:t xml:space="preserve"> </w:t>
      </w:r>
      <w:r w:rsidRPr="006F4239">
        <w:rPr>
          <w:rFonts w:ascii="TT9600o00" w:cs="B Badr" w:hint="cs"/>
          <w:szCs w:val="28"/>
          <w:rtl/>
        </w:rPr>
        <w:t>نسبت</w:t>
      </w:r>
      <w:r w:rsidRPr="006F4239">
        <w:rPr>
          <w:rFonts w:ascii="TT9600o00" w:cs="B Badr"/>
          <w:szCs w:val="28"/>
        </w:rPr>
        <w:t xml:space="preserve"> </w:t>
      </w:r>
      <w:r w:rsidRPr="006F4239">
        <w:rPr>
          <w:rFonts w:ascii="TT9600o00" w:cs="B Badr" w:hint="cs"/>
          <w:szCs w:val="28"/>
          <w:rtl/>
        </w:rPr>
        <w:t>به</w:t>
      </w:r>
      <w:r w:rsidRPr="006F4239">
        <w:rPr>
          <w:rFonts w:ascii="TT9600o00" w:cs="B Badr"/>
          <w:szCs w:val="28"/>
        </w:rPr>
        <w:t xml:space="preserve"> </w:t>
      </w:r>
      <w:r w:rsidRPr="006F4239">
        <w:rPr>
          <w:rFonts w:ascii="TT9600o00" w:cs="B Badr" w:hint="cs"/>
          <w:szCs w:val="28"/>
          <w:rtl/>
        </w:rPr>
        <w:t>اعتياد</w:t>
      </w:r>
      <w:r w:rsidRPr="006F4239">
        <w:rPr>
          <w:rFonts w:ascii="TT9600o00" w:cs="B Badr"/>
          <w:szCs w:val="28"/>
        </w:rPr>
        <w:t xml:space="preserve"> </w:t>
      </w:r>
      <w:r w:rsidRPr="006F4239">
        <w:rPr>
          <w:rFonts w:ascii="TT9600o00" w:cs="B Badr" w:hint="cs"/>
          <w:szCs w:val="28"/>
          <w:rtl/>
        </w:rPr>
        <w:t>و تغییر نگرش دانش آموزان نسبت به مصرف مواد بر روی 50 نفر از دانش آموزان دبیرستانی ساکن تهران صورت گرفت.</w:t>
      </w:r>
      <w:r w:rsidRPr="006F4239">
        <w:rPr>
          <w:rFonts w:ascii="TT9607o00" w:cs="B Badr" w:hint="cs"/>
          <w:szCs w:val="28"/>
          <w:rtl/>
        </w:rPr>
        <w:t xml:space="preserve"> نتايج</w:t>
      </w:r>
      <w:r w:rsidRPr="006F4239">
        <w:rPr>
          <w:rFonts w:ascii="TT9607o00" w:cs="B Badr"/>
          <w:szCs w:val="28"/>
        </w:rPr>
        <w:t xml:space="preserve"> </w:t>
      </w:r>
      <w:r w:rsidRPr="006F4239">
        <w:rPr>
          <w:rFonts w:ascii="TT9607o00" w:cs="B Badr" w:hint="cs"/>
          <w:szCs w:val="28"/>
          <w:rtl/>
        </w:rPr>
        <w:t>اين مطالعه</w:t>
      </w:r>
      <w:r w:rsidRPr="006F4239">
        <w:rPr>
          <w:rFonts w:ascii="TT9607o00" w:cs="B Badr"/>
          <w:szCs w:val="28"/>
        </w:rPr>
        <w:t xml:space="preserve"> </w:t>
      </w:r>
      <w:r w:rsidRPr="006F4239">
        <w:rPr>
          <w:rFonts w:ascii="TT9607o00" w:cs="B Badr" w:hint="cs"/>
          <w:szCs w:val="28"/>
          <w:rtl/>
        </w:rPr>
        <w:t>در</w:t>
      </w:r>
      <w:r w:rsidRPr="006F4239">
        <w:rPr>
          <w:rFonts w:ascii="TT9607o00" w:cs="B Badr"/>
          <w:szCs w:val="28"/>
        </w:rPr>
        <w:t xml:space="preserve"> </w:t>
      </w:r>
      <w:r w:rsidRPr="006F4239">
        <w:rPr>
          <w:rFonts w:ascii="TT9607o00" w:cs="B Badr" w:hint="cs"/>
          <w:szCs w:val="28"/>
          <w:rtl/>
        </w:rPr>
        <w:t>مورد</w:t>
      </w:r>
      <w:r w:rsidRPr="006F4239">
        <w:rPr>
          <w:rFonts w:ascii="TT9607o00" w:cs="B Badr"/>
          <w:szCs w:val="28"/>
        </w:rPr>
        <w:t xml:space="preserve"> </w:t>
      </w:r>
      <w:r w:rsidRPr="006F4239">
        <w:rPr>
          <w:rFonts w:ascii="TT9607o00" w:cs="B Badr" w:hint="cs"/>
          <w:szCs w:val="28"/>
          <w:rtl/>
        </w:rPr>
        <w:t>تأثير</w:t>
      </w:r>
      <w:r w:rsidRPr="006F4239">
        <w:rPr>
          <w:rFonts w:ascii="TT9607o00" w:cs="B Badr"/>
          <w:szCs w:val="28"/>
        </w:rPr>
        <w:t xml:space="preserve"> </w:t>
      </w:r>
      <w:r w:rsidRPr="006F4239">
        <w:rPr>
          <w:rFonts w:ascii="TT9607o00" w:cs="B Badr" w:hint="cs"/>
          <w:szCs w:val="28"/>
          <w:rtl/>
        </w:rPr>
        <w:t>برنامه</w:t>
      </w:r>
      <w:r w:rsidRPr="006F4239">
        <w:rPr>
          <w:rFonts w:ascii="TT9607o00" w:cs="B Badr"/>
          <w:szCs w:val="28"/>
        </w:rPr>
        <w:t xml:space="preserve"> </w:t>
      </w:r>
      <w:r w:rsidRPr="006F4239">
        <w:rPr>
          <w:rFonts w:ascii="TT9607o00" w:cs="B Badr" w:hint="cs"/>
          <w:szCs w:val="28"/>
          <w:rtl/>
        </w:rPr>
        <w:t>آموزش</w:t>
      </w:r>
      <w:r w:rsidRPr="006F4239">
        <w:rPr>
          <w:rFonts w:ascii="TT9607o00" w:cs="B Badr"/>
          <w:szCs w:val="28"/>
        </w:rPr>
        <w:t xml:space="preserve"> </w:t>
      </w:r>
      <w:r w:rsidRPr="006F4239">
        <w:rPr>
          <w:rFonts w:ascii="TT9607o00" w:cs="B Badr" w:hint="cs"/>
          <w:szCs w:val="28"/>
          <w:rtl/>
        </w:rPr>
        <w:t>مؤلفه</w:t>
      </w:r>
      <w:r w:rsidRPr="006F4239">
        <w:rPr>
          <w:rFonts w:ascii="TT9607o00" w:cs="B Badr"/>
          <w:szCs w:val="28"/>
        </w:rPr>
        <w:t xml:space="preserve"> </w:t>
      </w:r>
      <w:r w:rsidRPr="006F4239">
        <w:rPr>
          <w:rFonts w:ascii="TT9607o00" w:cs="B Badr" w:hint="cs"/>
          <w:szCs w:val="28"/>
          <w:rtl/>
        </w:rPr>
        <w:t>هاي</w:t>
      </w:r>
      <w:r w:rsidRPr="006F4239">
        <w:rPr>
          <w:rFonts w:ascii="TT9607o00" w:cs="B Badr"/>
          <w:szCs w:val="28"/>
        </w:rPr>
        <w:t xml:space="preserve"> </w:t>
      </w:r>
      <w:r w:rsidRPr="006F4239">
        <w:rPr>
          <w:rFonts w:ascii="TT9607o00" w:cs="B Badr" w:hint="cs"/>
          <w:szCs w:val="28"/>
          <w:rtl/>
        </w:rPr>
        <w:t>تاب</w:t>
      </w:r>
      <w:r w:rsidRPr="006F4239">
        <w:rPr>
          <w:rFonts w:ascii="TT9607o00" w:cs="B Badr"/>
          <w:szCs w:val="28"/>
        </w:rPr>
        <w:t xml:space="preserve"> </w:t>
      </w:r>
      <w:r w:rsidRPr="006F4239">
        <w:rPr>
          <w:rFonts w:ascii="TT9607o00" w:cs="B Badr" w:hint="cs"/>
          <w:szCs w:val="28"/>
          <w:rtl/>
        </w:rPr>
        <w:t>آوري</w:t>
      </w:r>
      <w:r w:rsidRPr="006F4239">
        <w:rPr>
          <w:rFonts w:ascii="TT9607o00" w:cs="B Badr"/>
          <w:szCs w:val="28"/>
        </w:rPr>
        <w:t xml:space="preserve"> </w:t>
      </w:r>
      <w:r w:rsidRPr="006F4239">
        <w:rPr>
          <w:rFonts w:ascii="TT9607o00" w:cs="B Badr" w:hint="cs"/>
          <w:szCs w:val="28"/>
          <w:rtl/>
        </w:rPr>
        <w:t>بر</w:t>
      </w:r>
      <w:r w:rsidRPr="006F4239">
        <w:rPr>
          <w:rFonts w:ascii="TT9607o00" w:cs="B Badr"/>
          <w:szCs w:val="28"/>
        </w:rPr>
        <w:t xml:space="preserve"> </w:t>
      </w:r>
      <w:r w:rsidRPr="006F4239">
        <w:rPr>
          <w:rFonts w:ascii="TT9607o00" w:cs="B Badr" w:hint="cs"/>
          <w:szCs w:val="28"/>
          <w:rtl/>
        </w:rPr>
        <w:t>كاهش</w:t>
      </w:r>
      <w:r w:rsidRPr="006F4239">
        <w:rPr>
          <w:rFonts w:ascii="TT9607o00" w:cs="B Badr"/>
          <w:szCs w:val="28"/>
        </w:rPr>
        <w:t xml:space="preserve"> </w:t>
      </w:r>
      <w:r w:rsidRPr="006F4239">
        <w:rPr>
          <w:rFonts w:ascii="TT9607o00" w:cs="B Badr" w:hint="cs"/>
          <w:szCs w:val="28"/>
          <w:rtl/>
        </w:rPr>
        <w:t>سطح</w:t>
      </w:r>
      <w:r w:rsidRPr="006F4239">
        <w:rPr>
          <w:rFonts w:ascii="TT9607o00" w:cs="B Badr"/>
          <w:szCs w:val="28"/>
        </w:rPr>
        <w:t xml:space="preserve"> </w:t>
      </w:r>
      <w:r w:rsidRPr="006F4239">
        <w:rPr>
          <w:rFonts w:ascii="TT9607o00" w:cs="B Badr" w:hint="cs"/>
          <w:szCs w:val="28"/>
          <w:rtl/>
        </w:rPr>
        <w:t>اعتياد</w:t>
      </w:r>
      <w:r w:rsidRPr="006F4239">
        <w:rPr>
          <w:rFonts w:ascii="TT9607o00" w:cs="B Badr"/>
          <w:szCs w:val="28"/>
        </w:rPr>
        <w:t xml:space="preserve"> </w:t>
      </w:r>
      <w:r w:rsidRPr="006F4239">
        <w:rPr>
          <w:rFonts w:ascii="TT9607o00" w:cs="B Badr" w:hint="cs"/>
          <w:szCs w:val="28"/>
          <w:rtl/>
        </w:rPr>
        <w:t>پذيري</w:t>
      </w:r>
      <w:r w:rsidRPr="006F4239">
        <w:rPr>
          <w:rFonts w:ascii="TT9607o00" w:cs="B Badr"/>
          <w:szCs w:val="28"/>
        </w:rPr>
        <w:t xml:space="preserve"> </w:t>
      </w:r>
      <w:r w:rsidRPr="006F4239">
        <w:rPr>
          <w:rFonts w:ascii="TT9607o00" w:cs="B Badr" w:hint="cs"/>
          <w:szCs w:val="28"/>
          <w:rtl/>
        </w:rPr>
        <w:t>و</w:t>
      </w:r>
      <w:r w:rsidRPr="006F4239">
        <w:rPr>
          <w:rFonts w:ascii="TT9607o00" w:cs="B Badr"/>
          <w:szCs w:val="28"/>
        </w:rPr>
        <w:t xml:space="preserve"> </w:t>
      </w:r>
      <w:r w:rsidRPr="006F4239">
        <w:rPr>
          <w:rFonts w:ascii="TT9607o00" w:cs="B Badr" w:hint="cs"/>
          <w:szCs w:val="28"/>
          <w:rtl/>
        </w:rPr>
        <w:t>ايجاد</w:t>
      </w:r>
      <w:r w:rsidRPr="006F4239">
        <w:rPr>
          <w:rFonts w:ascii="TT9607o00" w:cs="B Badr"/>
          <w:szCs w:val="28"/>
        </w:rPr>
        <w:t xml:space="preserve"> </w:t>
      </w:r>
      <w:r w:rsidRPr="006F4239">
        <w:rPr>
          <w:rFonts w:ascii="TT9607o00" w:cs="B Badr" w:hint="cs"/>
          <w:szCs w:val="28"/>
          <w:rtl/>
        </w:rPr>
        <w:t>نگرش</w:t>
      </w:r>
      <w:r w:rsidRPr="006F4239">
        <w:rPr>
          <w:rFonts w:ascii="TT9607o00" w:cs="B Badr"/>
          <w:szCs w:val="28"/>
        </w:rPr>
        <w:t xml:space="preserve"> </w:t>
      </w:r>
      <w:r w:rsidRPr="006F4239">
        <w:rPr>
          <w:rFonts w:ascii="TT9607o00" w:cs="B Badr" w:hint="cs"/>
          <w:szCs w:val="28"/>
          <w:rtl/>
        </w:rPr>
        <w:t>منفي</w:t>
      </w:r>
      <w:r w:rsidRPr="006F4239">
        <w:rPr>
          <w:rFonts w:ascii="TT9607o00" w:cs="B Badr"/>
          <w:szCs w:val="28"/>
        </w:rPr>
        <w:t xml:space="preserve"> </w:t>
      </w:r>
      <w:r w:rsidRPr="006F4239">
        <w:rPr>
          <w:rFonts w:ascii="TT9607o00" w:cs="B Badr" w:hint="cs"/>
          <w:szCs w:val="28"/>
          <w:rtl/>
        </w:rPr>
        <w:t>در دانش</w:t>
      </w:r>
      <w:r w:rsidRPr="006F4239">
        <w:rPr>
          <w:rFonts w:ascii="TT9607o00" w:cs="B Badr"/>
          <w:szCs w:val="28"/>
        </w:rPr>
        <w:t xml:space="preserve"> </w:t>
      </w:r>
      <w:r w:rsidRPr="006F4239">
        <w:rPr>
          <w:rFonts w:ascii="TT9607o00" w:cs="B Badr" w:hint="cs"/>
          <w:szCs w:val="28"/>
          <w:rtl/>
        </w:rPr>
        <w:t>آموزان</w:t>
      </w:r>
      <w:r w:rsidRPr="006F4239">
        <w:rPr>
          <w:rFonts w:ascii="TT9607o00" w:cs="B Badr"/>
          <w:szCs w:val="28"/>
        </w:rPr>
        <w:t xml:space="preserve"> </w:t>
      </w:r>
      <w:r w:rsidRPr="006F4239">
        <w:rPr>
          <w:rFonts w:ascii="TT9607o00" w:cs="B Badr" w:hint="cs"/>
          <w:szCs w:val="28"/>
          <w:rtl/>
        </w:rPr>
        <w:t>نسبت</w:t>
      </w:r>
      <w:r w:rsidRPr="006F4239">
        <w:rPr>
          <w:rFonts w:ascii="TT9607o00" w:cs="B Badr"/>
          <w:szCs w:val="28"/>
        </w:rPr>
        <w:t xml:space="preserve"> </w:t>
      </w:r>
      <w:r w:rsidRPr="006F4239">
        <w:rPr>
          <w:rFonts w:ascii="TT9607o00" w:cs="B Badr" w:hint="cs"/>
          <w:szCs w:val="28"/>
          <w:rtl/>
        </w:rPr>
        <w:t>به</w:t>
      </w:r>
      <w:r w:rsidRPr="006F4239">
        <w:rPr>
          <w:rFonts w:ascii="TT9607o00" w:cs="B Badr"/>
          <w:szCs w:val="28"/>
        </w:rPr>
        <w:t xml:space="preserve"> </w:t>
      </w:r>
      <w:r w:rsidRPr="006F4239">
        <w:rPr>
          <w:rFonts w:ascii="TT9607o00" w:cs="B Badr" w:hint="cs"/>
          <w:szCs w:val="28"/>
          <w:rtl/>
        </w:rPr>
        <w:t>مصرف</w:t>
      </w:r>
      <w:r w:rsidRPr="006F4239">
        <w:rPr>
          <w:rFonts w:ascii="TT9607o00" w:cs="B Badr"/>
          <w:szCs w:val="28"/>
        </w:rPr>
        <w:t xml:space="preserve"> </w:t>
      </w:r>
      <w:r w:rsidRPr="006F4239">
        <w:rPr>
          <w:rFonts w:ascii="TT9607o00" w:cs="B Badr" w:hint="cs"/>
          <w:szCs w:val="28"/>
          <w:rtl/>
        </w:rPr>
        <w:t>مواد</w:t>
      </w:r>
      <w:r w:rsidRPr="006F4239">
        <w:rPr>
          <w:rFonts w:ascii="TT9607o00" w:cs="B Badr"/>
          <w:szCs w:val="28"/>
        </w:rPr>
        <w:t xml:space="preserve"> </w:t>
      </w:r>
      <w:r w:rsidRPr="006F4239">
        <w:rPr>
          <w:rFonts w:ascii="TT9607o00" w:cs="B Badr" w:hint="cs"/>
          <w:szCs w:val="28"/>
          <w:rtl/>
        </w:rPr>
        <w:t>با</w:t>
      </w:r>
      <w:r w:rsidRPr="006F4239">
        <w:rPr>
          <w:rFonts w:ascii="TT9607o00" w:cs="B Badr"/>
          <w:szCs w:val="28"/>
        </w:rPr>
        <w:t xml:space="preserve"> </w:t>
      </w:r>
      <w:r w:rsidRPr="006F4239">
        <w:rPr>
          <w:rFonts w:ascii="TT9607o00" w:cs="B Badr" w:hint="cs"/>
          <w:szCs w:val="28"/>
          <w:rtl/>
        </w:rPr>
        <w:t>نتايج</w:t>
      </w:r>
      <w:r w:rsidRPr="006F4239">
        <w:rPr>
          <w:rFonts w:ascii="TT9607o00" w:cs="B Badr"/>
          <w:szCs w:val="28"/>
        </w:rPr>
        <w:t xml:space="preserve"> </w:t>
      </w:r>
      <w:r w:rsidRPr="006F4239">
        <w:rPr>
          <w:rFonts w:ascii="TT9607o00" w:cs="B Badr" w:hint="cs"/>
          <w:szCs w:val="28"/>
          <w:rtl/>
        </w:rPr>
        <w:t>پژوهش</w:t>
      </w:r>
      <w:r w:rsidRPr="006F4239">
        <w:rPr>
          <w:rFonts w:ascii="TT9607o00" w:cs="B Badr"/>
          <w:szCs w:val="28"/>
        </w:rPr>
        <w:t xml:space="preserve"> </w:t>
      </w:r>
      <w:r w:rsidRPr="006F4239">
        <w:rPr>
          <w:rFonts w:ascii="TT9607o00" w:cs="B Badr" w:hint="cs"/>
          <w:szCs w:val="28"/>
          <w:rtl/>
        </w:rPr>
        <w:t>هاي</w:t>
      </w:r>
      <w:r w:rsidRPr="006F4239">
        <w:rPr>
          <w:rFonts w:ascii="TT9607o00" w:cs="B Badr"/>
          <w:szCs w:val="28"/>
        </w:rPr>
        <w:t xml:space="preserve"> </w:t>
      </w:r>
      <w:r w:rsidRPr="006F4239">
        <w:rPr>
          <w:rFonts w:ascii="TT9607o00" w:cs="B Badr" w:hint="cs"/>
          <w:szCs w:val="28"/>
          <w:rtl/>
        </w:rPr>
        <w:t>قبلي</w:t>
      </w:r>
      <w:r w:rsidRPr="006F4239">
        <w:rPr>
          <w:rFonts w:ascii="TT9607o00" w:cs="B Badr"/>
          <w:szCs w:val="28"/>
        </w:rPr>
        <w:t xml:space="preserve"> </w:t>
      </w:r>
      <w:r w:rsidRPr="006F4239">
        <w:rPr>
          <w:rFonts w:ascii="TT9607o00" w:cs="B Badr" w:hint="cs"/>
          <w:szCs w:val="28"/>
          <w:rtl/>
        </w:rPr>
        <w:t>همخواني</w:t>
      </w:r>
      <w:r w:rsidRPr="006F4239">
        <w:rPr>
          <w:rFonts w:ascii="TT9607o00" w:cs="B Badr"/>
          <w:szCs w:val="28"/>
        </w:rPr>
        <w:t xml:space="preserve"> </w:t>
      </w:r>
      <w:r w:rsidRPr="006F4239">
        <w:rPr>
          <w:rFonts w:ascii="TT9607o00" w:cs="B Badr" w:hint="cs"/>
          <w:szCs w:val="28"/>
          <w:rtl/>
        </w:rPr>
        <w:t>دارد. بنابراين،</w:t>
      </w:r>
      <w:r w:rsidRPr="006F4239">
        <w:rPr>
          <w:rFonts w:ascii="TT9607o00" w:cs="B Badr"/>
          <w:szCs w:val="28"/>
        </w:rPr>
        <w:t xml:space="preserve"> </w:t>
      </w:r>
      <w:r w:rsidRPr="006F4239">
        <w:rPr>
          <w:rFonts w:ascii="TT9607o00" w:cs="B Badr" w:hint="cs"/>
          <w:szCs w:val="28"/>
          <w:rtl/>
        </w:rPr>
        <w:t>نتايج</w:t>
      </w:r>
      <w:r w:rsidRPr="006F4239">
        <w:rPr>
          <w:rFonts w:ascii="TT9607o00" w:cs="B Badr"/>
          <w:szCs w:val="28"/>
        </w:rPr>
        <w:t xml:space="preserve"> </w:t>
      </w:r>
      <w:r w:rsidRPr="006F4239">
        <w:rPr>
          <w:rFonts w:ascii="TT9607o00" w:cs="B Badr" w:hint="cs"/>
          <w:szCs w:val="28"/>
          <w:rtl/>
        </w:rPr>
        <w:t>به</w:t>
      </w:r>
      <w:r w:rsidRPr="006F4239">
        <w:rPr>
          <w:rFonts w:ascii="TT9607o00" w:cs="B Badr"/>
          <w:szCs w:val="28"/>
        </w:rPr>
        <w:t xml:space="preserve"> </w:t>
      </w:r>
      <w:r w:rsidRPr="006F4239">
        <w:rPr>
          <w:rFonts w:ascii="TT9607o00" w:cs="B Badr" w:hint="cs"/>
          <w:szCs w:val="28"/>
          <w:rtl/>
        </w:rPr>
        <w:t>دست</w:t>
      </w:r>
      <w:r w:rsidRPr="006F4239">
        <w:rPr>
          <w:rFonts w:ascii="TT9607o00" w:cs="B Badr"/>
          <w:szCs w:val="28"/>
        </w:rPr>
        <w:t xml:space="preserve"> </w:t>
      </w:r>
      <w:r w:rsidRPr="006F4239">
        <w:rPr>
          <w:rFonts w:ascii="TT9607o00" w:cs="B Badr" w:hint="cs"/>
          <w:szCs w:val="28"/>
          <w:rtl/>
        </w:rPr>
        <w:t>آمده</w:t>
      </w:r>
      <w:r w:rsidRPr="006F4239">
        <w:rPr>
          <w:rFonts w:ascii="TT9607o00" w:cs="B Badr"/>
          <w:szCs w:val="28"/>
        </w:rPr>
        <w:t xml:space="preserve"> </w:t>
      </w:r>
      <w:r w:rsidRPr="006F4239">
        <w:rPr>
          <w:rFonts w:ascii="TT9607o00" w:cs="B Badr" w:hint="cs"/>
          <w:szCs w:val="28"/>
          <w:rtl/>
        </w:rPr>
        <w:t>از</w:t>
      </w:r>
      <w:r w:rsidRPr="006F4239">
        <w:rPr>
          <w:rFonts w:ascii="TT9607o00" w:cs="B Badr"/>
          <w:szCs w:val="28"/>
        </w:rPr>
        <w:t xml:space="preserve"> </w:t>
      </w:r>
      <w:r w:rsidRPr="006F4239">
        <w:rPr>
          <w:rFonts w:ascii="TT9607o00" w:cs="B Badr" w:hint="cs"/>
          <w:szCs w:val="28"/>
          <w:rtl/>
        </w:rPr>
        <w:t>اين پژوهش</w:t>
      </w:r>
      <w:r w:rsidRPr="006F4239">
        <w:rPr>
          <w:rFonts w:ascii="TT9607o00" w:cs="B Badr"/>
          <w:szCs w:val="28"/>
        </w:rPr>
        <w:t xml:space="preserve"> </w:t>
      </w:r>
      <w:r w:rsidRPr="006F4239">
        <w:rPr>
          <w:rFonts w:ascii="TT9607o00" w:cs="B Badr" w:hint="cs"/>
          <w:szCs w:val="28"/>
          <w:rtl/>
        </w:rPr>
        <w:t>اثر</w:t>
      </w:r>
      <w:r w:rsidRPr="006F4239">
        <w:rPr>
          <w:rFonts w:ascii="TT9607o00" w:cs="B Badr"/>
          <w:szCs w:val="28"/>
        </w:rPr>
        <w:t xml:space="preserve"> </w:t>
      </w:r>
      <w:r w:rsidRPr="006F4239">
        <w:rPr>
          <w:rFonts w:ascii="TT9607o00" w:cs="B Badr" w:hint="cs"/>
          <w:szCs w:val="28"/>
          <w:rtl/>
        </w:rPr>
        <w:t>بخشي</w:t>
      </w:r>
      <w:r w:rsidRPr="006F4239">
        <w:rPr>
          <w:rFonts w:ascii="TT9607o00" w:cs="B Badr"/>
          <w:szCs w:val="28"/>
        </w:rPr>
        <w:t xml:space="preserve"> </w:t>
      </w:r>
      <w:r w:rsidRPr="006F4239">
        <w:rPr>
          <w:rFonts w:ascii="TT9607o00" w:cs="B Badr" w:hint="cs"/>
          <w:szCs w:val="28"/>
          <w:rtl/>
        </w:rPr>
        <w:t>برنامه</w:t>
      </w:r>
      <w:r w:rsidRPr="006F4239">
        <w:rPr>
          <w:rFonts w:ascii="TT9607o00" w:cs="B Badr"/>
          <w:szCs w:val="28"/>
        </w:rPr>
        <w:t xml:space="preserve"> </w:t>
      </w:r>
      <w:r w:rsidRPr="006F4239">
        <w:rPr>
          <w:rFonts w:ascii="TT9607o00" w:cs="B Badr" w:hint="cs"/>
          <w:szCs w:val="28"/>
          <w:rtl/>
        </w:rPr>
        <w:t>آموزش</w:t>
      </w:r>
      <w:r w:rsidRPr="006F4239">
        <w:rPr>
          <w:rFonts w:ascii="TT9607o00" w:cs="B Badr"/>
          <w:szCs w:val="28"/>
        </w:rPr>
        <w:t xml:space="preserve"> </w:t>
      </w:r>
      <w:r w:rsidRPr="006F4239">
        <w:rPr>
          <w:rFonts w:ascii="TT9607o00" w:cs="B Badr" w:hint="cs"/>
          <w:szCs w:val="28"/>
          <w:rtl/>
        </w:rPr>
        <w:t>مؤلفه</w:t>
      </w:r>
      <w:r w:rsidRPr="006F4239">
        <w:rPr>
          <w:rFonts w:ascii="TT9607o00" w:cs="B Badr"/>
          <w:szCs w:val="28"/>
        </w:rPr>
        <w:t xml:space="preserve"> </w:t>
      </w:r>
      <w:r w:rsidRPr="006F4239">
        <w:rPr>
          <w:rFonts w:ascii="TT9607o00" w:cs="B Badr" w:hint="cs"/>
          <w:szCs w:val="28"/>
          <w:rtl/>
        </w:rPr>
        <w:t>هاي</w:t>
      </w:r>
      <w:r w:rsidRPr="006F4239">
        <w:rPr>
          <w:rFonts w:ascii="TT9607o00" w:cs="B Badr"/>
          <w:szCs w:val="28"/>
        </w:rPr>
        <w:t xml:space="preserve"> </w:t>
      </w:r>
      <w:r w:rsidRPr="006F4239">
        <w:rPr>
          <w:rFonts w:ascii="TT9607o00" w:cs="B Badr" w:hint="cs"/>
          <w:szCs w:val="28"/>
          <w:rtl/>
        </w:rPr>
        <w:t>تاب</w:t>
      </w:r>
      <w:r w:rsidRPr="006F4239">
        <w:rPr>
          <w:rFonts w:ascii="TT9607o00" w:cs="B Badr"/>
          <w:szCs w:val="28"/>
        </w:rPr>
        <w:t xml:space="preserve"> </w:t>
      </w:r>
      <w:r w:rsidRPr="006F4239">
        <w:rPr>
          <w:rFonts w:ascii="TT9607o00" w:cs="B Badr" w:hint="cs"/>
          <w:szCs w:val="28"/>
          <w:rtl/>
        </w:rPr>
        <w:t>آوري</w:t>
      </w:r>
      <w:r w:rsidRPr="006F4239">
        <w:rPr>
          <w:rFonts w:ascii="TT9607o00" w:cs="B Badr"/>
          <w:szCs w:val="28"/>
        </w:rPr>
        <w:t xml:space="preserve"> </w:t>
      </w:r>
      <w:r w:rsidRPr="006F4239">
        <w:rPr>
          <w:rFonts w:ascii="TT9607o00" w:cs="B Badr" w:hint="cs"/>
          <w:szCs w:val="28"/>
          <w:rtl/>
        </w:rPr>
        <w:t>را</w:t>
      </w:r>
      <w:r w:rsidRPr="006F4239">
        <w:rPr>
          <w:rFonts w:ascii="TT9607o00" w:cs="B Badr"/>
          <w:szCs w:val="28"/>
        </w:rPr>
        <w:t xml:space="preserve"> </w:t>
      </w:r>
      <w:r w:rsidRPr="006F4239">
        <w:rPr>
          <w:rFonts w:ascii="TT9607o00" w:cs="B Badr" w:hint="cs"/>
          <w:szCs w:val="28"/>
          <w:rtl/>
        </w:rPr>
        <w:t>در</w:t>
      </w:r>
      <w:r w:rsidRPr="006F4239">
        <w:rPr>
          <w:rFonts w:ascii="TT9607o00" w:cs="B Badr"/>
          <w:szCs w:val="28"/>
        </w:rPr>
        <w:t xml:space="preserve"> </w:t>
      </w:r>
      <w:r w:rsidRPr="006F4239">
        <w:rPr>
          <w:rFonts w:ascii="TT9607o00" w:cs="B Badr" w:hint="cs"/>
          <w:szCs w:val="28"/>
          <w:rtl/>
        </w:rPr>
        <w:t>پيشگيري</w:t>
      </w:r>
      <w:r w:rsidRPr="006F4239">
        <w:rPr>
          <w:rFonts w:ascii="TT9607o00" w:cs="B Badr"/>
          <w:szCs w:val="28"/>
        </w:rPr>
        <w:t xml:space="preserve"> </w:t>
      </w:r>
      <w:r w:rsidRPr="006F4239">
        <w:rPr>
          <w:rFonts w:ascii="TT9607o00" w:cs="B Badr" w:hint="cs"/>
          <w:szCs w:val="28"/>
          <w:rtl/>
        </w:rPr>
        <w:t>از</w:t>
      </w:r>
      <w:r w:rsidRPr="006F4239">
        <w:rPr>
          <w:rFonts w:ascii="TT9607o00" w:cs="B Badr"/>
          <w:szCs w:val="28"/>
        </w:rPr>
        <w:t xml:space="preserve"> </w:t>
      </w:r>
      <w:r w:rsidRPr="006F4239">
        <w:rPr>
          <w:rFonts w:ascii="TT9607o00" w:cs="B Badr" w:hint="cs"/>
          <w:szCs w:val="28"/>
          <w:rtl/>
        </w:rPr>
        <w:t>سوء</w:t>
      </w:r>
      <w:r w:rsidRPr="006F4239">
        <w:rPr>
          <w:rFonts w:ascii="TT9607o00" w:cs="B Badr"/>
          <w:szCs w:val="28"/>
        </w:rPr>
        <w:t xml:space="preserve"> </w:t>
      </w:r>
      <w:r w:rsidRPr="006F4239">
        <w:rPr>
          <w:rFonts w:ascii="TT9607o00" w:cs="B Badr" w:hint="cs"/>
          <w:szCs w:val="28"/>
          <w:rtl/>
        </w:rPr>
        <w:t>مصرف</w:t>
      </w:r>
      <w:r w:rsidRPr="006F4239">
        <w:rPr>
          <w:rFonts w:ascii="TT9607o00" w:cs="B Badr"/>
          <w:szCs w:val="28"/>
        </w:rPr>
        <w:t xml:space="preserve"> </w:t>
      </w:r>
      <w:r w:rsidRPr="006F4239">
        <w:rPr>
          <w:rFonts w:ascii="TT9607o00" w:cs="B Badr" w:hint="cs"/>
          <w:szCs w:val="28"/>
          <w:rtl/>
        </w:rPr>
        <w:t>مواد</w:t>
      </w:r>
      <w:r w:rsidRPr="006F4239">
        <w:rPr>
          <w:rFonts w:ascii="TT9607o00" w:cs="B Badr"/>
          <w:szCs w:val="28"/>
        </w:rPr>
        <w:t xml:space="preserve"> </w:t>
      </w:r>
      <w:r w:rsidRPr="006F4239">
        <w:rPr>
          <w:rFonts w:ascii="TT9607o00" w:cs="B Badr" w:hint="cs"/>
          <w:szCs w:val="28"/>
          <w:rtl/>
        </w:rPr>
        <w:t>به</w:t>
      </w:r>
      <w:r w:rsidRPr="006F4239">
        <w:rPr>
          <w:rFonts w:ascii="TT9607o00" w:cs="B Badr"/>
          <w:szCs w:val="28"/>
        </w:rPr>
        <w:t xml:space="preserve"> </w:t>
      </w:r>
      <w:r w:rsidRPr="006F4239">
        <w:rPr>
          <w:rFonts w:ascii="TT9607o00" w:cs="B Badr" w:hint="cs"/>
          <w:szCs w:val="28"/>
          <w:rtl/>
        </w:rPr>
        <w:t>اثبات</w:t>
      </w:r>
      <w:r w:rsidRPr="006F4239">
        <w:rPr>
          <w:rFonts w:ascii="TT9607o00" w:cs="B Badr"/>
          <w:szCs w:val="28"/>
        </w:rPr>
        <w:t xml:space="preserve"> </w:t>
      </w:r>
      <w:r w:rsidRPr="006F4239">
        <w:rPr>
          <w:rFonts w:ascii="TT9607o00" w:cs="B Badr" w:hint="cs"/>
          <w:szCs w:val="28"/>
          <w:rtl/>
        </w:rPr>
        <w:t>مي</w:t>
      </w:r>
      <w:r w:rsidRPr="006F4239">
        <w:rPr>
          <w:rFonts w:ascii="TT9607o00" w:cs="B Badr"/>
          <w:szCs w:val="28"/>
        </w:rPr>
        <w:t xml:space="preserve"> </w:t>
      </w:r>
      <w:r w:rsidRPr="006F4239">
        <w:rPr>
          <w:rFonts w:ascii="TT9607o00" w:cs="B Badr" w:hint="cs"/>
          <w:szCs w:val="28"/>
          <w:rtl/>
        </w:rPr>
        <w:t>رساند</w:t>
      </w:r>
      <w:r w:rsidRPr="006F4239">
        <w:rPr>
          <w:rFonts w:ascii="TT9607o00" w:cs="B Badr"/>
          <w:szCs w:val="28"/>
        </w:rPr>
        <w:t>.</w:t>
      </w:r>
    </w:p>
    <w:p w:rsidR="007F0A37" w:rsidRPr="006F4239" w:rsidRDefault="007F0A37" w:rsidP="007F0A37">
      <w:pPr>
        <w:autoSpaceDE w:val="0"/>
        <w:autoSpaceDN w:val="0"/>
        <w:adjustRightInd w:val="0"/>
        <w:spacing w:line="360" w:lineRule="auto"/>
        <w:ind w:firstLine="397"/>
        <w:jc w:val="both"/>
        <w:rPr>
          <w:rFonts w:ascii="BLotus" w:cs="B Badr"/>
          <w:szCs w:val="28"/>
          <w:rtl/>
        </w:rPr>
      </w:pPr>
      <w:r w:rsidRPr="006F4239">
        <w:rPr>
          <w:rFonts w:ascii="BLotus" w:cs="B Badr" w:hint="cs"/>
          <w:szCs w:val="28"/>
          <w:rtl/>
        </w:rPr>
        <w:t>تحقيقات</w:t>
      </w:r>
      <w:r w:rsidRPr="006F4239">
        <w:rPr>
          <w:rFonts w:ascii="BLotus" w:cs="B Badr"/>
          <w:szCs w:val="28"/>
        </w:rPr>
        <w:t xml:space="preserve"> </w:t>
      </w:r>
      <w:r w:rsidRPr="006F4239">
        <w:rPr>
          <w:rFonts w:ascii="BLotus" w:cs="B Badr" w:hint="cs"/>
          <w:szCs w:val="28"/>
          <w:rtl/>
        </w:rPr>
        <w:t>اخير</w:t>
      </w:r>
      <w:r w:rsidRPr="006F4239">
        <w:rPr>
          <w:rFonts w:ascii="BLotus" w:cs="B Badr"/>
          <w:szCs w:val="28"/>
        </w:rPr>
        <w:t xml:space="preserve"> </w:t>
      </w:r>
      <w:r w:rsidRPr="006F4239">
        <w:rPr>
          <w:rFonts w:ascii="BLotus" w:cs="B Badr" w:hint="cs"/>
          <w:szCs w:val="28"/>
          <w:rtl/>
        </w:rPr>
        <w:t>نشان</w:t>
      </w:r>
      <w:r w:rsidRPr="006F4239">
        <w:rPr>
          <w:rFonts w:ascii="BLotus" w:cs="B Badr"/>
          <w:szCs w:val="28"/>
        </w:rPr>
        <w:t xml:space="preserve"> </w:t>
      </w:r>
      <w:r w:rsidRPr="006F4239">
        <w:rPr>
          <w:rFonts w:ascii="BLotus" w:cs="B Badr" w:hint="cs"/>
          <w:szCs w:val="28"/>
          <w:rtl/>
        </w:rPr>
        <w:t>داده</w:t>
      </w:r>
      <w:r w:rsidRPr="006F4239">
        <w:rPr>
          <w:rFonts w:ascii="BLotus" w:cs="B Badr"/>
          <w:szCs w:val="28"/>
        </w:rPr>
        <w:t xml:space="preserve"> </w:t>
      </w:r>
      <w:r w:rsidRPr="006F4239">
        <w:rPr>
          <w:rFonts w:ascii="BLotus" w:cs="B Badr" w:hint="cs"/>
          <w:szCs w:val="28"/>
          <w:rtl/>
        </w:rPr>
        <w:t>است</w:t>
      </w:r>
      <w:r w:rsidRPr="006F4239">
        <w:rPr>
          <w:rFonts w:ascii="BLotus" w:cs="B Badr"/>
          <w:szCs w:val="28"/>
        </w:rPr>
        <w:t xml:space="preserve"> </w:t>
      </w:r>
      <w:r w:rsidRPr="006F4239">
        <w:rPr>
          <w:rFonts w:ascii="BLotus" w:cs="B Badr" w:hint="cs"/>
          <w:szCs w:val="28"/>
          <w:rtl/>
        </w:rPr>
        <w:t>كه</w:t>
      </w:r>
      <w:r w:rsidRPr="006F4239">
        <w:rPr>
          <w:rFonts w:ascii="BLotus" w:cs="B Badr"/>
          <w:szCs w:val="28"/>
        </w:rPr>
        <w:t xml:space="preserve"> </w:t>
      </w:r>
      <w:r w:rsidRPr="006F4239">
        <w:rPr>
          <w:rFonts w:ascii="BLotus" w:cs="B Badr" w:hint="cs"/>
          <w:szCs w:val="28"/>
          <w:rtl/>
        </w:rPr>
        <w:t>اكثر</w:t>
      </w:r>
      <w:r w:rsidRPr="006F4239">
        <w:rPr>
          <w:rFonts w:ascii="BLotus" w:cs="B Badr"/>
          <w:szCs w:val="28"/>
        </w:rPr>
        <w:t xml:space="preserve"> </w:t>
      </w:r>
      <w:r w:rsidRPr="006F4239">
        <w:rPr>
          <w:rFonts w:ascii="BLotus" w:cs="B Badr" w:hint="cs"/>
          <w:szCs w:val="28"/>
          <w:rtl/>
        </w:rPr>
        <w:t>نوجوانان</w:t>
      </w:r>
      <w:r w:rsidRPr="006F4239">
        <w:rPr>
          <w:rFonts w:ascii="BLotus" w:cs="B Badr"/>
          <w:szCs w:val="28"/>
        </w:rPr>
        <w:t xml:space="preserve"> </w:t>
      </w:r>
      <w:r w:rsidRPr="006F4239">
        <w:rPr>
          <w:rFonts w:ascii="BLotus" w:cs="B Badr" w:hint="cs"/>
          <w:szCs w:val="28"/>
          <w:rtl/>
        </w:rPr>
        <w:t>و</w:t>
      </w:r>
      <w:r w:rsidRPr="006F4239">
        <w:rPr>
          <w:rFonts w:ascii="BLotus" w:cs="B Badr"/>
          <w:szCs w:val="28"/>
        </w:rPr>
        <w:t xml:space="preserve"> </w:t>
      </w:r>
      <w:r w:rsidRPr="006F4239">
        <w:rPr>
          <w:rFonts w:ascii="BLotus" w:cs="B Badr" w:hint="cs"/>
          <w:szCs w:val="28"/>
          <w:rtl/>
        </w:rPr>
        <w:t>جوانان</w:t>
      </w:r>
      <w:r w:rsidRPr="006F4239">
        <w:rPr>
          <w:rFonts w:ascii="BLotus" w:cs="B Badr"/>
          <w:szCs w:val="28"/>
        </w:rPr>
        <w:t xml:space="preserve"> </w:t>
      </w:r>
      <w:r w:rsidRPr="006F4239">
        <w:rPr>
          <w:rFonts w:ascii="BLotus" w:cs="B Badr" w:hint="cs"/>
          <w:szCs w:val="28"/>
          <w:rtl/>
        </w:rPr>
        <w:t>مي</w:t>
      </w:r>
      <w:r w:rsidRPr="006F4239">
        <w:rPr>
          <w:rFonts w:ascii="BLotus" w:cs="B Badr"/>
          <w:szCs w:val="28"/>
        </w:rPr>
        <w:t xml:space="preserve"> </w:t>
      </w:r>
      <w:r w:rsidRPr="006F4239">
        <w:rPr>
          <w:rFonts w:ascii="BLotus" w:cs="B Badr" w:hint="cs"/>
          <w:szCs w:val="28"/>
          <w:rtl/>
        </w:rPr>
        <w:t>توانند</w:t>
      </w:r>
      <w:r w:rsidRPr="006F4239">
        <w:rPr>
          <w:rFonts w:ascii="BLotus" w:cs="B Badr"/>
          <w:szCs w:val="28"/>
        </w:rPr>
        <w:t xml:space="preserve"> </w:t>
      </w:r>
      <w:r w:rsidRPr="006F4239">
        <w:rPr>
          <w:rFonts w:ascii="BLotus" w:cs="B Badr" w:hint="cs"/>
          <w:szCs w:val="28"/>
          <w:rtl/>
        </w:rPr>
        <w:t>با افزایش ویژگی های تاب آورانه از</w:t>
      </w:r>
      <w:r w:rsidRPr="006F4239">
        <w:rPr>
          <w:rFonts w:ascii="BLotus" w:cs="B Badr"/>
          <w:szCs w:val="28"/>
        </w:rPr>
        <w:t xml:space="preserve"> </w:t>
      </w:r>
      <w:r w:rsidRPr="006F4239">
        <w:rPr>
          <w:rFonts w:ascii="BLotus" w:cs="B Badr" w:hint="cs"/>
          <w:szCs w:val="28"/>
          <w:rtl/>
        </w:rPr>
        <w:t>شرايط</w:t>
      </w:r>
      <w:r w:rsidRPr="006F4239">
        <w:rPr>
          <w:rFonts w:ascii="BLotus" w:cs="B Badr"/>
          <w:szCs w:val="28"/>
        </w:rPr>
        <w:t xml:space="preserve"> </w:t>
      </w:r>
      <w:r w:rsidRPr="006F4239">
        <w:rPr>
          <w:rFonts w:ascii="BLotus" w:cs="B Badr" w:hint="cs"/>
          <w:szCs w:val="28"/>
          <w:rtl/>
        </w:rPr>
        <w:t>پر</w:t>
      </w:r>
      <w:r w:rsidRPr="006F4239">
        <w:rPr>
          <w:rFonts w:ascii="BLotus" w:cs="B Badr"/>
          <w:szCs w:val="28"/>
        </w:rPr>
        <w:t xml:space="preserve"> </w:t>
      </w:r>
      <w:r w:rsidRPr="006F4239">
        <w:rPr>
          <w:rFonts w:ascii="BLotus" w:cs="B Badr" w:hint="cs"/>
          <w:szCs w:val="28"/>
          <w:rtl/>
        </w:rPr>
        <w:t>خطر و</w:t>
      </w:r>
      <w:r w:rsidRPr="006F4239">
        <w:rPr>
          <w:rFonts w:ascii="BLotus" w:cs="B Badr"/>
          <w:szCs w:val="28"/>
        </w:rPr>
        <w:t xml:space="preserve"> </w:t>
      </w:r>
      <w:r w:rsidRPr="006F4239">
        <w:rPr>
          <w:rFonts w:ascii="BLotus" w:cs="B Badr" w:hint="cs"/>
          <w:szCs w:val="28"/>
          <w:rtl/>
        </w:rPr>
        <w:t>پرفشار</w:t>
      </w:r>
      <w:r w:rsidRPr="006F4239">
        <w:rPr>
          <w:rFonts w:ascii="BLotus" w:cs="B Badr"/>
          <w:szCs w:val="28"/>
        </w:rPr>
        <w:t xml:space="preserve"> </w:t>
      </w:r>
      <w:r w:rsidRPr="006F4239">
        <w:rPr>
          <w:rFonts w:ascii="BLotus" w:cs="B Badr" w:hint="cs"/>
          <w:szCs w:val="28"/>
          <w:rtl/>
        </w:rPr>
        <w:t>به</w:t>
      </w:r>
      <w:r w:rsidRPr="006F4239">
        <w:rPr>
          <w:rFonts w:ascii="BLotus" w:cs="B Badr"/>
          <w:szCs w:val="28"/>
        </w:rPr>
        <w:t xml:space="preserve"> </w:t>
      </w:r>
      <w:r w:rsidRPr="006F4239">
        <w:rPr>
          <w:rFonts w:ascii="BLotus" w:cs="B Badr" w:hint="cs"/>
          <w:szCs w:val="28"/>
          <w:rtl/>
        </w:rPr>
        <w:t xml:space="preserve"> سمت سلامت</w:t>
      </w:r>
      <w:r w:rsidRPr="006F4239">
        <w:rPr>
          <w:rFonts w:ascii="BLotus" w:cs="B Badr"/>
          <w:szCs w:val="28"/>
        </w:rPr>
        <w:t xml:space="preserve"> </w:t>
      </w:r>
      <w:r w:rsidRPr="006F4239">
        <w:rPr>
          <w:rFonts w:ascii="BLotus" w:cs="B Badr" w:hint="cs"/>
          <w:szCs w:val="28"/>
          <w:rtl/>
        </w:rPr>
        <w:t>و از احتمال بروز رفتار مخاطره آمیز</w:t>
      </w:r>
      <w:r w:rsidRPr="006F4239">
        <w:rPr>
          <w:rFonts w:ascii="BLotus" w:cs="B Badr"/>
          <w:szCs w:val="28"/>
        </w:rPr>
        <w:t xml:space="preserve"> </w:t>
      </w:r>
      <w:r w:rsidRPr="006F4239">
        <w:rPr>
          <w:rFonts w:ascii="BLotus" w:cs="B Badr" w:hint="cs"/>
          <w:szCs w:val="28"/>
          <w:rtl/>
        </w:rPr>
        <w:t>به سمت</w:t>
      </w:r>
      <w:r w:rsidRPr="006F4239">
        <w:rPr>
          <w:rFonts w:ascii="BLotus" w:cs="B Badr"/>
          <w:szCs w:val="28"/>
        </w:rPr>
        <w:t xml:space="preserve"> </w:t>
      </w:r>
      <w:r w:rsidRPr="006F4239">
        <w:rPr>
          <w:rFonts w:ascii="BLotus" w:cs="B Badr" w:hint="cs"/>
          <w:szCs w:val="28"/>
          <w:rtl/>
        </w:rPr>
        <w:t>سازگاري های</w:t>
      </w:r>
      <w:r w:rsidRPr="006F4239">
        <w:rPr>
          <w:rFonts w:ascii="BLotus" w:cs="B Badr"/>
          <w:szCs w:val="28"/>
        </w:rPr>
        <w:t xml:space="preserve"> </w:t>
      </w:r>
      <w:r w:rsidRPr="006F4239">
        <w:rPr>
          <w:rFonts w:ascii="BLotus" w:cs="B Badr" w:hint="cs"/>
          <w:szCs w:val="28"/>
          <w:rtl/>
        </w:rPr>
        <w:t xml:space="preserve"> سالم و موفقيت</w:t>
      </w:r>
      <w:r w:rsidRPr="006F4239">
        <w:rPr>
          <w:rFonts w:ascii="BLotus" w:cs="B Badr"/>
          <w:szCs w:val="28"/>
        </w:rPr>
        <w:t xml:space="preserve"> </w:t>
      </w:r>
      <w:r w:rsidRPr="006F4239">
        <w:rPr>
          <w:rFonts w:ascii="BLotus" w:cs="B Badr" w:hint="cs"/>
          <w:szCs w:val="28"/>
          <w:rtl/>
        </w:rPr>
        <w:t>آميز</w:t>
      </w:r>
      <w:r w:rsidRPr="006F4239">
        <w:rPr>
          <w:rFonts w:ascii="BLotus" w:cs="B Badr"/>
          <w:szCs w:val="28"/>
        </w:rPr>
        <w:t xml:space="preserve"> </w:t>
      </w:r>
      <w:r w:rsidRPr="006F4239">
        <w:rPr>
          <w:rFonts w:ascii="BLotus" w:cs="B Badr" w:hint="cs"/>
          <w:szCs w:val="28"/>
          <w:rtl/>
        </w:rPr>
        <w:t>حرکت کنند.</w:t>
      </w:r>
      <w:r w:rsidRPr="006F4239">
        <w:rPr>
          <w:rFonts w:ascii="BLotus" w:cs="B Badr"/>
          <w:szCs w:val="28"/>
        </w:rPr>
        <w:t xml:space="preserve"> </w:t>
      </w:r>
      <w:r w:rsidRPr="006F4239">
        <w:rPr>
          <w:rFonts w:ascii="BLotus" w:cs="B Badr" w:hint="cs"/>
          <w:szCs w:val="28"/>
          <w:rtl/>
        </w:rPr>
        <w:t>يافته</w:t>
      </w:r>
      <w:r w:rsidRPr="006F4239">
        <w:rPr>
          <w:rFonts w:ascii="BLotus" w:cs="B Badr"/>
          <w:szCs w:val="28"/>
        </w:rPr>
        <w:t xml:space="preserve"> </w:t>
      </w:r>
      <w:r w:rsidRPr="006F4239">
        <w:rPr>
          <w:rFonts w:ascii="BLotus" w:cs="B Badr" w:hint="cs"/>
          <w:szCs w:val="28"/>
          <w:rtl/>
        </w:rPr>
        <w:t>هاي</w:t>
      </w:r>
      <w:r w:rsidRPr="006F4239">
        <w:rPr>
          <w:rFonts w:ascii="BLotus" w:cs="B Badr"/>
          <w:szCs w:val="28"/>
        </w:rPr>
        <w:t xml:space="preserve"> </w:t>
      </w:r>
      <w:r w:rsidRPr="006F4239">
        <w:rPr>
          <w:rFonts w:ascii="BLotus" w:cs="B Badr" w:hint="cs"/>
          <w:szCs w:val="28"/>
          <w:rtl/>
        </w:rPr>
        <w:t>به</w:t>
      </w:r>
      <w:r w:rsidRPr="006F4239">
        <w:rPr>
          <w:rFonts w:ascii="BLotus" w:cs="B Badr"/>
          <w:szCs w:val="28"/>
        </w:rPr>
        <w:t xml:space="preserve"> </w:t>
      </w:r>
      <w:r w:rsidRPr="006F4239">
        <w:rPr>
          <w:rFonts w:ascii="BLotus" w:cs="B Badr" w:hint="cs"/>
          <w:szCs w:val="28"/>
          <w:rtl/>
        </w:rPr>
        <w:t>دست آمده</w:t>
      </w:r>
      <w:r w:rsidRPr="006F4239">
        <w:rPr>
          <w:rFonts w:ascii="BLotus" w:cs="B Badr"/>
          <w:szCs w:val="28"/>
        </w:rPr>
        <w:t xml:space="preserve"> </w:t>
      </w:r>
      <w:r w:rsidRPr="006F4239">
        <w:rPr>
          <w:rFonts w:ascii="BLotus" w:cs="B Badr" w:hint="cs"/>
          <w:szCs w:val="28"/>
          <w:rtl/>
        </w:rPr>
        <w:t>از</w:t>
      </w:r>
      <w:r w:rsidRPr="006F4239">
        <w:rPr>
          <w:rFonts w:ascii="BLotus" w:cs="B Badr"/>
          <w:szCs w:val="28"/>
        </w:rPr>
        <w:t xml:space="preserve"> </w:t>
      </w:r>
      <w:r w:rsidRPr="006F4239">
        <w:rPr>
          <w:rFonts w:ascii="BLotus" w:cs="B Badr" w:hint="cs"/>
          <w:szCs w:val="28"/>
          <w:rtl/>
        </w:rPr>
        <w:t>اين</w:t>
      </w:r>
      <w:r w:rsidRPr="006F4239">
        <w:rPr>
          <w:rFonts w:ascii="BLotus" w:cs="B Badr"/>
          <w:szCs w:val="28"/>
        </w:rPr>
        <w:t xml:space="preserve"> </w:t>
      </w:r>
      <w:r w:rsidRPr="006F4239">
        <w:rPr>
          <w:rFonts w:ascii="BLotus" w:cs="B Badr" w:hint="cs"/>
          <w:szCs w:val="28"/>
          <w:rtl/>
        </w:rPr>
        <w:t>تحقيقات</w:t>
      </w:r>
      <w:r w:rsidRPr="006F4239">
        <w:rPr>
          <w:rFonts w:ascii="BLotus" w:cs="B Badr"/>
          <w:szCs w:val="28"/>
        </w:rPr>
        <w:t xml:space="preserve"> </w:t>
      </w:r>
      <w:r w:rsidRPr="006F4239">
        <w:rPr>
          <w:rFonts w:ascii="BLotus" w:cs="B Badr" w:hint="cs"/>
          <w:szCs w:val="28"/>
          <w:rtl/>
        </w:rPr>
        <w:t>نشان</w:t>
      </w:r>
      <w:r w:rsidRPr="006F4239">
        <w:rPr>
          <w:rFonts w:ascii="BLotus" w:cs="B Badr"/>
          <w:szCs w:val="28"/>
        </w:rPr>
        <w:t xml:space="preserve"> </w:t>
      </w:r>
      <w:r w:rsidRPr="006F4239">
        <w:rPr>
          <w:rFonts w:ascii="BLotus" w:cs="B Badr" w:hint="cs"/>
          <w:szCs w:val="28"/>
          <w:rtl/>
        </w:rPr>
        <w:t>داده</w:t>
      </w:r>
      <w:r w:rsidRPr="006F4239">
        <w:rPr>
          <w:rFonts w:ascii="BLotus" w:cs="B Badr"/>
          <w:szCs w:val="28"/>
        </w:rPr>
        <w:t xml:space="preserve"> </w:t>
      </w:r>
      <w:r w:rsidRPr="006F4239">
        <w:rPr>
          <w:rFonts w:ascii="BLotus" w:cs="B Badr" w:hint="cs"/>
          <w:szCs w:val="28"/>
          <w:rtl/>
        </w:rPr>
        <w:t>كه</w:t>
      </w:r>
      <w:r w:rsidRPr="006F4239">
        <w:rPr>
          <w:rFonts w:ascii="BLotus" w:cs="B Badr"/>
          <w:szCs w:val="28"/>
        </w:rPr>
        <w:t xml:space="preserve"> </w:t>
      </w:r>
      <w:r w:rsidRPr="006F4239">
        <w:rPr>
          <w:rFonts w:ascii="BLotus" w:cs="B Badr" w:hint="cs"/>
          <w:szCs w:val="28"/>
          <w:rtl/>
        </w:rPr>
        <w:t>حداقل</w:t>
      </w:r>
      <w:r w:rsidRPr="006F4239">
        <w:rPr>
          <w:rFonts w:ascii="BLotus" w:cs="B Badr"/>
          <w:szCs w:val="28"/>
        </w:rPr>
        <w:t xml:space="preserve"> </w:t>
      </w:r>
      <w:r w:rsidRPr="006F4239">
        <w:rPr>
          <w:rFonts w:ascii="BLotus" w:cs="B Badr" w:hint="cs"/>
          <w:szCs w:val="28"/>
          <w:rtl/>
        </w:rPr>
        <w:t>50 درصد</w:t>
      </w:r>
      <w:r w:rsidRPr="006F4239">
        <w:rPr>
          <w:rFonts w:ascii="BLotus" w:cs="B Badr"/>
          <w:szCs w:val="28"/>
        </w:rPr>
        <w:t xml:space="preserve"> </w:t>
      </w:r>
      <w:r w:rsidRPr="006F4239">
        <w:rPr>
          <w:rFonts w:ascii="BLotus" w:cs="B Badr" w:hint="cs"/>
          <w:szCs w:val="28"/>
          <w:rtl/>
        </w:rPr>
        <w:t>وغالباً</w:t>
      </w:r>
      <w:r w:rsidRPr="006F4239">
        <w:rPr>
          <w:rFonts w:ascii="BLotus" w:cs="B Badr"/>
          <w:szCs w:val="28"/>
        </w:rPr>
        <w:t xml:space="preserve"> </w:t>
      </w:r>
      <w:r w:rsidRPr="006F4239">
        <w:rPr>
          <w:rFonts w:ascii="BLotus" w:cs="B Badr" w:hint="cs"/>
          <w:szCs w:val="28"/>
          <w:rtl/>
        </w:rPr>
        <w:t>70 درصد نوجوانان</w:t>
      </w:r>
      <w:r w:rsidRPr="006F4239">
        <w:rPr>
          <w:rFonts w:ascii="BLotus" w:cs="B Badr"/>
          <w:szCs w:val="28"/>
        </w:rPr>
        <w:t xml:space="preserve"> </w:t>
      </w:r>
      <w:r w:rsidRPr="006F4239">
        <w:rPr>
          <w:rFonts w:ascii="BLotus" w:cs="B Badr" w:hint="cs"/>
          <w:szCs w:val="28"/>
          <w:rtl/>
        </w:rPr>
        <w:t>پرورش</w:t>
      </w:r>
      <w:r w:rsidRPr="006F4239">
        <w:rPr>
          <w:rFonts w:ascii="BLotus" w:cs="B Badr"/>
          <w:szCs w:val="28"/>
        </w:rPr>
        <w:t xml:space="preserve"> </w:t>
      </w:r>
      <w:r w:rsidRPr="006F4239">
        <w:rPr>
          <w:rFonts w:ascii="BLotus" w:cs="B Badr" w:hint="cs"/>
          <w:szCs w:val="28"/>
          <w:rtl/>
        </w:rPr>
        <w:t>يافته</w:t>
      </w:r>
      <w:r w:rsidRPr="006F4239">
        <w:rPr>
          <w:rFonts w:ascii="BLotus" w:cs="B Badr"/>
          <w:szCs w:val="28"/>
        </w:rPr>
        <w:t xml:space="preserve"> </w:t>
      </w:r>
      <w:r w:rsidRPr="006F4239">
        <w:rPr>
          <w:rFonts w:ascii="BLotus" w:cs="B Badr" w:hint="cs"/>
          <w:szCs w:val="28"/>
          <w:rtl/>
        </w:rPr>
        <w:t>در شرايط</w:t>
      </w:r>
      <w:r w:rsidRPr="006F4239">
        <w:rPr>
          <w:rFonts w:ascii="BLotus" w:cs="B Badr"/>
          <w:szCs w:val="28"/>
        </w:rPr>
        <w:t xml:space="preserve"> </w:t>
      </w:r>
      <w:r w:rsidRPr="006F4239">
        <w:rPr>
          <w:rFonts w:ascii="BLotus" w:cs="B Badr" w:hint="cs"/>
          <w:szCs w:val="28"/>
          <w:rtl/>
        </w:rPr>
        <w:t>محيطي</w:t>
      </w:r>
      <w:r w:rsidRPr="006F4239">
        <w:rPr>
          <w:rFonts w:ascii="BLotus" w:cs="B Badr"/>
          <w:szCs w:val="28"/>
        </w:rPr>
        <w:t xml:space="preserve"> </w:t>
      </w:r>
      <w:r w:rsidRPr="006F4239">
        <w:rPr>
          <w:rFonts w:ascii="BLotus" w:cs="B Badr" w:hint="cs"/>
          <w:szCs w:val="28"/>
          <w:rtl/>
        </w:rPr>
        <w:t>ناگوار</w:t>
      </w:r>
      <w:r w:rsidRPr="006F4239">
        <w:rPr>
          <w:rFonts w:ascii="BLotus" w:cs="B Badr"/>
          <w:szCs w:val="28"/>
        </w:rPr>
        <w:t xml:space="preserve"> </w:t>
      </w:r>
      <w:r w:rsidRPr="006F4239">
        <w:rPr>
          <w:rFonts w:ascii="BLotus" w:cs="B Badr" w:hint="cs"/>
          <w:szCs w:val="28"/>
          <w:rtl/>
        </w:rPr>
        <w:t>مثل خانواده های بد کارکرد،</w:t>
      </w:r>
      <w:r w:rsidRPr="006F4239">
        <w:rPr>
          <w:rFonts w:ascii="BLotus" w:cs="B Badr"/>
          <w:szCs w:val="28"/>
        </w:rPr>
        <w:t xml:space="preserve"> </w:t>
      </w:r>
      <w:r w:rsidRPr="006F4239">
        <w:rPr>
          <w:rFonts w:ascii="BLotus" w:cs="B Badr" w:hint="cs"/>
          <w:szCs w:val="28"/>
          <w:rtl/>
        </w:rPr>
        <w:t>فقر،</w:t>
      </w:r>
      <w:r w:rsidRPr="006F4239">
        <w:rPr>
          <w:rFonts w:ascii="BLotus" w:cs="B Badr"/>
          <w:szCs w:val="28"/>
        </w:rPr>
        <w:t xml:space="preserve"> </w:t>
      </w:r>
      <w:r w:rsidRPr="006F4239">
        <w:rPr>
          <w:rFonts w:ascii="BLotus" w:cs="B Badr" w:hint="cs"/>
          <w:szCs w:val="28"/>
          <w:rtl/>
        </w:rPr>
        <w:t>جنگ،</w:t>
      </w:r>
      <w:r w:rsidRPr="006F4239">
        <w:rPr>
          <w:rFonts w:ascii="BLotus" w:cs="B Badr"/>
          <w:szCs w:val="28"/>
        </w:rPr>
        <w:t xml:space="preserve"> </w:t>
      </w:r>
      <w:r w:rsidRPr="006F4239">
        <w:rPr>
          <w:rFonts w:ascii="BLotus" w:cs="B Badr" w:hint="cs"/>
          <w:szCs w:val="28"/>
          <w:rtl/>
        </w:rPr>
        <w:t>اعتياد</w:t>
      </w:r>
      <w:r w:rsidRPr="006F4239">
        <w:rPr>
          <w:rFonts w:ascii="BLotus" w:cs="B Badr"/>
          <w:szCs w:val="28"/>
        </w:rPr>
        <w:t xml:space="preserve"> </w:t>
      </w:r>
      <w:r w:rsidRPr="006F4239">
        <w:rPr>
          <w:rFonts w:ascii="BLotus" w:cs="B Badr" w:hint="cs"/>
          <w:szCs w:val="28"/>
          <w:rtl/>
        </w:rPr>
        <w:t>و</w:t>
      </w:r>
      <w:r w:rsidRPr="006F4239">
        <w:rPr>
          <w:rFonts w:ascii="BLotus" w:cs="B Badr"/>
          <w:szCs w:val="28"/>
        </w:rPr>
        <w:t xml:space="preserve"> </w:t>
      </w:r>
      <w:r w:rsidRPr="006F4239">
        <w:rPr>
          <w:rFonts w:ascii="BLotus" w:cs="B Badr" w:hint="cs"/>
          <w:szCs w:val="28"/>
          <w:rtl/>
        </w:rPr>
        <w:t>بيماري</w:t>
      </w:r>
      <w:r w:rsidRPr="006F4239">
        <w:rPr>
          <w:rFonts w:ascii="BLotus" w:cs="B Badr"/>
          <w:szCs w:val="28"/>
        </w:rPr>
        <w:t xml:space="preserve"> </w:t>
      </w:r>
      <w:r w:rsidRPr="006F4239">
        <w:rPr>
          <w:rFonts w:ascii="BLotus" w:cs="B Badr" w:hint="cs"/>
          <w:szCs w:val="28"/>
          <w:rtl/>
        </w:rPr>
        <w:t>رواني</w:t>
      </w:r>
      <w:r w:rsidRPr="006F4239">
        <w:rPr>
          <w:rFonts w:ascii="BLotus" w:cs="B Badr"/>
          <w:szCs w:val="28"/>
        </w:rPr>
        <w:t xml:space="preserve"> </w:t>
      </w:r>
      <w:r w:rsidRPr="006F4239">
        <w:rPr>
          <w:rFonts w:ascii="BLotus" w:cs="B Badr" w:hint="cs"/>
          <w:szCs w:val="28"/>
          <w:rtl/>
        </w:rPr>
        <w:t>والدين،</w:t>
      </w:r>
      <w:r w:rsidRPr="006F4239">
        <w:rPr>
          <w:rFonts w:ascii="BLotus" w:cs="B Badr"/>
          <w:szCs w:val="28"/>
        </w:rPr>
        <w:t xml:space="preserve"> </w:t>
      </w:r>
      <w:r w:rsidRPr="006F4239">
        <w:rPr>
          <w:rFonts w:ascii="BLotus" w:cs="B Badr" w:hint="cs"/>
          <w:szCs w:val="28"/>
          <w:rtl/>
        </w:rPr>
        <w:t>علي</w:t>
      </w:r>
      <w:r w:rsidRPr="006F4239">
        <w:rPr>
          <w:rFonts w:ascii="BLotus" w:cs="B Badr"/>
          <w:szCs w:val="28"/>
        </w:rPr>
        <w:t xml:space="preserve"> </w:t>
      </w:r>
      <w:r w:rsidRPr="006F4239">
        <w:rPr>
          <w:rFonts w:ascii="BLotus" w:cs="B Badr" w:hint="cs"/>
          <w:szCs w:val="28"/>
          <w:rtl/>
        </w:rPr>
        <w:t>رغم</w:t>
      </w:r>
      <w:r w:rsidRPr="006F4239">
        <w:rPr>
          <w:rFonts w:ascii="BLotus" w:cs="B Badr"/>
          <w:szCs w:val="28"/>
        </w:rPr>
        <w:t xml:space="preserve"> </w:t>
      </w:r>
      <w:r w:rsidRPr="006F4239">
        <w:rPr>
          <w:rFonts w:ascii="BLotus" w:cs="B Badr" w:hint="cs"/>
          <w:szCs w:val="28"/>
          <w:rtl/>
        </w:rPr>
        <w:t>قرار گرفتن</w:t>
      </w:r>
      <w:r w:rsidRPr="006F4239">
        <w:rPr>
          <w:rFonts w:ascii="BLotus" w:cs="B Badr"/>
          <w:szCs w:val="28"/>
        </w:rPr>
        <w:t xml:space="preserve"> </w:t>
      </w:r>
      <w:r w:rsidRPr="006F4239">
        <w:rPr>
          <w:rFonts w:ascii="BLotus" w:cs="B Badr" w:hint="cs"/>
          <w:szCs w:val="28"/>
          <w:rtl/>
        </w:rPr>
        <w:t>در</w:t>
      </w:r>
      <w:r w:rsidRPr="006F4239">
        <w:rPr>
          <w:rFonts w:ascii="BLotus" w:cs="B Badr"/>
          <w:szCs w:val="28"/>
        </w:rPr>
        <w:t xml:space="preserve"> </w:t>
      </w:r>
      <w:r w:rsidRPr="006F4239">
        <w:rPr>
          <w:rFonts w:ascii="BLotus" w:cs="B Badr" w:hint="cs"/>
          <w:szCs w:val="28"/>
          <w:rtl/>
        </w:rPr>
        <w:t>معرض</w:t>
      </w:r>
      <w:r w:rsidRPr="006F4239">
        <w:rPr>
          <w:rFonts w:ascii="BLotus" w:cs="B Badr"/>
          <w:szCs w:val="28"/>
        </w:rPr>
        <w:t xml:space="preserve"> </w:t>
      </w:r>
      <w:r w:rsidRPr="006F4239">
        <w:rPr>
          <w:rFonts w:ascii="BLotus" w:cs="B Badr" w:hint="cs"/>
          <w:szCs w:val="28"/>
          <w:rtl/>
        </w:rPr>
        <w:t>فشار</w:t>
      </w:r>
      <w:r w:rsidRPr="006F4239">
        <w:rPr>
          <w:rFonts w:ascii="BLotus" w:cs="B Badr"/>
          <w:szCs w:val="28"/>
        </w:rPr>
        <w:t xml:space="preserve"> </w:t>
      </w:r>
      <w:r w:rsidRPr="006F4239">
        <w:rPr>
          <w:rFonts w:ascii="BLotus" w:cs="B Badr" w:hint="cs"/>
          <w:szCs w:val="28"/>
          <w:rtl/>
        </w:rPr>
        <w:t>هاي</w:t>
      </w:r>
      <w:r w:rsidRPr="006F4239">
        <w:rPr>
          <w:rFonts w:ascii="BLotus" w:cs="B Badr"/>
          <w:szCs w:val="28"/>
        </w:rPr>
        <w:t xml:space="preserve"> </w:t>
      </w:r>
      <w:r w:rsidRPr="006F4239">
        <w:rPr>
          <w:rFonts w:ascii="BLotus" w:cs="B Badr" w:hint="cs"/>
          <w:szCs w:val="28"/>
          <w:rtl/>
        </w:rPr>
        <w:t>شديد،</w:t>
      </w:r>
      <w:r w:rsidRPr="006F4239">
        <w:rPr>
          <w:rFonts w:ascii="BLotus" w:cs="B Badr"/>
          <w:szCs w:val="28"/>
        </w:rPr>
        <w:t xml:space="preserve"> </w:t>
      </w:r>
      <w:r w:rsidRPr="006F4239">
        <w:rPr>
          <w:rFonts w:ascii="BLotus" w:cs="B Badr" w:hint="cs"/>
          <w:szCs w:val="28"/>
          <w:rtl/>
        </w:rPr>
        <w:t>توانش</w:t>
      </w:r>
      <w:r w:rsidRPr="006F4239">
        <w:rPr>
          <w:rFonts w:ascii="BLotus" w:cs="B Badr"/>
          <w:szCs w:val="28"/>
        </w:rPr>
        <w:t xml:space="preserve"> </w:t>
      </w:r>
      <w:r w:rsidRPr="006F4239">
        <w:rPr>
          <w:rFonts w:ascii="BLotus" w:cs="B Badr" w:hint="cs"/>
          <w:szCs w:val="28"/>
          <w:rtl/>
        </w:rPr>
        <w:t>اجتماعي</w:t>
      </w:r>
      <w:r w:rsidRPr="006F4239">
        <w:rPr>
          <w:rFonts w:ascii="BLotus" w:cs="B Badr"/>
          <w:szCs w:val="28"/>
        </w:rPr>
        <w:t xml:space="preserve"> </w:t>
      </w:r>
      <w:r w:rsidRPr="006F4239">
        <w:rPr>
          <w:rFonts w:ascii="BLotus" w:cs="B Badr" w:hint="cs"/>
          <w:szCs w:val="28"/>
          <w:rtl/>
        </w:rPr>
        <w:t>خود</w:t>
      </w:r>
      <w:r w:rsidRPr="006F4239">
        <w:rPr>
          <w:rFonts w:ascii="BLotus" w:cs="B Badr"/>
          <w:szCs w:val="28"/>
        </w:rPr>
        <w:t xml:space="preserve"> </w:t>
      </w:r>
      <w:r w:rsidRPr="006F4239">
        <w:rPr>
          <w:rFonts w:ascii="BLotus" w:cs="B Badr" w:hint="cs"/>
          <w:szCs w:val="28"/>
          <w:rtl/>
        </w:rPr>
        <w:t>را</w:t>
      </w:r>
      <w:r w:rsidRPr="006F4239">
        <w:rPr>
          <w:rFonts w:ascii="BLotus" w:cs="B Badr"/>
          <w:szCs w:val="28"/>
        </w:rPr>
        <w:t xml:space="preserve"> </w:t>
      </w:r>
      <w:r w:rsidRPr="006F4239">
        <w:rPr>
          <w:rFonts w:ascii="BLotus" w:cs="B Badr" w:hint="cs"/>
          <w:szCs w:val="28"/>
          <w:rtl/>
        </w:rPr>
        <w:t>بهبود</w:t>
      </w:r>
      <w:r w:rsidRPr="006F4239">
        <w:rPr>
          <w:rFonts w:ascii="BLotus" w:cs="B Badr"/>
          <w:szCs w:val="28"/>
        </w:rPr>
        <w:t xml:space="preserve"> </w:t>
      </w:r>
      <w:r w:rsidRPr="006F4239">
        <w:rPr>
          <w:rFonts w:ascii="BLotus" w:cs="B Badr" w:hint="cs"/>
          <w:szCs w:val="28"/>
          <w:rtl/>
        </w:rPr>
        <w:t>بخشيده</w:t>
      </w:r>
      <w:r w:rsidRPr="006F4239">
        <w:rPr>
          <w:rFonts w:ascii="BLotus" w:cs="B Badr"/>
          <w:szCs w:val="28"/>
        </w:rPr>
        <w:t xml:space="preserve"> </w:t>
      </w:r>
      <w:r w:rsidRPr="006F4239">
        <w:rPr>
          <w:rFonts w:ascii="BLotus" w:cs="B Badr" w:hint="cs"/>
          <w:szCs w:val="28"/>
          <w:rtl/>
        </w:rPr>
        <w:t>و</w:t>
      </w:r>
      <w:r w:rsidRPr="006F4239">
        <w:rPr>
          <w:rFonts w:ascii="BLotus" w:cs="B Badr"/>
          <w:szCs w:val="28"/>
        </w:rPr>
        <w:t xml:space="preserve"> </w:t>
      </w:r>
      <w:r w:rsidRPr="006F4239">
        <w:rPr>
          <w:rFonts w:ascii="BLotus" w:cs="B Badr" w:hint="cs"/>
          <w:szCs w:val="28"/>
          <w:rtl/>
        </w:rPr>
        <w:t>بر</w:t>
      </w:r>
      <w:r w:rsidRPr="006F4239">
        <w:rPr>
          <w:rFonts w:ascii="BLotus" w:cs="B Badr"/>
          <w:szCs w:val="28"/>
        </w:rPr>
        <w:t xml:space="preserve"> </w:t>
      </w:r>
      <w:r w:rsidRPr="006F4239">
        <w:rPr>
          <w:rFonts w:ascii="BLotus" w:cs="B Badr" w:hint="cs"/>
          <w:szCs w:val="28"/>
          <w:rtl/>
        </w:rPr>
        <w:t>مشكلات غلبه می کنند (کیانی و دهکردی، 1383).</w:t>
      </w:r>
    </w:p>
    <w:p w:rsidR="007F0A37" w:rsidRPr="006F4239" w:rsidRDefault="007F0A37" w:rsidP="007F0A37">
      <w:pPr>
        <w:autoSpaceDE w:val="0"/>
        <w:autoSpaceDN w:val="0"/>
        <w:adjustRightInd w:val="0"/>
        <w:spacing w:line="360" w:lineRule="auto"/>
        <w:ind w:firstLine="397"/>
        <w:jc w:val="both"/>
        <w:rPr>
          <w:rFonts w:ascii="BLotus" w:cs="B Badr"/>
          <w:szCs w:val="28"/>
          <w:rtl/>
        </w:rPr>
      </w:pPr>
      <w:r w:rsidRPr="006F4239">
        <w:rPr>
          <w:rFonts w:ascii="BLotus" w:cs="B Badr" w:hint="cs"/>
          <w:szCs w:val="28"/>
          <w:rtl/>
        </w:rPr>
        <w:t xml:space="preserve"> در همین زمینه تحقیقی با عنوان ر</w:t>
      </w:r>
      <w:r w:rsidRPr="006F4239">
        <w:rPr>
          <w:rFonts w:ascii="BNazanin,Bold" w:cs="B Badr" w:hint="cs"/>
          <w:szCs w:val="28"/>
          <w:rtl/>
        </w:rPr>
        <w:t>ابطه</w:t>
      </w:r>
      <w:r w:rsidRPr="006F4239">
        <w:rPr>
          <w:rFonts w:ascii="BNazanin,Bold" w:cs="B Badr"/>
          <w:szCs w:val="28"/>
        </w:rPr>
        <w:t xml:space="preserve"> </w:t>
      </w:r>
      <w:r w:rsidRPr="006F4239">
        <w:rPr>
          <w:rFonts w:ascii="BNazanin,Bold" w:cs="B Badr" w:hint="cs"/>
          <w:szCs w:val="28"/>
          <w:rtl/>
        </w:rPr>
        <w:t>كاركرد</w:t>
      </w:r>
      <w:r w:rsidRPr="006F4239">
        <w:rPr>
          <w:rFonts w:ascii="BNazanin,Bold" w:cs="B Badr"/>
          <w:szCs w:val="28"/>
        </w:rPr>
        <w:t xml:space="preserve"> </w:t>
      </w:r>
      <w:r w:rsidRPr="006F4239">
        <w:rPr>
          <w:rFonts w:ascii="BNazanin,Bold" w:cs="B Badr" w:hint="cs"/>
          <w:szCs w:val="28"/>
          <w:rtl/>
        </w:rPr>
        <w:t>خانواده</w:t>
      </w:r>
      <w:r w:rsidRPr="006F4239">
        <w:rPr>
          <w:rFonts w:ascii="BNazanin,Bold" w:cs="B Badr"/>
          <w:szCs w:val="28"/>
        </w:rPr>
        <w:t xml:space="preserve"> </w:t>
      </w:r>
      <w:r w:rsidRPr="006F4239">
        <w:rPr>
          <w:rFonts w:ascii="BNazanin,Bold" w:cs="B Badr" w:hint="cs"/>
          <w:szCs w:val="28"/>
          <w:rtl/>
        </w:rPr>
        <w:t>و</w:t>
      </w:r>
      <w:r w:rsidRPr="006F4239">
        <w:rPr>
          <w:rFonts w:ascii="BNazanin,Bold" w:cs="B Badr"/>
          <w:szCs w:val="28"/>
        </w:rPr>
        <w:t xml:space="preserve"> </w:t>
      </w:r>
      <w:r w:rsidRPr="006F4239">
        <w:rPr>
          <w:rFonts w:ascii="BNazanin,Bold" w:cs="B Badr" w:hint="cs"/>
          <w:szCs w:val="28"/>
          <w:rtl/>
        </w:rPr>
        <w:t>تاب آوري</w:t>
      </w:r>
      <w:r w:rsidRPr="006F4239">
        <w:rPr>
          <w:rFonts w:ascii="BNazanin,Bold" w:cs="B Badr"/>
          <w:szCs w:val="28"/>
        </w:rPr>
        <w:t xml:space="preserve"> </w:t>
      </w:r>
      <w:r w:rsidRPr="006F4239">
        <w:rPr>
          <w:rFonts w:ascii="BNazanin,Bold" w:cs="B Badr" w:hint="cs"/>
          <w:szCs w:val="28"/>
          <w:rtl/>
        </w:rPr>
        <w:t>در</w:t>
      </w:r>
      <w:r w:rsidRPr="006F4239">
        <w:rPr>
          <w:rFonts w:ascii="BNazanin,Bold" w:cs="B Badr"/>
          <w:szCs w:val="28"/>
        </w:rPr>
        <w:t xml:space="preserve"> </w:t>
      </w:r>
      <w:r w:rsidRPr="006F4239">
        <w:rPr>
          <w:rFonts w:ascii="BNazanin,Bold" w:cs="B Badr" w:hint="cs"/>
          <w:szCs w:val="28"/>
          <w:rtl/>
        </w:rPr>
        <w:t>برابر</w:t>
      </w:r>
      <w:r w:rsidRPr="006F4239">
        <w:rPr>
          <w:rFonts w:ascii="BNazanin,Bold" w:cs="B Badr"/>
          <w:szCs w:val="28"/>
        </w:rPr>
        <w:t xml:space="preserve"> </w:t>
      </w:r>
      <w:r w:rsidRPr="006F4239">
        <w:rPr>
          <w:rFonts w:ascii="BNazanin,Bold" w:cs="B Badr" w:hint="cs"/>
          <w:szCs w:val="28"/>
          <w:rtl/>
        </w:rPr>
        <w:t>مصرف مواد</w:t>
      </w:r>
      <w:r w:rsidRPr="006F4239">
        <w:rPr>
          <w:rFonts w:ascii="BNazanin,Bold" w:cs="B Badr"/>
          <w:szCs w:val="28"/>
        </w:rPr>
        <w:t xml:space="preserve"> </w:t>
      </w:r>
      <w:r w:rsidRPr="006F4239">
        <w:rPr>
          <w:rFonts w:ascii="BNazanin,Bold" w:cs="B Badr" w:hint="cs"/>
          <w:szCs w:val="28"/>
          <w:rtl/>
        </w:rPr>
        <w:t>در</w:t>
      </w:r>
      <w:r w:rsidRPr="006F4239">
        <w:rPr>
          <w:rFonts w:ascii="BNazanin,Bold" w:cs="B Badr"/>
          <w:szCs w:val="28"/>
        </w:rPr>
        <w:t xml:space="preserve"> </w:t>
      </w:r>
      <w:r w:rsidRPr="006F4239">
        <w:rPr>
          <w:rFonts w:ascii="BNazanin,Bold" w:cs="B Badr" w:hint="cs"/>
          <w:szCs w:val="28"/>
          <w:rtl/>
        </w:rPr>
        <w:t>دانش</w:t>
      </w:r>
      <w:r w:rsidRPr="006F4239">
        <w:rPr>
          <w:rFonts w:ascii="BNazanin,Bold" w:cs="B Badr"/>
          <w:szCs w:val="28"/>
        </w:rPr>
        <w:t xml:space="preserve"> </w:t>
      </w:r>
      <w:r w:rsidRPr="006F4239">
        <w:rPr>
          <w:rFonts w:ascii="BNazanin,Bold" w:cs="B Badr" w:hint="cs"/>
          <w:szCs w:val="28"/>
          <w:rtl/>
        </w:rPr>
        <w:t>آموزان</w:t>
      </w:r>
      <w:r w:rsidRPr="006F4239">
        <w:rPr>
          <w:rFonts w:ascii="BNazanin,Bold" w:cs="B Badr"/>
          <w:szCs w:val="28"/>
        </w:rPr>
        <w:t xml:space="preserve"> </w:t>
      </w:r>
      <w:r w:rsidRPr="006F4239">
        <w:rPr>
          <w:rFonts w:ascii="BNazanin,Bold" w:cs="B Badr" w:hint="cs"/>
          <w:szCs w:val="28"/>
          <w:rtl/>
        </w:rPr>
        <w:t>پسر</w:t>
      </w:r>
      <w:r w:rsidRPr="006F4239">
        <w:rPr>
          <w:rFonts w:ascii="BNazanin,Bold" w:cs="B Badr"/>
          <w:szCs w:val="28"/>
        </w:rPr>
        <w:t xml:space="preserve"> </w:t>
      </w:r>
      <w:r w:rsidRPr="006F4239">
        <w:rPr>
          <w:rFonts w:ascii="BNazanin,Bold" w:cs="B Badr" w:hint="cs"/>
          <w:szCs w:val="28"/>
          <w:rtl/>
        </w:rPr>
        <w:t>دبيرستاني</w:t>
      </w:r>
      <w:r w:rsidRPr="006F4239">
        <w:rPr>
          <w:rFonts w:ascii="BNazanin,Bold" w:cs="B Badr"/>
          <w:szCs w:val="28"/>
        </w:rPr>
        <w:t xml:space="preserve"> </w:t>
      </w:r>
      <w:r w:rsidRPr="006F4239">
        <w:rPr>
          <w:rFonts w:ascii="BNazanin,Bold" w:cs="B Badr" w:hint="cs"/>
          <w:szCs w:val="28"/>
          <w:rtl/>
        </w:rPr>
        <w:t xml:space="preserve">مدارس پرخطر توسط جوادی و همکاران (1387)  بر روی 145 نفر از دانش آموزان دبیرستانی صورت گرفت. </w:t>
      </w:r>
      <w:r w:rsidRPr="006F4239">
        <w:rPr>
          <w:rFonts w:ascii="BLotus" w:cs="B Badr" w:hint="cs"/>
          <w:szCs w:val="28"/>
          <w:rtl/>
        </w:rPr>
        <w:t>نتايج</w:t>
      </w:r>
      <w:r w:rsidRPr="006F4239">
        <w:rPr>
          <w:rFonts w:ascii="BLotus" w:cs="B Badr"/>
          <w:szCs w:val="28"/>
        </w:rPr>
        <w:t xml:space="preserve"> </w:t>
      </w:r>
      <w:r w:rsidRPr="006F4239">
        <w:rPr>
          <w:rFonts w:ascii="BLotus" w:cs="B Badr" w:hint="cs"/>
          <w:szCs w:val="28"/>
          <w:rtl/>
        </w:rPr>
        <w:t>به</w:t>
      </w:r>
      <w:r w:rsidRPr="006F4239">
        <w:rPr>
          <w:rFonts w:ascii="BLotus" w:cs="B Badr"/>
          <w:szCs w:val="28"/>
        </w:rPr>
        <w:t xml:space="preserve"> </w:t>
      </w:r>
      <w:r w:rsidRPr="006F4239">
        <w:rPr>
          <w:rFonts w:ascii="BLotus" w:cs="B Badr" w:hint="cs"/>
          <w:szCs w:val="28"/>
          <w:rtl/>
        </w:rPr>
        <w:t>دست</w:t>
      </w:r>
      <w:r w:rsidRPr="006F4239">
        <w:rPr>
          <w:rFonts w:ascii="BLotus" w:cs="B Badr"/>
          <w:szCs w:val="28"/>
        </w:rPr>
        <w:t xml:space="preserve"> </w:t>
      </w:r>
      <w:r w:rsidRPr="006F4239">
        <w:rPr>
          <w:rFonts w:ascii="BLotus" w:cs="B Badr" w:hint="cs"/>
          <w:szCs w:val="28"/>
          <w:rtl/>
        </w:rPr>
        <w:t>آمده</w:t>
      </w:r>
      <w:r w:rsidRPr="006F4239">
        <w:rPr>
          <w:rFonts w:ascii="BLotus" w:cs="B Badr"/>
          <w:szCs w:val="28"/>
        </w:rPr>
        <w:t xml:space="preserve"> </w:t>
      </w:r>
      <w:r w:rsidRPr="006F4239">
        <w:rPr>
          <w:rFonts w:ascii="BLotus" w:cs="B Badr" w:hint="cs"/>
          <w:szCs w:val="28"/>
          <w:rtl/>
        </w:rPr>
        <w:t>از</w:t>
      </w:r>
      <w:r w:rsidRPr="006F4239">
        <w:rPr>
          <w:rFonts w:ascii="BLotus" w:cs="B Badr"/>
          <w:szCs w:val="28"/>
        </w:rPr>
        <w:t xml:space="preserve"> </w:t>
      </w:r>
      <w:r w:rsidRPr="006F4239">
        <w:rPr>
          <w:rFonts w:ascii="BLotus" w:cs="B Badr" w:hint="cs"/>
          <w:szCs w:val="28"/>
          <w:rtl/>
        </w:rPr>
        <w:t>اين</w:t>
      </w:r>
      <w:r w:rsidRPr="006F4239">
        <w:rPr>
          <w:rFonts w:ascii="BLotus" w:cs="B Badr"/>
          <w:szCs w:val="28"/>
        </w:rPr>
        <w:t xml:space="preserve"> </w:t>
      </w:r>
      <w:r w:rsidRPr="006F4239">
        <w:rPr>
          <w:rFonts w:ascii="BLotus" w:cs="B Badr" w:hint="cs"/>
          <w:szCs w:val="28"/>
          <w:rtl/>
        </w:rPr>
        <w:t>مقاله</w:t>
      </w:r>
      <w:r w:rsidRPr="006F4239">
        <w:rPr>
          <w:rFonts w:ascii="BLotus" w:cs="B Badr"/>
          <w:szCs w:val="28"/>
        </w:rPr>
        <w:t xml:space="preserve"> </w:t>
      </w:r>
      <w:r w:rsidRPr="006F4239">
        <w:rPr>
          <w:rFonts w:ascii="BLotus" w:cs="B Badr" w:hint="cs"/>
          <w:szCs w:val="28"/>
          <w:rtl/>
        </w:rPr>
        <w:t>نشان</w:t>
      </w:r>
      <w:r w:rsidRPr="006F4239">
        <w:rPr>
          <w:rFonts w:ascii="BLotus" w:cs="B Badr"/>
          <w:szCs w:val="28"/>
        </w:rPr>
        <w:t xml:space="preserve"> </w:t>
      </w:r>
      <w:r w:rsidRPr="006F4239">
        <w:rPr>
          <w:rFonts w:ascii="BLotus" w:cs="B Badr" w:hint="cs"/>
          <w:szCs w:val="28"/>
          <w:rtl/>
        </w:rPr>
        <w:t>مي دهد</w:t>
      </w:r>
      <w:r w:rsidRPr="006F4239">
        <w:rPr>
          <w:rFonts w:ascii="BLotus" w:cs="B Badr"/>
          <w:szCs w:val="28"/>
        </w:rPr>
        <w:t xml:space="preserve"> </w:t>
      </w:r>
      <w:r w:rsidRPr="006F4239">
        <w:rPr>
          <w:rFonts w:ascii="BLotus" w:cs="B Badr" w:hint="cs"/>
          <w:szCs w:val="28"/>
          <w:rtl/>
        </w:rPr>
        <w:t>كه</w:t>
      </w:r>
      <w:r w:rsidRPr="006F4239">
        <w:rPr>
          <w:rFonts w:ascii="BLotus" w:cs="B Badr"/>
          <w:szCs w:val="28"/>
        </w:rPr>
        <w:t xml:space="preserve"> </w:t>
      </w:r>
      <w:r w:rsidRPr="006F4239">
        <w:rPr>
          <w:rFonts w:ascii="BLotus" w:cs="B Badr" w:hint="cs"/>
          <w:szCs w:val="28"/>
          <w:rtl/>
        </w:rPr>
        <w:t>هرچه</w:t>
      </w:r>
      <w:r w:rsidRPr="006F4239">
        <w:rPr>
          <w:rFonts w:ascii="BLotus" w:cs="B Badr"/>
          <w:szCs w:val="28"/>
        </w:rPr>
        <w:t xml:space="preserve"> </w:t>
      </w:r>
      <w:r w:rsidRPr="006F4239">
        <w:rPr>
          <w:rFonts w:ascii="BLotus" w:cs="B Badr" w:hint="cs"/>
          <w:szCs w:val="28"/>
          <w:rtl/>
        </w:rPr>
        <w:t>كاركرد</w:t>
      </w:r>
      <w:r w:rsidRPr="006F4239">
        <w:rPr>
          <w:rFonts w:ascii="BLotus" w:cs="B Badr"/>
          <w:szCs w:val="28"/>
        </w:rPr>
        <w:t xml:space="preserve"> </w:t>
      </w:r>
      <w:r w:rsidRPr="006F4239">
        <w:rPr>
          <w:rFonts w:ascii="BLotus" w:cs="B Badr" w:hint="cs"/>
          <w:szCs w:val="28"/>
          <w:rtl/>
        </w:rPr>
        <w:t>خانواده،</w:t>
      </w:r>
      <w:r w:rsidRPr="006F4239">
        <w:rPr>
          <w:rFonts w:ascii="BLotus" w:cs="B Badr"/>
          <w:szCs w:val="28"/>
        </w:rPr>
        <w:t xml:space="preserve"> </w:t>
      </w:r>
      <w:r w:rsidRPr="006F4239">
        <w:rPr>
          <w:rFonts w:ascii="BLotus" w:cs="B Badr" w:hint="cs"/>
          <w:szCs w:val="28"/>
          <w:rtl/>
        </w:rPr>
        <w:t>وضعيت</w:t>
      </w:r>
      <w:r w:rsidRPr="006F4239">
        <w:rPr>
          <w:rFonts w:ascii="BLotus" w:cs="B Badr"/>
          <w:szCs w:val="28"/>
        </w:rPr>
        <w:t xml:space="preserve"> </w:t>
      </w:r>
      <w:r w:rsidRPr="006F4239">
        <w:rPr>
          <w:rFonts w:ascii="BLotus" w:cs="B Badr" w:hint="cs"/>
          <w:szCs w:val="28"/>
          <w:rtl/>
        </w:rPr>
        <w:t>سالم تر و</w:t>
      </w:r>
      <w:r w:rsidRPr="006F4239">
        <w:rPr>
          <w:rFonts w:ascii="BLotus" w:cs="B Badr"/>
          <w:szCs w:val="28"/>
        </w:rPr>
        <w:t xml:space="preserve"> </w:t>
      </w:r>
      <w:r w:rsidRPr="006F4239">
        <w:rPr>
          <w:rFonts w:ascii="BLotus" w:cs="B Badr" w:hint="cs"/>
          <w:szCs w:val="28"/>
          <w:rtl/>
        </w:rPr>
        <w:t>مطلوب تري</w:t>
      </w:r>
      <w:r w:rsidRPr="006F4239">
        <w:rPr>
          <w:rFonts w:ascii="BLotus" w:cs="B Badr"/>
          <w:szCs w:val="28"/>
        </w:rPr>
        <w:t xml:space="preserve"> </w:t>
      </w:r>
      <w:r w:rsidRPr="006F4239">
        <w:rPr>
          <w:rFonts w:ascii="BLotus" w:cs="B Badr" w:hint="cs"/>
          <w:szCs w:val="28"/>
          <w:rtl/>
        </w:rPr>
        <w:t>داشته</w:t>
      </w:r>
      <w:r w:rsidRPr="006F4239">
        <w:rPr>
          <w:rFonts w:ascii="BLotus" w:cs="B Badr"/>
          <w:szCs w:val="28"/>
        </w:rPr>
        <w:t xml:space="preserve"> </w:t>
      </w:r>
      <w:r w:rsidRPr="006F4239">
        <w:rPr>
          <w:rFonts w:ascii="BLotus" w:cs="B Badr" w:hint="cs"/>
          <w:szCs w:val="28"/>
          <w:rtl/>
        </w:rPr>
        <w:t>باشد،</w:t>
      </w:r>
      <w:r w:rsidRPr="006F4239">
        <w:rPr>
          <w:rFonts w:ascii="BLotus" w:cs="B Badr"/>
          <w:szCs w:val="28"/>
        </w:rPr>
        <w:t xml:space="preserve"> </w:t>
      </w:r>
      <w:r w:rsidRPr="006F4239">
        <w:rPr>
          <w:rFonts w:ascii="BLotus" w:cs="B Badr" w:hint="cs"/>
          <w:szCs w:val="28"/>
          <w:rtl/>
        </w:rPr>
        <w:t>تاب آوري</w:t>
      </w:r>
      <w:r w:rsidRPr="006F4239">
        <w:rPr>
          <w:rFonts w:ascii="BLotus" w:cs="B Badr"/>
          <w:szCs w:val="28"/>
        </w:rPr>
        <w:t xml:space="preserve"> </w:t>
      </w:r>
      <w:r w:rsidRPr="006F4239">
        <w:rPr>
          <w:rFonts w:ascii="BLotus" w:cs="B Badr" w:hint="cs"/>
          <w:szCs w:val="28"/>
          <w:rtl/>
        </w:rPr>
        <w:t>فرزندان</w:t>
      </w:r>
      <w:r w:rsidRPr="006F4239">
        <w:rPr>
          <w:rFonts w:ascii="BLotus" w:cs="B Badr"/>
          <w:szCs w:val="28"/>
        </w:rPr>
        <w:t xml:space="preserve"> </w:t>
      </w:r>
      <w:r w:rsidRPr="006F4239">
        <w:rPr>
          <w:rFonts w:ascii="BLotus" w:cs="B Badr" w:hint="cs"/>
          <w:szCs w:val="28"/>
          <w:rtl/>
        </w:rPr>
        <w:t>در</w:t>
      </w:r>
      <w:r w:rsidRPr="006F4239">
        <w:rPr>
          <w:rFonts w:ascii="BLotus" w:cs="B Badr"/>
          <w:szCs w:val="28"/>
        </w:rPr>
        <w:t xml:space="preserve"> </w:t>
      </w:r>
      <w:r w:rsidRPr="006F4239">
        <w:rPr>
          <w:rFonts w:ascii="BLotus" w:cs="B Badr" w:hint="cs"/>
          <w:szCs w:val="28"/>
          <w:rtl/>
        </w:rPr>
        <w:t>برابر</w:t>
      </w:r>
      <w:r w:rsidRPr="006F4239">
        <w:rPr>
          <w:rFonts w:ascii="BLotus" w:cs="B Badr"/>
          <w:szCs w:val="28"/>
        </w:rPr>
        <w:t xml:space="preserve"> </w:t>
      </w:r>
      <w:r w:rsidRPr="006F4239">
        <w:rPr>
          <w:rFonts w:ascii="BLotus" w:cs="B Badr" w:hint="cs"/>
          <w:szCs w:val="28"/>
          <w:rtl/>
        </w:rPr>
        <w:t>مصرف</w:t>
      </w:r>
      <w:r w:rsidRPr="006F4239">
        <w:rPr>
          <w:rFonts w:ascii="BLotus" w:cs="B Badr"/>
          <w:szCs w:val="28"/>
        </w:rPr>
        <w:t xml:space="preserve"> </w:t>
      </w:r>
      <w:r w:rsidRPr="006F4239">
        <w:rPr>
          <w:rFonts w:ascii="BLotus" w:cs="B Badr" w:hint="cs"/>
          <w:szCs w:val="28"/>
          <w:rtl/>
        </w:rPr>
        <w:t>مواد</w:t>
      </w:r>
      <w:r w:rsidRPr="006F4239">
        <w:rPr>
          <w:rFonts w:ascii="BLotus" w:cs="B Badr"/>
          <w:szCs w:val="28"/>
        </w:rPr>
        <w:t xml:space="preserve"> </w:t>
      </w:r>
      <w:r w:rsidRPr="006F4239">
        <w:rPr>
          <w:rFonts w:ascii="BLotus" w:cs="B Badr" w:hint="cs"/>
          <w:szCs w:val="28"/>
          <w:rtl/>
        </w:rPr>
        <w:t>بيشتر</w:t>
      </w:r>
      <w:r w:rsidRPr="006F4239">
        <w:rPr>
          <w:rFonts w:ascii="BLotus" w:cs="B Badr"/>
          <w:szCs w:val="28"/>
        </w:rPr>
        <w:t xml:space="preserve"> </w:t>
      </w:r>
      <w:r w:rsidRPr="006F4239">
        <w:rPr>
          <w:rFonts w:ascii="BLotus" w:cs="B Badr" w:hint="cs"/>
          <w:szCs w:val="28"/>
          <w:rtl/>
        </w:rPr>
        <w:t>خواهد</w:t>
      </w:r>
      <w:r w:rsidRPr="006F4239">
        <w:rPr>
          <w:rFonts w:ascii="BLotus" w:cs="B Badr"/>
          <w:szCs w:val="28"/>
        </w:rPr>
        <w:t xml:space="preserve"> </w:t>
      </w:r>
      <w:r w:rsidRPr="006F4239">
        <w:rPr>
          <w:rFonts w:ascii="BLotus" w:cs="B Badr" w:hint="cs"/>
          <w:szCs w:val="28"/>
          <w:rtl/>
        </w:rPr>
        <w:t>بود</w:t>
      </w:r>
      <w:r w:rsidRPr="006F4239">
        <w:rPr>
          <w:rFonts w:ascii="BLotus" w:cs="B Badr"/>
          <w:szCs w:val="28"/>
        </w:rPr>
        <w:t>.</w:t>
      </w:r>
    </w:p>
    <w:p w:rsidR="007F0A37" w:rsidRPr="006F4239" w:rsidRDefault="007F0A37" w:rsidP="007F0A37">
      <w:pPr>
        <w:autoSpaceDE w:val="0"/>
        <w:autoSpaceDN w:val="0"/>
        <w:adjustRightInd w:val="0"/>
        <w:spacing w:line="360" w:lineRule="auto"/>
        <w:ind w:firstLine="397"/>
        <w:jc w:val="both"/>
        <w:rPr>
          <w:rFonts w:ascii="Tahoma" w:hAnsi="Tahoma" w:cs="B Badr"/>
          <w:szCs w:val="28"/>
        </w:rPr>
      </w:pPr>
      <w:r w:rsidRPr="006F4239">
        <w:rPr>
          <w:rFonts w:ascii="BLotus" w:cs="B Badr" w:hint="cs"/>
          <w:szCs w:val="28"/>
          <w:rtl/>
        </w:rPr>
        <w:lastRenderedPageBreak/>
        <w:t>همان طور که قبل تر ذکر گردید از مهمترین رفتار های تکانشگرانه و پر خطری که تحقیقات و پژوهش های زیادی را به خود معطوف کرده است، مقوله خود کشی می باشد. به عبارت دیگر، میزان خودکشی و اقدام به خودکشی یکی از مهمترین شاخص های بهداشت روانی افراد اجتماع محسوب می شود. در حال حاضر12 درصد مرگ و میر های نوجوانان و دومین عامل مرگ در افراد 25 تا 37 سال و سومین عامل مرگ در افراد 15 تا 24 سال در آمریکا خود کشی می باشد (</w:t>
      </w:r>
      <w:r w:rsidRPr="006F4239">
        <w:rPr>
          <w:rFonts w:ascii="BNazanin" w:cs="B Badr" w:hint="cs"/>
          <w:szCs w:val="28"/>
          <w:rtl/>
        </w:rPr>
        <w:t>انجمن</w:t>
      </w:r>
      <w:r w:rsidRPr="006F4239">
        <w:rPr>
          <w:rFonts w:ascii="BNazanin" w:cs="B Badr"/>
          <w:szCs w:val="28"/>
        </w:rPr>
        <w:t xml:space="preserve"> </w:t>
      </w:r>
      <w:r w:rsidRPr="006F4239">
        <w:rPr>
          <w:rFonts w:ascii="BNazanin" w:cs="B Badr" w:hint="cs"/>
          <w:szCs w:val="28"/>
          <w:rtl/>
        </w:rPr>
        <w:t>حمايت</w:t>
      </w:r>
      <w:r w:rsidRPr="006F4239">
        <w:rPr>
          <w:rFonts w:ascii="BNazanin" w:cs="B Badr"/>
          <w:szCs w:val="28"/>
        </w:rPr>
        <w:t xml:space="preserve"> </w:t>
      </w:r>
      <w:r w:rsidRPr="006F4239">
        <w:rPr>
          <w:rFonts w:ascii="BNazanin" w:cs="B Badr" w:hint="cs"/>
          <w:szCs w:val="28"/>
          <w:rtl/>
        </w:rPr>
        <w:t>از</w:t>
      </w:r>
      <w:r w:rsidRPr="006F4239">
        <w:rPr>
          <w:rFonts w:ascii="BNazanin" w:cs="B Badr"/>
          <w:szCs w:val="28"/>
        </w:rPr>
        <w:t xml:space="preserve"> </w:t>
      </w:r>
      <w:r w:rsidRPr="006F4239">
        <w:rPr>
          <w:rFonts w:ascii="BNazanin" w:cs="B Badr" w:hint="cs"/>
          <w:szCs w:val="28"/>
          <w:rtl/>
        </w:rPr>
        <w:t>حقوق</w:t>
      </w:r>
      <w:r w:rsidRPr="006F4239">
        <w:rPr>
          <w:rFonts w:ascii="BNazanin" w:cs="B Badr"/>
          <w:szCs w:val="28"/>
        </w:rPr>
        <w:t xml:space="preserve"> </w:t>
      </w:r>
      <w:r w:rsidRPr="006F4239">
        <w:rPr>
          <w:rFonts w:ascii="BNazanin" w:cs="B Badr" w:hint="cs"/>
          <w:szCs w:val="28"/>
          <w:rtl/>
        </w:rPr>
        <w:t>كودكان</w:t>
      </w:r>
      <w:r w:rsidRPr="006F4239">
        <w:rPr>
          <w:rFonts w:ascii="BLotus" w:cs="B Badr" w:hint="cs"/>
          <w:szCs w:val="28"/>
          <w:rtl/>
        </w:rPr>
        <w:t xml:space="preserve">). در همین زمینه تحقیقی با عنوان </w:t>
      </w:r>
      <w:r w:rsidRPr="006F4239">
        <w:rPr>
          <w:rFonts w:ascii="Tahoma" w:hAnsi="Tahoma" w:cs="B Badr"/>
          <w:szCs w:val="28"/>
          <w:rtl/>
        </w:rPr>
        <w:t xml:space="preserve">بررسی رابطه ساده و چندگانه تاب آوری و امید به زندگی با خودكشی زندانیان مبتلا به بیماری ایدز </w:t>
      </w:r>
      <w:r w:rsidRPr="006F4239">
        <w:rPr>
          <w:rFonts w:ascii="Tahoma" w:hAnsi="Tahoma" w:cs="B Badr" w:hint="cs"/>
          <w:szCs w:val="28"/>
          <w:rtl/>
        </w:rPr>
        <w:t xml:space="preserve">در </w:t>
      </w:r>
      <w:r w:rsidRPr="006F4239">
        <w:rPr>
          <w:rFonts w:ascii="Tahoma" w:hAnsi="Tahoma" w:cs="B Badr"/>
          <w:szCs w:val="28"/>
          <w:rtl/>
        </w:rPr>
        <w:t>زندان</w:t>
      </w:r>
      <w:r w:rsidRPr="006F4239">
        <w:rPr>
          <w:rFonts w:ascii="Tahoma" w:hAnsi="Tahoma" w:cs="B Badr" w:hint="cs"/>
          <w:szCs w:val="28"/>
          <w:rtl/>
        </w:rPr>
        <w:t xml:space="preserve">یان توسط سودانی و همکاران (1387) بر روی 40 نفر از زندانیان مبتلا به بیماری ایدز صورت گرفته است. نتایج حاصل از تحلیل حاکی از آن بود كه بین خودكشی با تاب آوری و امید به زندگی زندانیان مبتلا به بیماری ایدز رابطه معنی داری وجود دارد. </w:t>
      </w:r>
    </w:p>
    <w:p w:rsidR="007F0A37" w:rsidRDefault="007F0A37" w:rsidP="007F0A37">
      <w:pPr>
        <w:spacing w:line="360" w:lineRule="auto"/>
        <w:ind w:firstLine="170"/>
        <w:jc w:val="both"/>
        <w:rPr>
          <w:rFonts w:cs="B Badr"/>
          <w:b/>
          <w:bCs/>
          <w:sz w:val="32"/>
          <w:lang w:bidi="fa-IR"/>
        </w:rPr>
      </w:pPr>
      <w:r>
        <w:rPr>
          <w:rFonts w:cs="B Badr" w:hint="cs"/>
          <w:b/>
          <w:bCs/>
          <w:sz w:val="32"/>
          <w:rtl/>
          <w:lang w:bidi="fa-IR"/>
        </w:rPr>
        <w:t>منابع فارسی</w:t>
      </w:r>
    </w:p>
    <w:p w:rsidR="007F0A37" w:rsidRDefault="007F0A37" w:rsidP="007F0A37">
      <w:pPr>
        <w:spacing w:line="360" w:lineRule="auto"/>
        <w:ind w:firstLine="170"/>
        <w:jc w:val="both"/>
        <w:rPr>
          <w:rFonts w:ascii="BNazaninBold" w:cs="B Badr"/>
          <w:szCs w:val="28"/>
          <w:rtl/>
        </w:rPr>
      </w:pPr>
      <w:r>
        <w:rPr>
          <w:rFonts w:ascii="BNazaninBold" w:cs="B Badr" w:hint="cs"/>
          <w:szCs w:val="28"/>
          <w:rtl/>
        </w:rPr>
        <w:t>ابوالقاسمی، عباس. اله قلی لو، کلثوم، (1389). راهبردهای تنظیم هیجان در سو مصرف کنندگان مواد دارای واکنش پذیری بالا و پایین</w:t>
      </w:r>
      <w:r>
        <w:rPr>
          <w:rFonts w:ascii="BNazaninBold" w:cs="B Badr" w:hint="cs"/>
          <w:b/>
          <w:bCs/>
          <w:szCs w:val="28"/>
          <w:rtl/>
        </w:rPr>
        <w:t>. مجله دانشگاه علوم پزشکی گیلان</w:t>
      </w:r>
      <w:r>
        <w:rPr>
          <w:rFonts w:ascii="BNazaninBold" w:cs="B Badr" w:hint="cs"/>
          <w:szCs w:val="28"/>
          <w:rtl/>
        </w:rPr>
        <w:t>، دوره بیستم شماره 77، صفحات 15-22</w:t>
      </w:r>
      <w:r>
        <w:rPr>
          <w:rFonts w:ascii="BNazaninBold" w:cs="B Badr" w:hint="cs"/>
          <w:szCs w:val="28"/>
        </w:rPr>
        <w:t>.</w:t>
      </w:r>
    </w:p>
    <w:p w:rsidR="007F0A37" w:rsidRDefault="007F0A37" w:rsidP="007F0A37">
      <w:pPr>
        <w:autoSpaceDE w:val="0"/>
        <w:autoSpaceDN w:val="0"/>
        <w:adjustRightInd w:val="0"/>
        <w:spacing w:line="360" w:lineRule="auto"/>
        <w:ind w:firstLine="170"/>
        <w:rPr>
          <w:rFonts w:ascii="BZar" w:hAnsi="BZar" w:cs="B Badr"/>
          <w:szCs w:val="28"/>
          <w:rtl/>
        </w:rPr>
      </w:pPr>
      <w:r>
        <w:rPr>
          <w:rFonts w:ascii="BZar" w:hAnsi="BZar" w:cs="B Badr" w:hint="cs"/>
          <w:szCs w:val="28"/>
          <w:rtl/>
        </w:rPr>
        <w:t>اختياري،</w:t>
      </w:r>
      <w:r>
        <w:rPr>
          <w:rFonts w:ascii="BZar" w:hAnsi="BZar" w:cs="B Badr" w:hint="cs"/>
          <w:szCs w:val="28"/>
        </w:rPr>
        <w:t xml:space="preserve"> </w:t>
      </w:r>
      <w:r>
        <w:rPr>
          <w:rFonts w:ascii="BZar" w:hAnsi="BZar" w:cs="B Badr" w:hint="cs"/>
          <w:szCs w:val="28"/>
          <w:rtl/>
        </w:rPr>
        <w:t>حامد.</w:t>
      </w:r>
      <w:r>
        <w:rPr>
          <w:rFonts w:ascii="BZar" w:hAnsi="BZar" w:cs="B Badr" w:hint="cs"/>
          <w:szCs w:val="28"/>
        </w:rPr>
        <w:t xml:space="preserve"> </w:t>
      </w:r>
      <w:r>
        <w:rPr>
          <w:rFonts w:ascii="BZar" w:hAnsi="BZar" w:cs="B Badr" w:hint="cs"/>
          <w:szCs w:val="28"/>
          <w:rtl/>
        </w:rPr>
        <w:t>بهزادي،</w:t>
      </w:r>
      <w:r>
        <w:rPr>
          <w:rFonts w:ascii="BZar" w:hAnsi="BZar" w:cs="B Badr" w:hint="cs"/>
          <w:szCs w:val="28"/>
        </w:rPr>
        <w:t xml:space="preserve"> </w:t>
      </w:r>
      <w:r>
        <w:rPr>
          <w:rFonts w:ascii="BZar" w:hAnsi="BZar" w:cs="B Badr" w:hint="cs"/>
          <w:szCs w:val="28"/>
          <w:rtl/>
        </w:rPr>
        <w:t>آرين.</w:t>
      </w:r>
      <w:r>
        <w:rPr>
          <w:rFonts w:ascii="BZar" w:hAnsi="BZar" w:cs="B Badr" w:hint="cs"/>
          <w:szCs w:val="28"/>
        </w:rPr>
        <w:t xml:space="preserve"> </w:t>
      </w:r>
      <w:r>
        <w:rPr>
          <w:rFonts w:ascii="BZar" w:hAnsi="BZar" w:cs="B Badr" w:hint="cs"/>
          <w:szCs w:val="28"/>
          <w:rtl/>
        </w:rPr>
        <w:t>جنتي،</w:t>
      </w:r>
      <w:r>
        <w:rPr>
          <w:rFonts w:ascii="BZar" w:hAnsi="BZar" w:cs="B Badr" w:hint="cs"/>
          <w:szCs w:val="28"/>
        </w:rPr>
        <w:t xml:space="preserve"> </w:t>
      </w:r>
      <w:r>
        <w:rPr>
          <w:rFonts w:ascii="BZar" w:hAnsi="BZar" w:cs="B Badr" w:hint="cs"/>
          <w:szCs w:val="28"/>
          <w:rtl/>
        </w:rPr>
        <w:t>علي.</w:t>
      </w:r>
      <w:r>
        <w:rPr>
          <w:rFonts w:ascii="BZar" w:hAnsi="BZar" w:cs="B Badr" w:hint="cs"/>
          <w:szCs w:val="28"/>
        </w:rPr>
        <w:t xml:space="preserve"> </w:t>
      </w:r>
      <w:r>
        <w:rPr>
          <w:rFonts w:ascii="BZar" w:hAnsi="BZar" w:cs="B Badr" w:hint="cs"/>
          <w:szCs w:val="28"/>
          <w:rtl/>
        </w:rPr>
        <w:t>مكري،</w:t>
      </w:r>
      <w:r>
        <w:rPr>
          <w:rFonts w:ascii="BZar" w:hAnsi="BZar" w:cs="B Badr" w:hint="cs"/>
          <w:szCs w:val="28"/>
        </w:rPr>
        <w:t xml:space="preserve"> </w:t>
      </w:r>
      <w:r>
        <w:rPr>
          <w:rFonts w:ascii="BZar" w:hAnsi="BZar" w:cs="B Badr" w:hint="cs"/>
          <w:szCs w:val="28"/>
          <w:rtl/>
        </w:rPr>
        <w:t>آذرخش</w:t>
      </w:r>
      <w:r>
        <w:rPr>
          <w:rFonts w:ascii="BZar" w:hAnsi="BZar" w:cs="B Badr" w:hint="cs"/>
          <w:szCs w:val="28"/>
        </w:rPr>
        <w:t xml:space="preserve"> </w:t>
      </w:r>
      <w:r>
        <w:rPr>
          <w:rFonts w:ascii="BZar" w:hAnsi="BZar" w:cs="B Badr" w:hint="cs"/>
          <w:szCs w:val="28"/>
          <w:rtl/>
        </w:rPr>
        <w:t>(1383)</w:t>
      </w:r>
      <w:r>
        <w:rPr>
          <w:rFonts w:ascii="BZar" w:hAnsi="BZar" w:cs="B Badr" w:hint="cs"/>
          <w:szCs w:val="28"/>
        </w:rPr>
        <w:t xml:space="preserve"> </w:t>
      </w:r>
      <w:r>
        <w:rPr>
          <w:rFonts w:ascii="BZar" w:hAnsi="BZar" w:cs="B Badr" w:hint="cs"/>
          <w:szCs w:val="28"/>
          <w:rtl/>
        </w:rPr>
        <w:t>كدام</w:t>
      </w:r>
      <w:r>
        <w:rPr>
          <w:rFonts w:ascii="BZar" w:hAnsi="BZar" w:cs="B Badr" w:hint="cs"/>
          <w:szCs w:val="28"/>
        </w:rPr>
        <w:t xml:space="preserve"> </w:t>
      </w:r>
      <w:r>
        <w:rPr>
          <w:rFonts w:ascii="BZar" w:hAnsi="BZar" w:cs="B Badr" w:hint="cs"/>
          <w:szCs w:val="28"/>
          <w:rtl/>
        </w:rPr>
        <w:t>يك تأثير</w:t>
      </w:r>
      <w:r>
        <w:rPr>
          <w:rFonts w:ascii="BZar" w:hAnsi="BZar" w:cs="B Badr" w:hint="cs"/>
          <w:szCs w:val="28"/>
        </w:rPr>
        <w:t xml:space="preserve"> </w:t>
      </w:r>
      <w:r>
        <w:rPr>
          <w:rFonts w:ascii="BZar" w:hAnsi="BZar" w:cs="B Badr" w:hint="cs"/>
          <w:szCs w:val="28"/>
          <w:rtl/>
        </w:rPr>
        <w:t>منفي</w:t>
      </w:r>
      <w:r>
        <w:rPr>
          <w:rFonts w:ascii="BZar" w:hAnsi="BZar" w:cs="B Badr" w:hint="cs"/>
          <w:szCs w:val="28"/>
        </w:rPr>
        <w:t xml:space="preserve"> </w:t>
      </w:r>
      <w:r>
        <w:rPr>
          <w:rFonts w:ascii="BZar" w:hAnsi="BZar" w:cs="B Badr" w:hint="cs"/>
          <w:szCs w:val="28"/>
          <w:rtl/>
        </w:rPr>
        <w:t>بيشتري</w:t>
      </w:r>
      <w:r>
        <w:rPr>
          <w:rFonts w:ascii="BZar" w:hAnsi="BZar" w:cs="B Badr" w:hint="cs"/>
          <w:szCs w:val="28"/>
        </w:rPr>
        <w:t xml:space="preserve"> </w:t>
      </w:r>
      <w:r>
        <w:rPr>
          <w:rFonts w:ascii="BZar" w:hAnsi="BZar" w:cs="B Badr" w:hint="cs"/>
          <w:szCs w:val="28"/>
          <w:rtl/>
        </w:rPr>
        <w:t>بر</w:t>
      </w:r>
      <w:r>
        <w:rPr>
          <w:rFonts w:ascii="BZar" w:hAnsi="BZar" w:cs="B Badr" w:hint="cs"/>
          <w:szCs w:val="28"/>
        </w:rPr>
        <w:t xml:space="preserve"> </w:t>
      </w:r>
      <w:r>
        <w:rPr>
          <w:rFonts w:ascii="BZar" w:hAnsi="BZar" w:cs="B Badr" w:hint="cs"/>
          <w:szCs w:val="28"/>
          <w:rtl/>
        </w:rPr>
        <w:t>ما</w:t>
      </w:r>
      <w:r>
        <w:rPr>
          <w:rFonts w:ascii="BZar" w:hAnsi="BZar" w:cs="B Badr" w:hint="cs"/>
          <w:szCs w:val="28"/>
        </w:rPr>
        <w:t xml:space="preserve"> </w:t>
      </w:r>
      <w:r>
        <w:rPr>
          <w:rFonts w:ascii="BZar" w:hAnsi="BZar" w:cs="B Badr" w:hint="cs"/>
          <w:szCs w:val="28"/>
          <w:rtl/>
        </w:rPr>
        <w:t>مي</w:t>
      </w:r>
      <w:r>
        <w:rPr>
          <w:rFonts w:ascii="BZar" w:hAnsi="BZar" w:cs="B Badr" w:hint="cs"/>
          <w:szCs w:val="28"/>
        </w:rPr>
        <w:t xml:space="preserve"> </w:t>
      </w:r>
      <w:r>
        <w:rPr>
          <w:rFonts w:ascii="BZar" w:hAnsi="BZar" w:cs="B Badr" w:hint="cs"/>
          <w:szCs w:val="28"/>
          <w:rtl/>
        </w:rPr>
        <w:t>گذارد؟</w:t>
      </w:r>
      <w:r>
        <w:rPr>
          <w:rFonts w:ascii="BZar" w:hAnsi="BZar" w:cs="B Badr" w:hint="cs"/>
          <w:szCs w:val="28"/>
        </w:rPr>
        <w:t xml:space="preserve"> </w:t>
      </w:r>
      <w:r>
        <w:rPr>
          <w:rFonts w:ascii="BZar" w:hAnsi="BZar" w:cs="B Badr" w:hint="cs"/>
          <w:szCs w:val="28"/>
          <w:rtl/>
        </w:rPr>
        <w:t>دفعات</w:t>
      </w:r>
      <w:r>
        <w:rPr>
          <w:rFonts w:ascii="BZar" w:hAnsi="BZar" w:cs="B Badr" w:hint="cs"/>
          <w:szCs w:val="28"/>
        </w:rPr>
        <w:t xml:space="preserve"> </w:t>
      </w:r>
      <w:r>
        <w:rPr>
          <w:rFonts w:ascii="BZar" w:hAnsi="BZar" w:cs="B Badr" w:hint="cs"/>
          <w:szCs w:val="28"/>
          <w:rtl/>
        </w:rPr>
        <w:t>باخت يا</w:t>
      </w:r>
      <w:r>
        <w:rPr>
          <w:rFonts w:ascii="BZar" w:hAnsi="BZar" w:cs="B Badr" w:hint="cs"/>
          <w:szCs w:val="28"/>
        </w:rPr>
        <w:t xml:space="preserve"> </w:t>
      </w:r>
      <w:r>
        <w:rPr>
          <w:rFonts w:ascii="BZar" w:hAnsi="BZar" w:cs="B Badr" w:hint="cs"/>
          <w:szCs w:val="28"/>
          <w:rtl/>
        </w:rPr>
        <w:t>مقادير</w:t>
      </w:r>
      <w:r>
        <w:rPr>
          <w:rFonts w:ascii="BZar" w:hAnsi="BZar" w:cs="B Badr" w:hint="cs"/>
          <w:szCs w:val="28"/>
        </w:rPr>
        <w:t xml:space="preserve"> </w:t>
      </w:r>
      <w:r>
        <w:rPr>
          <w:rFonts w:ascii="BZar" w:hAnsi="BZar" w:cs="B Badr" w:hint="cs"/>
          <w:szCs w:val="28"/>
          <w:rtl/>
        </w:rPr>
        <w:t>آن</w:t>
      </w:r>
      <w:r>
        <w:rPr>
          <w:rFonts w:ascii="BZar" w:hAnsi="BZar" w:cs="B Badr" w:hint="cs"/>
          <w:szCs w:val="28"/>
          <w:rtl/>
          <w:lang w:bidi="fa-IR"/>
        </w:rPr>
        <w:t>:</w:t>
      </w:r>
      <w:r>
        <w:rPr>
          <w:rFonts w:ascii="BZar" w:hAnsi="BZar" w:cs="B Badr" w:hint="cs"/>
          <w:szCs w:val="28"/>
          <w:lang w:bidi="fa-IR"/>
        </w:rPr>
        <w:t xml:space="preserve"> </w:t>
      </w:r>
      <w:r>
        <w:rPr>
          <w:rFonts w:ascii="BZar" w:hAnsi="BZar" w:cs="B Badr" w:hint="cs"/>
          <w:szCs w:val="28"/>
          <w:rtl/>
        </w:rPr>
        <w:t>بررسي استراتژي</w:t>
      </w:r>
      <w:r>
        <w:rPr>
          <w:rFonts w:ascii="BZar" w:hAnsi="BZar" w:cs="B Badr" w:hint="cs"/>
          <w:szCs w:val="28"/>
        </w:rPr>
        <w:t xml:space="preserve"> </w:t>
      </w:r>
      <w:r>
        <w:rPr>
          <w:rFonts w:ascii="BZar" w:hAnsi="BZar" w:cs="B Badr" w:hint="cs"/>
          <w:szCs w:val="28"/>
          <w:rtl/>
        </w:rPr>
        <w:t>تصميم</w:t>
      </w:r>
      <w:r>
        <w:rPr>
          <w:rFonts w:ascii="BZar" w:hAnsi="BZar" w:cs="B Badr" w:hint="cs"/>
          <w:szCs w:val="28"/>
        </w:rPr>
        <w:t xml:space="preserve"> </w:t>
      </w:r>
      <w:r>
        <w:rPr>
          <w:rFonts w:ascii="BZar" w:hAnsi="BZar" w:cs="B Badr" w:hint="cs"/>
          <w:szCs w:val="28"/>
          <w:rtl/>
        </w:rPr>
        <w:t>گيري</w:t>
      </w:r>
      <w:r>
        <w:rPr>
          <w:rFonts w:ascii="BZar" w:hAnsi="BZar" w:cs="B Badr" w:hint="cs"/>
          <w:szCs w:val="28"/>
        </w:rPr>
        <w:t xml:space="preserve"> </w:t>
      </w:r>
      <w:r>
        <w:rPr>
          <w:rFonts w:ascii="BZar" w:hAnsi="BZar" w:cs="B Badr" w:hint="cs"/>
          <w:szCs w:val="28"/>
          <w:rtl/>
        </w:rPr>
        <w:t>مخاطره</w:t>
      </w:r>
      <w:r>
        <w:rPr>
          <w:rFonts w:ascii="BZar" w:hAnsi="BZar" w:cs="B Badr" w:hint="cs"/>
          <w:szCs w:val="28"/>
        </w:rPr>
        <w:t xml:space="preserve"> </w:t>
      </w:r>
      <w:r>
        <w:rPr>
          <w:rFonts w:ascii="BZar" w:hAnsi="BZar" w:cs="B Badr" w:hint="cs"/>
          <w:szCs w:val="28"/>
          <w:rtl/>
        </w:rPr>
        <w:t>آميز</w:t>
      </w:r>
      <w:r>
        <w:rPr>
          <w:rFonts w:ascii="BZar" w:hAnsi="BZar" w:cs="B Badr" w:hint="cs"/>
          <w:szCs w:val="28"/>
        </w:rPr>
        <w:t xml:space="preserve"> </w:t>
      </w:r>
      <w:r>
        <w:rPr>
          <w:rFonts w:ascii="BZar" w:hAnsi="BZar" w:cs="B Badr" w:hint="cs"/>
          <w:szCs w:val="28"/>
          <w:rtl/>
        </w:rPr>
        <w:t>به</w:t>
      </w:r>
      <w:r>
        <w:rPr>
          <w:rFonts w:ascii="BZar" w:hAnsi="BZar" w:cs="B Badr" w:hint="cs"/>
          <w:szCs w:val="28"/>
        </w:rPr>
        <w:t xml:space="preserve"> </w:t>
      </w:r>
      <w:r>
        <w:rPr>
          <w:rFonts w:ascii="BZar" w:hAnsi="BZar" w:cs="B Badr" w:hint="cs"/>
          <w:szCs w:val="28"/>
          <w:rtl/>
        </w:rPr>
        <w:t>وسيله</w:t>
      </w:r>
      <w:r>
        <w:rPr>
          <w:rFonts w:ascii="BZar" w:hAnsi="BZar" w:cs="B Badr" w:hint="cs"/>
          <w:szCs w:val="28"/>
        </w:rPr>
        <w:t xml:space="preserve"> </w:t>
      </w:r>
      <w:r>
        <w:rPr>
          <w:rFonts w:ascii="BZar" w:hAnsi="BZar" w:cs="B Badr" w:hint="cs"/>
          <w:szCs w:val="28"/>
          <w:rtl/>
        </w:rPr>
        <w:t>نسخه</w:t>
      </w:r>
      <w:r>
        <w:rPr>
          <w:rFonts w:ascii="BZar" w:hAnsi="BZar" w:cs="B Badr" w:hint="cs"/>
          <w:szCs w:val="28"/>
        </w:rPr>
        <w:t xml:space="preserve"> </w:t>
      </w:r>
      <w:r>
        <w:rPr>
          <w:rFonts w:ascii="BZar" w:hAnsi="BZar" w:cs="B Badr" w:hint="cs"/>
          <w:szCs w:val="28"/>
          <w:rtl/>
        </w:rPr>
        <w:t>هاي</w:t>
      </w:r>
      <w:r>
        <w:rPr>
          <w:rFonts w:ascii="BZar" w:hAnsi="BZar" w:cs="B Badr" w:hint="cs"/>
          <w:szCs w:val="28"/>
        </w:rPr>
        <w:t xml:space="preserve"> </w:t>
      </w:r>
      <w:r>
        <w:rPr>
          <w:rFonts w:ascii="BZar" w:hAnsi="BZar" w:cs="B Badr" w:hint="cs"/>
          <w:szCs w:val="28"/>
          <w:rtl/>
        </w:rPr>
        <w:t>متفاوت</w:t>
      </w:r>
      <w:r>
        <w:rPr>
          <w:rFonts w:ascii="BZar" w:hAnsi="BZar" w:cs="B Badr" w:hint="cs"/>
          <w:szCs w:val="28"/>
        </w:rPr>
        <w:t xml:space="preserve"> </w:t>
      </w:r>
      <w:r>
        <w:rPr>
          <w:rFonts w:ascii="BZar" w:hAnsi="BZar" w:cs="B Badr" w:hint="cs"/>
          <w:szCs w:val="28"/>
          <w:rtl/>
        </w:rPr>
        <w:t>از</w:t>
      </w:r>
      <w:r>
        <w:rPr>
          <w:rFonts w:ascii="BZar" w:hAnsi="BZar" w:cs="B Badr" w:hint="cs"/>
          <w:szCs w:val="28"/>
        </w:rPr>
        <w:t xml:space="preserve"> </w:t>
      </w:r>
      <w:r>
        <w:rPr>
          <w:rFonts w:ascii="BZar" w:hAnsi="BZar" w:cs="B Badr" w:hint="cs"/>
          <w:szCs w:val="28"/>
          <w:rtl/>
        </w:rPr>
        <w:t>آزمون</w:t>
      </w:r>
      <w:r>
        <w:rPr>
          <w:rFonts w:ascii="BZar" w:hAnsi="BZar" w:cs="B Badr" w:hint="cs"/>
          <w:szCs w:val="28"/>
        </w:rPr>
        <w:t xml:space="preserve"> </w:t>
      </w:r>
      <w:r>
        <w:rPr>
          <w:rFonts w:ascii="BZar" w:hAnsi="BZar" w:cs="B Badr" w:hint="cs"/>
          <w:szCs w:val="28"/>
          <w:rtl/>
        </w:rPr>
        <w:t>قمار ايووا</w:t>
      </w:r>
      <w:r>
        <w:rPr>
          <w:rFonts w:ascii="BZar" w:hAnsi="BZar" w:cs="B Badr" w:hint="cs"/>
          <w:szCs w:val="28"/>
        </w:rPr>
        <w:t xml:space="preserve">. </w:t>
      </w:r>
      <w:r>
        <w:rPr>
          <w:rFonts w:ascii="BZarBold" w:hAnsi="BZar" w:cs="B Badr" w:hint="cs"/>
          <w:b/>
          <w:bCs/>
          <w:szCs w:val="28"/>
          <w:rtl/>
        </w:rPr>
        <w:t>تازه هاي</w:t>
      </w:r>
      <w:r>
        <w:rPr>
          <w:rFonts w:ascii="BZarBold" w:hAnsi="BZar" w:cs="B Badr" w:hint="cs"/>
          <w:b/>
          <w:bCs/>
          <w:szCs w:val="28"/>
        </w:rPr>
        <w:t xml:space="preserve"> </w:t>
      </w:r>
      <w:r>
        <w:rPr>
          <w:rFonts w:ascii="BZarBold" w:hAnsi="BZar" w:cs="B Badr" w:hint="cs"/>
          <w:b/>
          <w:bCs/>
          <w:szCs w:val="28"/>
          <w:rtl/>
        </w:rPr>
        <w:t>علوم</w:t>
      </w:r>
      <w:r>
        <w:rPr>
          <w:rFonts w:ascii="BZarBold" w:hAnsi="BZar" w:cs="B Badr" w:hint="cs"/>
          <w:b/>
          <w:bCs/>
          <w:szCs w:val="28"/>
        </w:rPr>
        <w:t xml:space="preserve"> </w:t>
      </w:r>
      <w:r>
        <w:rPr>
          <w:rFonts w:ascii="BZarBold" w:hAnsi="BZar" w:cs="B Badr" w:hint="cs"/>
          <w:b/>
          <w:bCs/>
          <w:szCs w:val="28"/>
          <w:rtl/>
        </w:rPr>
        <w:t>شناختي،</w:t>
      </w:r>
      <w:r>
        <w:rPr>
          <w:rFonts w:ascii="BZarBold" w:hAnsi="BZar" w:cs="B Badr" w:hint="cs"/>
          <w:b/>
          <w:bCs/>
          <w:szCs w:val="28"/>
        </w:rPr>
        <w:t xml:space="preserve"> </w:t>
      </w:r>
      <w:r>
        <w:rPr>
          <w:rFonts w:ascii="BZar" w:hAnsi="BZar" w:cs="B Badr" w:hint="cs"/>
          <w:szCs w:val="28"/>
          <w:rtl/>
        </w:rPr>
        <w:t>سال</w:t>
      </w:r>
      <w:r>
        <w:rPr>
          <w:rFonts w:ascii="BZar" w:hAnsi="BZar" w:cs="B Badr" w:hint="cs"/>
          <w:szCs w:val="28"/>
        </w:rPr>
        <w:t xml:space="preserve"> </w:t>
      </w:r>
      <w:r>
        <w:rPr>
          <w:rFonts w:ascii="BZar" w:hAnsi="BZar" w:cs="B Badr" w:hint="cs"/>
          <w:szCs w:val="28"/>
          <w:rtl/>
        </w:rPr>
        <w:t>ششم،</w:t>
      </w:r>
      <w:r>
        <w:rPr>
          <w:rFonts w:ascii="BZar" w:hAnsi="BZar" w:cs="B Badr" w:hint="cs"/>
          <w:szCs w:val="28"/>
        </w:rPr>
        <w:t xml:space="preserve"> </w:t>
      </w:r>
      <w:r>
        <w:rPr>
          <w:rFonts w:ascii="BZar" w:hAnsi="BZar" w:cs="B Badr" w:hint="cs"/>
          <w:szCs w:val="28"/>
          <w:rtl/>
        </w:rPr>
        <w:t>شماره</w:t>
      </w:r>
      <w:r>
        <w:rPr>
          <w:rFonts w:ascii="BZar" w:hAnsi="BZar" w:cs="B Badr" w:hint="cs"/>
          <w:szCs w:val="28"/>
        </w:rPr>
        <w:t xml:space="preserve"> </w:t>
      </w:r>
      <w:r>
        <w:rPr>
          <w:rFonts w:ascii="BZar" w:hAnsi="BZar" w:cs="B Badr" w:hint="cs"/>
          <w:szCs w:val="28"/>
          <w:rtl/>
        </w:rPr>
        <w:t>3</w:t>
      </w:r>
      <w:r>
        <w:rPr>
          <w:rFonts w:ascii="BZar" w:hAnsi="BZar" w:cs="B Badr" w:hint="cs"/>
          <w:szCs w:val="28"/>
        </w:rPr>
        <w:t xml:space="preserve"> </w:t>
      </w:r>
      <w:r>
        <w:rPr>
          <w:rFonts w:ascii="BZar" w:hAnsi="BZar" w:cs="B Badr" w:hint="cs"/>
          <w:szCs w:val="28"/>
          <w:rtl/>
        </w:rPr>
        <w:t>و 4  ،17-25.</w:t>
      </w:r>
    </w:p>
    <w:p w:rsidR="007F0A37" w:rsidRDefault="007F0A37" w:rsidP="007F0A37">
      <w:pPr>
        <w:autoSpaceDE w:val="0"/>
        <w:autoSpaceDN w:val="0"/>
        <w:adjustRightInd w:val="0"/>
        <w:spacing w:line="360" w:lineRule="auto"/>
        <w:ind w:firstLine="170"/>
        <w:rPr>
          <w:rFonts w:asciiTheme="minorHAnsi" w:hAnsiTheme="minorHAnsi" w:cs="B Badr"/>
          <w:b/>
          <w:bCs/>
          <w:color w:val="000000" w:themeColor="text1"/>
          <w:szCs w:val="28"/>
          <w:rtl/>
        </w:rPr>
      </w:pPr>
      <w:r>
        <w:rPr>
          <w:rFonts w:ascii="B Zar+FPEF" w:cs="B Badr" w:hint="cs"/>
          <w:color w:val="000000" w:themeColor="text1"/>
          <w:szCs w:val="28"/>
          <w:rtl/>
        </w:rPr>
        <w:t>اختیاری،</w:t>
      </w:r>
      <w:r>
        <w:rPr>
          <w:rFonts w:ascii="B Zar+FPEF" w:cs="B Badr" w:hint="cs"/>
          <w:color w:val="000000" w:themeColor="text1"/>
          <w:szCs w:val="28"/>
        </w:rPr>
        <w:t xml:space="preserve"> </w:t>
      </w:r>
      <w:r>
        <w:rPr>
          <w:rFonts w:ascii="B Zar+FPEF" w:cs="B Badr" w:hint="cs"/>
          <w:color w:val="000000" w:themeColor="text1"/>
          <w:szCs w:val="28"/>
          <w:rtl/>
          <w:lang w:bidi="fa-IR"/>
        </w:rPr>
        <w:t xml:space="preserve">حامد. </w:t>
      </w:r>
      <w:r>
        <w:rPr>
          <w:rFonts w:ascii="B Zar+FPEF" w:cs="B Badr" w:hint="cs"/>
          <w:color w:val="000000" w:themeColor="text1"/>
          <w:szCs w:val="28"/>
          <w:rtl/>
        </w:rPr>
        <w:t xml:space="preserve">مهرناز، رضوان فرد و آذرخش مکری. (1387) </w:t>
      </w:r>
      <w:hyperlink r:id="rId7" w:history="1">
        <w:r>
          <w:rPr>
            <w:rStyle w:val="Hyperlink"/>
            <w:rFonts w:ascii="Tahoma" w:hAnsi="Tahoma" w:cs="B Badr" w:hint="cs"/>
            <w:color w:val="000000" w:themeColor="text1"/>
            <w:szCs w:val="28"/>
            <w:rtl/>
          </w:rPr>
          <w:t>تکانشگري و ابزارهاي گوناگون ارزيابي آن: بازبيني ديدگاه ها و بررسي هاي انجام شده</w:t>
        </w:r>
      </w:hyperlink>
      <w:r>
        <w:rPr>
          <w:rFonts w:ascii="Tahoma" w:hAnsi="Tahoma" w:cs="B Badr" w:hint="cs"/>
          <w:color w:val="000000" w:themeColor="text1"/>
          <w:szCs w:val="28"/>
          <w:rtl/>
        </w:rPr>
        <w:t xml:space="preserve">. </w:t>
      </w:r>
      <w:r>
        <w:rPr>
          <w:rFonts w:cs="B Badr" w:hint="cs"/>
          <w:b/>
          <w:bCs/>
          <w:color w:val="000000" w:themeColor="text1"/>
          <w:szCs w:val="28"/>
          <w:rtl/>
        </w:rPr>
        <w:t>مجله روانپزشكي و روانشناسي باليني ايران (انديشه و رفتار) پاييز 1387; 14-3 (پياپي 54) ويژه نامه اعتياد:247-257.</w:t>
      </w:r>
    </w:p>
    <w:p w:rsidR="007F0A37" w:rsidRDefault="007F0A37" w:rsidP="007F0A37">
      <w:pPr>
        <w:autoSpaceDE w:val="0"/>
        <w:autoSpaceDN w:val="0"/>
        <w:adjustRightInd w:val="0"/>
        <w:spacing w:line="360" w:lineRule="auto"/>
        <w:ind w:firstLine="170"/>
        <w:jc w:val="both"/>
        <w:rPr>
          <w:rFonts w:ascii="Calibri" w:hAnsi="Calibri" w:cs="B Badr"/>
          <w:szCs w:val="28"/>
          <w:rtl/>
        </w:rPr>
      </w:pPr>
      <w:r>
        <w:rPr>
          <w:rFonts w:ascii="BNazanin" w:cs="B Badr" w:hint="cs"/>
          <w:b/>
          <w:bCs/>
          <w:szCs w:val="28"/>
          <w:rtl/>
        </w:rPr>
        <w:lastRenderedPageBreak/>
        <w:t>انجمن</w:t>
      </w:r>
      <w:r>
        <w:rPr>
          <w:rFonts w:ascii="BNazanin" w:cs="B Badr" w:hint="cs"/>
          <w:b/>
          <w:bCs/>
          <w:szCs w:val="28"/>
        </w:rPr>
        <w:t xml:space="preserve"> </w:t>
      </w:r>
      <w:r>
        <w:rPr>
          <w:rFonts w:ascii="BNazanin" w:cs="B Badr" w:hint="cs"/>
          <w:b/>
          <w:bCs/>
          <w:szCs w:val="28"/>
          <w:rtl/>
        </w:rPr>
        <w:t>حمايت</w:t>
      </w:r>
      <w:r>
        <w:rPr>
          <w:rFonts w:ascii="BNazanin" w:cs="B Badr" w:hint="cs"/>
          <w:b/>
          <w:bCs/>
          <w:szCs w:val="28"/>
        </w:rPr>
        <w:t xml:space="preserve"> </w:t>
      </w:r>
      <w:r>
        <w:rPr>
          <w:rFonts w:ascii="BNazanin" w:cs="B Badr" w:hint="cs"/>
          <w:b/>
          <w:bCs/>
          <w:szCs w:val="28"/>
          <w:rtl/>
        </w:rPr>
        <w:t>از</w:t>
      </w:r>
      <w:r>
        <w:rPr>
          <w:rFonts w:ascii="BNazanin" w:cs="B Badr" w:hint="cs"/>
          <w:b/>
          <w:bCs/>
          <w:szCs w:val="28"/>
        </w:rPr>
        <w:t xml:space="preserve"> </w:t>
      </w:r>
      <w:r>
        <w:rPr>
          <w:rFonts w:ascii="BNazanin" w:cs="B Badr" w:hint="cs"/>
          <w:b/>
          <w:bCs/>
          <w:szCs w:val="28"/>
          <w:rtl/>
        </w:rPr>
        <w:t>حقوق</w:t>
      </w:r>
      <w:r>
        <w:rPr>
          <w:rFonts w:ascii="BNazanin" w:cs="B Badr" w:hint="cs"/>
          <w:b/>
          <w:bCs/>
          <w:szCs w:val="28"/>
        </w:rPr>
        <w:t xml:space="preserve"> </w:t>
      </w:r>
      <w:r>
        <w:rPr>
          <w:rFonts w:ascii="BNazanin" w:cs="B Badr" w:hint="cs"/>
          <w:b/>
          <w:bCs/>
          <w:szCs w:val="28"/>
          <w:rtl/>
        </w:rPr>
        <w:t>كودكان</w:t>
      </w:r>
      <w:r>
        <w:rPr>
          <w:rFonts w:ascii="BNazanin" w:cs="B Badr" w:hint="cs"/>
          <w:b/>
          <w:bCs/>
          <w:szCs w:val="28"/>
          <w:rtl/>
          <w:lang w:bidi="fa-IR"/>
        </w:rPr>
        <w:t>.</w:t>
      </w:r>
      <w:r>
        <w:rPr>
          <w:rFonts w:ascii="BNazanin" w:cs="B Badr" w:hint="cs"/>
          <w:szCs w:val="28"/>
        </w:rPr>
        <w:t xml:space="preserve"> </w:t>
      </w:r>
      <w:r>
        <w:rPr>
          <w:rFonts w:ascii="BNazanin" w:cs="B Badr" w:hint="cs"/>
          <w:szCs w:val="28"/>
          <w:rtl/>
        </w:rPr>
        <w:t>بررسي</w:t>
      </w:r>
      <w:r>
        <w:rPr>
          <w:rFonts w:ascii="BNazanin" w:cs="B Badr" w:hint="cs"/>
          <w:szCs w:val="28"/>
        </w:rPr>
        <w:t xml:space="preserve"> </w:t>
      </w:r>
      <w:r>
        <w:rPr>
          <w:rFonts w:ascii="BNazanin" w:cs="B Badr" w:hint="cs"/>
          <w:szCs w:val="28"/>
          <w:rtl/>
        </w:rPr>
        <w:t>ميزان</w:t>
      </w:r>
      <w:r>
        <w:rPr>
          <w:rFonts w:ascii="BNazanin" w:cs="B Badr" w:hint="cs"/>
          <w:szCs w:val="28"/>
        </w:rPr>
        <w:t xml:space="preserve"> </w:t>
      </w:r>
      <w:r>
        <w:rPr>
          <w:rFonts w:ascii="BNazanin" w:cs="B Badr" w:hint="cs"/>
          <w:szCs w:val="28"/>
          <w:rtl/>
        </w:rPr>
        <w:t>اعمال</w:t>
      </w:r>
      <w:r>
        <w:rPr>
          <w:rFonts w:ascii="BNazanin" w:cs="B Badr" w:hint="cs"/>
          <w:szCs w:val="28"/>
        </w:rPr>
        <w:t xml:space="preserve"> </w:t>
      </w:r>
      <w:r>
        <w:rPr>
          <w:rFonts w:ascii="BNazanin" w:cs="B Badr" w:hint="cs"/>
          <w:szCs w:val="28"/>
          <w:rtl/>
        </w:rPr>
        <w:t>خشونت</w:t>
      </w:r>
      <w:r>
        <w:rPr>
          <w:rFonts w:ascii="BNazanin" w:cs="B Badr" w:hint="cs"/>
          <w:szCs w:val="28"/>
        </w:rPr>
        <w:t xml:space="preserve"> </w:t>
      </w:r>
      <w:r>
        <w:rPr>
          <w:rFonts w:ascii="BNazanin" w:cs="B Badr" w:hint="cs"/>
          <w:szCs w:val="28"/>
          <w:rtl/>
        </w:rPr>
        <w:t>از</w:t>
      </w:r>
      <w:r>
        <w:rPr>
          <w:rFonts w:ascii="BNazanin" w:cs="B Badr" w:hint="cs"/>
          <w:szCs w:val="28"/>
        </w:rPr>
        <w:t xml:space="preserve"> </w:t>
      </w:r>
      <w:r>
        <w:rPr>
          <w:rFonts w:ascii="BNazanin" w:cs="B Badr" w:hint="cs"/>
          <w:szCs w:val="28"/>
          <w:rtl/>
        </w:rPr>
        <w:t>طرف والدين</w:t>
      </w:r>
      <w:r>
        <w:rPr>
          <w:rFonts w:ascii="BNazanin" w:cs="B Badr" w:hint="cs"/>
          <w:szCs w:val="28"/>
        </w:rPr>
        <w:t xml:space="preserve"> </w:t>
      </w:r>
      <w:r>
        <w:rPr>
          <w:rFonts w:ascii="BNazanin" w:cs="B Badr" w:hint="cs"/>
          <w:szCs w:val="28"/>
          <w:rtl/>
        </w:rPr>
        <w:t>بر</w:t>
      </w:r>
      <w:r>
        <w:rPr>
          <w:rFonts w:ascii="BNazanin" w:cs="B Badr" w:hint="cs"/>
          <w:szCs w:val="28"/>
        </w:rPr>
        <w:t xml:space="preserve"> </w:t>
      </w:r>
      <w:r>
        <w:rPr>
          <w:rFonts w:ascii="BNazanin" w:cs="B Badr" w:hint="cs"/>
          <w:szCs w:val="28"/>
          <w:rtl/>
        </w:rPr>
        <w:t xml:space="preserve">كودكان. دسترسی در </w:t>
      </w:r>
      <w:hyperlink r:id="rId8" w:history="1">
        <w:r w:rsidRPr="00E10540">
          <w:rPr>
            <w:rStyle w:val="Hyperlink"/>
            <w:rFonts w:cs="B Badr"/>
            <w:color w:val="000000" w:themeColor="text1"/>
            <w:szCs w:val="28"/>
          </w:rPr>
          <w:t>http://www.DPP,irib.i</w:t>
        </w:r>
        <w:r w:rsidRPr="00E10540">
          <w:rPr>
            <w:rStyle w:val="Hyperlink"/>
            <w:rFonts w:ascii="Calibri" w:hAnsi="Calibri" w:cs="B Badr"/>
            <w:color w:val="000000" w:themeColor="text1"/>
            <w:szCs w:val="28"/>
          </w:rPr>
          <w:t>r</w:t>
        </w:r>
      </w:hyperlink>
      <w:r w:rsidRPr="00E10540">
        <w:rPr>
          <w:rFonts w:cs="B Badr"/>
          <w:color w:val="000000" w:themeColor="text1"/>
          <w:szCs w:val="28"/>
        </w:rPr>
        <w:t>.</w:t>
      </w:r>
    </w:p>
    <w:p w:rsidR="007F0A37" w:rsidRDefault="007F0A37" w:rsidP="007F0A37">
      <w:pPr>
        <w:autoSpaceDE w:val="0"/>
        <w:autoSpaceDN w:val="0"/>
        <w:adjustRightInd w:val="0"/>
        <w:spacing w:line="360" w:lineRule="auto"/>
        <w:ind w:firstLine="170"/>
        <w:jc w:val="both"/>
        <w:rPr>
          <w:rFonts w:asciiTheme="minorHAnsi" w:hAnsiTheme="minorHAnsi" w:cs="B Badr"/>
          <w:szCs w:val="28"/>
          <w:rtl/>
          <w:lang w:bidi="fa-IR"/>
        </w:rPr>
      </w:pPr>
      <w:r>
        <w:rPr>
          <w:rFonts w:cs="B Badr" w:hint="cs"/>
          <w:szCs w:val="28"/>
          <w:rtl/>
        </w:rPr>
        <w:t xml:space="preserve">بشارت، محمدعلی. (1386). تاب آوری، آسیب پذیری و سلامت روانی. </w:t>
      </w:r>
      <w:r>
        <w:rPr>
          <w:rFonts w:cs="B Badr" w:hint="cs"/>
          <w:b/>
          <w:bCs/>
          <w:szCs w:val="28"/>
          <w:rtl/>
        </w:rPr>
        <w:t>مجله علوم روانشناختی،</w:t>
      </w:r>
      <w:r>
        <w:rPr>
          <w:rFonts w:cs="B Badr" w:hint="cs"/>
          <w:szCs w:val="28"/>
          <w:rtl/>
        </w:rPr>
        <w:t xml:space="preserve"> دوره ششم، شماره24</w:t>
      </w:r>
      <w:r>
        <w:rPr>
          <w:rFonts w:cs="B Badr"/>
          <w:szCs w:val="28"/>
        </w:rPr>
        <w:t>.</w:t>
      </w:r>
    </w:p>
    <w:p w:rsidR="007F0A37" w:rsidRDefault="007F0A37" w:rsidP="007F0A37">
      <w:pPr>
        <w:autoSpaceDE w:val="0"/>
        <w:autoSpaceDN w:val="0"/>
        <w:adjustRightInd w:val="0"/>
        <w:spacing w:line="360" w:lineRule="auto"/>
        <w:ind w:firstLine="170"/>
        <w:jc w:val="both"/>
        <w:rPr>
          <w:rFonts w:ascii="BNazaninBold" w:cs="B Badr"/>
          <w:szCs w:val="28"/>
          <w:rtl/>
        </w:rPr>
      </w:pPr>
      <w:r>
        <w:rPr>
          <w:rFonts w:cs="B Badr" w:hint="cs"/>
          <w:szCs w:val="28"/>
          <w:rtl/>
          <w:lang w:bidi="fa-IR"/>
        </w:rPr>
        <w:t xml:space="preserve">بقایی، مژده. خلعتبری،جواد، (1388). </w:t>
      </w:r>
      <w:r>
        <w:rPr>
          <w:rFonts w:ascii="BTitrBold" w:cs="B Badr" w:hint="cs"/>
          <w:szCs w:val="28"/>
          <w:rtl/>
        </w:rPr>
        <w:t>اثر</w:t>
      </w:r>
      <w:r>
        <w:rPr>
          <w:rFonts w:ascii="BTitrBold" w:cs="B Badr" w:hint="cs"/>
          <w:szCs w:val="28"/>
        </w:rPr>
        <w:t xml:space="preserve"> </w:t>
      </w:r>
      <w:r>
        <w:rPr>
          <w:rFonts w:ascii="BTitrBold" w:cs="B Badr" w:hint="cs"/>
          <w:szCs w:val="28"/>
          <w:rtl/>
        </w:rPr>
        <w:t>بخشي</w:t>
      </w:r>
      <w:r>
        <w:rPr>
          <w:rFonts w:ascii="BTitrBold" w:cs="B Badr" w:hint="cs"/>
          <w:szCs w:val="28"/>
        </w:rPr>
        <w:t xml:space="preserve"> </w:t>
      </w:r>
      <w:r>
        <w:rPr>
          <w:rFonts w:ascii="BTitrBold" w:cs="B Badr" w:hint="cs"/>
          <w:szCs w:val="28"/>
          <w:rtl/>
        </w:rPr>
        <w:t>برنامه</w:t>
      </w:r>
      <w:r>
        <w:rPr>
          <w:rFonts w:ascii="BTitrBold" w:cs="B Badr" w:hint="cs"/>
          <w:szCs w:val="28"/>
        </w:rPr>
        <w:t xml:space="preserve"> </w:t>
      </w:r>
      <w:r>
        <w:rPr>
          <w:rFonts w:ascii="BTitrBold" w:cs="B Badr" w:hint="cs"/>
          <w:szCs w:val="28"/>
          <w:rtl/>
        </w:rPr>
        <w:t>آموزش</w:t>
      </w:r>
      <w:r>
        <w:rPr>
          <w:rFonts w:ascii="BTitrBold" w:cs="B Badr" w:hint="cs"/>
          <w:szCs w:val="28"/>
        </w:rPr>
        <w:t xml:space="preserve"> </w:t>
      </w:r>
      <w:r>
        <w:rPr>
          <w:rFonts w:ascii="BTitrBold" w:cs="B Badr" w:hint="cs"/>
          <w:szCs w:val="28"/>
          <w:rtl/>
        </w:rPr>
        <w:t>مديريت</w:t>
      </w:r>
      <w:r>
        <w:rPr>
          <w:rFonts w:ascii="BTitrBold" w:cs="B Badr" w:hint="cs"/>
          <w:szCs w:val="28"/>
        </w:rPr>
        <w:t xml:space="preserve"> </w:t>
      </w:r>
      <w:r>
        <w:rPr>
          <w:rFonts w:ascii="BTitrBold" w:cs="B Badr" w:hint="cs"/>
          <w:szCs w:val="28"/>
          <w:rtl/>
        </w:rPr>
        <w:t>خشم</w:t>
      </w:r>
      <w:r>
        <w:rPr>
          <w:rFonts w:ascii="BTitrBold" w:cs="B Badr" w:hint="cs"/>
          <w:szCs w:val="28"/>
        </w:rPr>
        <w:t xml:space="preserve"> </w:t>
      </w:r>
      <w:r>
        <w:rPr>
          <w:rFonts w:ascii="BTitrBold" w:cs="B Badr" w:hint="cs"/>
          <w:szCs w:val="28"/>
          <w:rtl/>
        </w:rPr>
        <w:t>بر</w:t>
      </w:r>
      <w:r>
        <w:rPr>
          <w:rFonts w:ascii="BTitrBold" w:cs="B Badr" w:hint="cs"/>
          <w:szCs w:val="28"/>
        </w:rPr>
        <w:t xml:space="preserve"> </w:t>
      </w:r>
      <w:r>
        <w:rPr>
          <w:rFonts w:ascii="BTitrBold" w:cs="B Badr" w:hint="cs"/>
          <w:szCs w:val="28"/>
          <w:rtl/>
        </w:rPr>
        <w:t>كنترل</w:t>
      </w:r>
      <w:r>
        <w:rPr>
          <w:rFonts w:ascii="BTitrBold" w:cs="B Badr" w:hint="cs"/>
          <w:szCs w:val="28"/>
        </w:rPr>
        <w:t xml:space="preserve"> </w:t>
      </w:r>
      <w:r>
        <w:rPr>
          <w:rFonts w:ascii="BTitrBold" w:cs="B Badr" w:hint="cs"/>
          <w:szCs w:val="28"/>
          <w:rtl/>
        </w:rPr>
        <w:t>و</w:t>
      </w:r>
      <w:r>
        <w:rPr>
          <w:rFonts w:ascii="BTitrBold" w:cs="B Badr" w:hint="cs"/>
          <w:szCs w:val="28"/>
        </w:rPr>
        <w:t xml:space="preserve"> </w:t>
      </w:r>
      <w:r>
        <w:rPr>
          <w:rFonts w:ascii="BTitrBold" w:cs="B Badr" w:hint="cs"/>
          <w:szCs w:val="28"/>
          <w:rtl/>
        </w:rPr>
        <w:t>خودنظم</w:t>
      </w:r>
      <w:r>
        <w:rPr>
          <w:rFonts w:ascii="BTitrBold" w:cs="B Badr" w:hint="cs"/>
          <w:szCs w:val="28"/>
        </w:rPr>
        <w:t xml:space="preserve"> </w:t>
      </w:r>
      <w:r>
        <w:rPr>
          <w:rFonts w:ascii="BTitrBold" w:cs="B Badr" w:hint="cs"/>
          <w:szCs w:val="28"/>
          <w:rtl/>
        </w:rPr>
        <w:t>دهي</w:t>
      </w:r>
      <w:r>
        <w:rPr>
          <w:rFonts w:ascii="BTitrBold" w:cs="B Badr" w:hint="cs"/>
          <w:szCs w:val="28"/>
        </w:rPr>
        <w:t xml:space="preserve"> </w:t>
      </w:r>
      <w:r>
        <w:rPr>
          <w:rFonts w:ascii="BTitrBold" w:cs="B Badr" w:hint="cs"/>
          <w:szCs w:val="28"/>
          <w:rtl/>
        </w:rPr>
        <w:t>خشم</w:t>
      </w:r>
      <w:r>
        <w:rPr>
          <w:rFonts w:ascii="BTitrBold" w:cs="B Badr" w:hint="cs"/>
          <w:szCs w:val="28"/>
        </w:rPr>
        <w:t xml:space="preserve"> </w:t>
      </w:r>
      <w:r>
        <w:rPr>
          <w:rFonts w:ascii="BTitrBold" w:cs="B Badr" w:hint="cs"/>
          <w:szCs w:val="28"/>
          <w:rtl/>
        </w:rPr>
        <w:t>و تكانشگري</w:t>
      </w:r>
      <w:r>
        <w:rPr>
          <w:rFonts w:ascii="BTitrBold" w:cs="B Badr" w:hint="cs"/>
          <w:szCs w:val="28"/>
        </w:rPr>
        <w:t xml:space="preserve"> </w:t>
      </w:r>
      <w:r>
        <w:rPr>
          <w:rFonts w:ascii="BTitrBold" w:cs="B Badr" w:hint="cs"/>
          <w:szCs w:val="28"/>
          <w:rtl/>
        </w:rPr>
        <w:t>مادران</w:t>
      </w:r>
      <w:r>
        <w:rPr>
          <w:rFonts w:ascii="BTitrBold" w:cs="B Badr" w:hint="cs"/>
          <w:szCs w:val="28"/>
        </w:rPr>
        <w:t xml:space="preserve"> </w:t>
      </w:r>
      <w:r>
        <w:rPr>
          <w:rFonts w:ascii="BTitrBold" w:cs="B Badr" w:hint="cs"/>
          <w:szCs w:val="28"/>
          <w:rtl/>
        </w:rPr>
        <w:t>دانش</w:t>
      </w:r>
      <w:r>
        <w:rPr>
          <w:rFonts w:ascii="BTitrBold" w:cs="B Badr" w:hint="cs"/>
          <w:szCs w:val="28"/>
        </w:rPr>
        <w:t xml:space="preserve"> </w:t>
      </w:r>
      <w:r>
        <w:rPr>
          <w:rFonts w:ascii="BTitrBold" w:cs="B Badr" w:hint="cs"/>
          <w:szCs w:val="28"/>
          <w:rtl/>
        </w:rPr>
        <w:t>آموزان</w:t>
      </w:r>
      <w:r>
        <w:rPr>
          <w:rFonts w:ascii="BTitrBold" w:cs="B Badr" w:hint="cs"/>
          <w:szCs w:val="28"/>
        </w:rPr>
        <w:t xml:space="preserve"> </w:t>
      </w:r>
      <w:r>
        <w:rPr>
          <w:rFonts w:ascii="BTitrBold" w:cs="B Badr" w:hint="cs"/>
          <w:szCs w:val="28"/>
          <w:rtl/>
        </w:rPr>
        <w:t>پسر</w:t>
      </w:r>
      <w:r>
        <w:rPr>
          <w:rFonts w:ascii="BTitrBold" w:cs="B Badr" w:hint="cs"/>
          <w:szCs w:val="28"/>
        </w:rPr>
        <w:t xml:space="preserve"> </w:t>
      </w:r>
      <w:r>
        <w:rPr>
          <w:rFonts w:ascii="BTitrBold" w:cs="B Badr" w:hint="cs"/>
          <w:szCs w:val="28"/>
          <w:rtl/>
        </w:rPr>
        <w:t>مقطع</w:t>
      </w:r>
      <w:r>
        <w:rPr>
          <w:rFonts w:ascii="BTitrBold" w:cs="B Badr" w:hint="cs"/>
          <w:szCs w:val="28"/>
        </w:rPr>
        <w:t xml:space="preserve"> </w:t>
      </w:r>
      <w:r>
        <w:rPr>
          <w:rFonts w:ascii="BTitrBold" w:cs="B Badr" w:hint="cs"/>
          <w:szCs w:val="28"/>
          <w:rtl/>
        </w:rPr>
        <w:t>ابتدايي</w:t>
      </w:r>
      <w:r>
        <w:rPr>
          <w:rFonts w:ascii="BTitrBold" w:cs="B Badr" w:hint="cs"/>
          <w:szCs w:val="28"/>
        </w:rPr>
        <w:t xml:space="preserve"> </w:t>
      </w:r>
      <w:r>
        <w:rPr>
          <w:rFonts w:ascii="BTitrBold" w:cs="B Badr" w:hint="cs"/>
          <w:szCs w:val="28"/>
          <w:rtl/>
        </w:rPr>
        <w:t>شهر</w:t>
      </w:r>
      <w:r>
        <w:rPr>
          <w:rFonts w:ascii="BTitrBold" w:cs="B Badr" w:hint="cs"/>
          <w:szCs w:val="28"/>
        </w:rPr>
        <w:t xml:space="preserve"> </w:t>
      </w:r>
      <w:r>
        <w:rPr>
          <w:rFonts w:ascii="BTitrBold" w:cs="B Badr" w:hint="cs"/>
          <w:szCs w:val="28"/>
          <w:rtl/>
        </w:rPr>
        <w:t>رشت</w:t>
      </w:r>
      <w:r>
        <w:rPr>
          <w:rFonts w:ascii="BTitrBold" w:cs="B Badr" w:hint="cs"/>
          <w:b/>
          <w:bCs/>
          <w:szCs w:val="28"/>
          <w:rtl/>
        </w:rPr>
        <w:t>.</w:t>
      </w:r>
      <w:r>
        <w:rPr>
          <w:rFonts w:ascii="BNazaninBold" w:cs="B Badr" w:hint="cs"/>
          <w:b/>
          <w:bCs/>
          <w:szCs w:val="28"/>
        </w:rPr>
        <w:t xml:space="preserve"> </w:t>
      </w:r>
      <w:r>
        <w:rPr>
          <w:rFonts w:ascii="BNazaninBold" w:cs="B Badr" w:hint="cs"/>
          <w:b/>
          <w:bCs/>
          <w:szCs w:val="28"/>
          <w:rtl/>
        </w:rPr>
        <w:t>دو</w:t>
      </w:r>
      <w:r>
        <w:rPr>
          <w:rFonts w:ascii="BNazaninBold" w:cs="B Badr" w:hint="cs"/>
          <w:b/>
          <w:bCs/>
          <w:szCs w:val="28"/>
        </w:rPr>
        <w:t xml:space="preserve"> </w:t>
      </w:r>
      <w:r>
        <w:rPr>
          <w:rFonts w:ascii="BNazaninBold" w:cs="B Badr" w:hint="cs"/>
          <w:b/>
          <w:bCs/>
          <w:szCs w:val="28"/>
          <w:rtl/>
        </w:rPr>
        <w:t>فصل</w:t>
      </w:r>
      <w:r>
        <w:rPr>
          <w:rFonts w:ascii="BNazaninBold" w:cs="B Badr" w:hint="cs"/>
          <w:b/>
          <w:bCs/>
          <w:szCs w:val="28"/>
        </w:rPr>
        <w:t xml:space="preserve"> </w:t>
      </w:r>
      <w:r>
        <w:rPr>
          <w:rFonts w:ascii="BNazaninBold" w:cs="B Badr" w:hint="cs"/>
          <w:b/>
          <w:bCs/>
          <w:szCs w:val="28"/>
          <w:rtl/>
        </w:rPr>
        <w:t>نامه</w:t>
      </w:r>
      <w:r>
        <w:rPr>
          <w:rFonts w:ascii="BNazaninBold" w:cs="B Badr" w:hint="cs"/>
          <w:b/>
          <w:bCs/>
          <w:szCs w:val="28"/>
        </w:rPr>
        <w:t xml:space="preserve"> </w:t>
      </w:r>
      <w:r>
        <w:rPr>
          <w:rFonts w:ascii="BNazaninBold" w:cs="B Badr" w:hint="cs"/>
          <w:b/>
          <w:bCs/>
          <w:szCs w:val="28"/>
          <w:rtl/>
        </w:rPr>
        <w:t>دانشكده</w:t>
      </w:r>
      <w:r>
        <w:rPr>
          <w:rFonts w:ascii="BNazaninBold" w:cs="B Badr" w:hint="cs"/>
          <w:b/>
          <w:bCs/>
          <w:szCs w:val="28"/>
        </w:rPr>
        <w:t xml:space="preserve"> </w:t>
      </w:r>
      <w:r>
        <w:rPr>
          <w:rFonts w:ascii="BNazaninBold" w:cs="B Badr" w:hint="cs"/>
          <w:b/>
          <w:bCs/>
          <w:szCs w:val="28"/>
          <w:rtl/>
        </w:rPr>
        <w:t>هاي</w:t>
      </w:r>
      <w:r>
        <w:rPr>
          <w:rFonts w:ascii="BNazaninBold" w:cs="B Badr" w:hint="cs"/>
          <w:b/>
          <w:bCs/>
          <w:szCs w:val="28"/>
        </w:rPr>
        <w:t xml:space="preserve"> </w:t>
      </w:r>
      <w:r>
        <w:rPr>
          <w:rFonts w:ascii="BNazaninBold" w:cs="B Badr" w:hint="cs"/>
          <w:b/>
          <w:bCs/>
          <w:szCs w:val="28"/>
          <w:rtl/>
        </w:rPr>
        <w:t>پرستاري</w:t>
      </w:r>
      <w:r>
        <w:rPr>
          <w:rFonts w:ascii="BNazaninBold" w:cs="B Badr" w:hint="cs"/>
          <w:b/>
          <w:bCs/>
          <w:szCs w:val="28"/>
        </w:rPr>
        <w:t xml:space="preserve"> </w:t>
      </w:r>
      <w:r>
        <w:rPr>
          <w:rFonts w:ascii="BNazaninBold" w:cs="B Badr" w:hint="cs"/>
          <w:b/>
          <w:bCs/>
          <w:szCs w:val="28"/>
          <w:rtl/>
        </w:rPr>
        <w:t>و</w:t>
      </w:r>
      <w:r>
        <w:rPr>
          <w:rFonts w:ascii="BNazaninBold" w:cs="B Badr" w:hint="cs"/>
          <w:b/>
          <w:bCs/>
          <w:szCs w:val="28"/>
        </w:rPr>
        <w:t xml:space="preserve"> </w:t>
      </w:r>
      <w:r>
        <w:rPr>
          <w:rFonts w:ascii="BNazaninBold" w:cs="B Badr" w:hint="cs"/>
          <w:b/>
          <w:bCs/>
          <w:szCs w:val="28"/>
          <w:rtl/>
        </w:rPr>
        <w:t>مامايي</w:t>
      </w:r>
      <w:r>
        <w:rPr>
          <w:rFonts w:ascii="BNazaninBold" w:cs="B Badr" w:hint="cs"/>
          <w:b/>
          <w:bCs/>
          <w:szCs w:val="28"/>
        </w:rPr>
        <w:t xml:space="preserve"> </w:t>
      </w:r>
      <w:r>
        <w:rPr>
          <w:rFonts w:ascii="BNazaninBold" w:cs="B Badr" w:hint="cs"/>
          <w:b/>
          <w:bCs/>
          <w:szCs w:val="28"/>
          <w:rtl/>
        </w:rPr>
        <w:t>استان</w:t>
      </w:r>
      <w:r>
        <w:rPr>
          <w:rFonts w:ascii="BNazaninBold" w:cs="B Badr" w:hint="cs"/>
          <w:b/>
          <w:bCs/>
          <w:szCs w:val="28"/>
        </w:rPr>
        <w:t xml:space="preserve"> </w:t>
      </w:r>
      <w:r>
        <w:rPr>
          <w:rFonts w:ascii="BNazaninBold" w:cs="B Badr" w:hint="cs"/>
          <w:b/>
          <w:bCs/>
          <w:szCs w:val="28"/>
          <w:rtl/>
        </w:rPr>
        <w:t>گيلان</w:t>
      </w:r>
      <w:r>
        <w:rPr>
          <w:rFonts w:ascii="BNazaninBold" w:cs="B Badr" w:hint="cs"/>
          <w:szCs w:val="28"/>
          <w:rtl/>
        </w:rPr>
        <w:t>،</w:t>
      </w:r>
      <w:r>
        <w:rPr>
          <w:rFonts w:ascii="BNazaninBold" w:cs="B Badr" w:hint="cs"/>
          <w:szCs w:val="28"/>
        </w:rPr>
        <w:t xml:space="preserve"> </w:t>
      </w:r>
      <w:r>
        <w:rPr>
          <w:rFonts w:ascii="BNazaninBold" w:cs="B Badr" w:hint="cs"/>
          <w:szCs w:val="28"/>
          <w:rtl/>
        </w:rPr>
        <w:t>سال</w:t>
      </w:r>
      <w:r>
        <w:rPr>
          <w:rFonts w:ascii="BNazaninBold" w:cs="B Badr" w:hint="cs"/>
          <w:szCs w:val="28"/>
        </w:rPr>
        <w:t xml:space="preserve"> </w:t>
      </w:r>
      <w:r>
        <w:rPr>
          <w:rFonts w:ascii="BNazaninBold" w:cs="B Badr" w:hint="cs"/>
          <w:szCs w:val="28"/>
          <w:rtl/>
        </w:rPr>
        <w:t>20</w:t>
      </w:r>
      <w:r>
        <w:rPr>
          <w:rFonts w:ascii="BNazaninBold" w:cs="B Badr" w:hint="cs"/>
          <w:szCs w:val="28"/>
        </w:rPr>
        <w:t xml:space="preserve"> </w:t>
      </w:r>
      <w:r>
        <w:rPr>
          <w:rFonts w:ascii="BNazaninBold" w:cs="B Badr" w:hint="cs"/>
          <w:szCs w:val="28"/>
          <w:rtl/>
        </w:rPr>
        <w:t>،</w:t>
      </w:r>
      <w:r>
        <w:rPr>
          <w:rFonts w:ascii="BNazaninBold" w:cs="B Badr" w:hint="cs"/>
          <w:szCs w:val="28"/>
        </w:rPr>
        <w:t xml:space="preserve"> </w:t>
      </w:r>
      <w:r>
        <w:rPr>
          <w:rFonts w:ascii="BNazaninBold" w:cs="B Badr" w:hint="cs"/>
          <w:szCs w:val="28"/>
          <w:rtl/>
        </w:rPr>
        <w:t>شماره</w:t>
      </w:r>
      <w:r>
        <w:rPr>
          <w:rFonts w:ascii="BNazaninBold" w:cs="B Badr" w:hint="cs"/>
          <w:szCs w:val="28"/>
        </w:rPr>
        <w:t xml:space="preserve"> </w:t>
      </w:r>
      <w:r>
        <w:rPr>
          <w:rFonts w:ascii="BNazaninBold" w:cs="B Badr" w:hint="cs"/>
          <w:szCs w:val="28"/>
          <w:rtl/>
        </w:rPr>
        <w:t>63</w:t>
      </w:r>
      <w:r>
        <w:rPr>
          <w:rFonts w:ascii="BNazaninBold" w:cs="B Badr" w:hint="cs"/>
          <w:szCs w:val="28"/>
        </w:rPr>
        <w:t xml:space="preserve"> </w:t>
      </w:r>
      <w:r>
        <w:rPr>
          <w:rFonts w:ascii="BNazaninBold" w:cs="B Badr" w:hint="cs"/>
          <w:szCs w:val="28"/>
          <w:rtl/>
        </w:rPr>
        <w:t>،</w:t>
      </w:r>
      <w:r>
        <w:rPr>
          <w:rFonts w:ascii="BNazaninBold" w:cs="B Badr" w:hint="cs"/>
          <w:szCs w:val="28"/>
        </w:rPr>
        <w:t xml:space="preserve"> </w:t>
      </w:r>
      <w:r>
        <w:rPr>
          <w:rFonts w:ascii="BNazaninBold" w:cs="B Badr" w:hint="cs"/>
          <w:szCs w:val="28"/>
          <w:rtl/>
        </w:rPr>
        <w:t>بهار</w:t>
      </w:r>
      <w:r>
        <w:rPr>
          <w:rFonts w:ascii="BNazaninBold" w:cs="B Badr" w:hint="cs"/>
          <w:szCs w:val="28"/>
        </w:rPr>
        <w:t xml:space="preserve"> </w:t>
      </w:r>
      <w:r>
        <w:rPr>
          <w:rFonts w:ascii="BNazaninBold" w:cs="B Badr" w:hint="cs"/>
          <w:szCs w:val="28"/>
          <w:rtl/>
        </w:rPr>
        <w:t>و</w:t>
      </w:r>
      <w:r>
        <w:rPr>
          <w:rFonts w:ascii="BNazaninBold" w:cs="B Badr" w:hint="cs"/>
          <w:szCs w:val="28"/>
        </w:rPr>
        <w:t xml:space="preserve"> </w:t>
      </w:r>
      <w:r>
        <w:rPr>
          <w:rFonts w:ascii="BNazaninBold" w:cs="B Badr" w:hint="cs"/>
          <w:szCs w:val="28"/>
          <w:rtl/>
        </w:rPr>
        <w:t>تابستان</w:t>
      </w:r>
      <w:r>
        <w:rPr>
          <w:rFonts w:ascii="BNazaninBold" w:cs="B Badr" w:hint="cs"/>
          <w:szCs w:val="28"/>
        </w:rPr>
        <w:t xml:space="preserve"> </w:t>
      </w:r>
      <w:r>
        <w:rPr>
          <w:rFonts w:ascii="BNazaninBold" w:cs="B Badr" w:hint="cs"/>
          <w:szCs w:val="28"/>
          <w:rtl/>
        </w:rPr>
        <w:t>89</w:t>
      </w:r>
      <w:r>
        <w:rPr>
          <w:rFonts w:ascii="BNazaninBold" w:cs="B Badr" w:hint="cs"/>
          <w:szCs w:val="28"/>
        </w:rPr>
        <w:t xml:space="preserve"> </w:t>
      </w:r>
      <w:r>
        <w:rPr>
          <w:rFonts w:ascii="BNazaninBold" w:cs="B Badr" w:hint="cs"/>
          <w:szCs w:val="28"/>
          <w:rtl/>
        </w:rPr>
        <w:t>صفحات 1-9.</w:t>
      </w:r>
    </w:p>
    <w:p w:rsidR="007F0A37" w:rsidRDefault="007F0A37" w:rsidP="007F0A37">
      <w:pPr>
        <w:autoSpaceDE w:val="0"/>
        <w:autoSpaceDN w:val="0"/>
        <w:adjustRightInd w:val="0"/>
        <w:spacing w:line="360" w:lineRule="auto"/>
        <w:ind w:firstLine="170"/>
        <w:rPr>
          <w:rFonts w:ascii="BHoma" w:cs="B Badr"/>
          <w:szCs w:val="28"/>
          <w:rtl/>
        </w:rPr>
      </w:pPr>
      <w:r>
        <w:rPr>
          <w:rFonts w:ascii="BNazaninBold" w:cs="B Badr" w:hint="cs"/>
          <w:szCs w:val="28"/>
          <w:rtl/>
        </w:rPr>
        <w:t xml:space="preserve">بیرامی، منصور. موحدی ، یزدان. (1392). </w:t>
      </w:r>
      <w:r>
        <w:rPr>
          <w:rFonts w:ascii="BElham" w:cs="B Badr" w:hint="cs"/>
          <w:b/>
          <w:bCs/>
          <w:szCs w:val="28"/>
          <w:rtl/>
        </w:rPr>
        <w:t>مقايسه</w:t>
      </w:r>
      <w:r>
        <w:rPr>
          <w:rFonts w:ascii="BElham" w:cs="B Badr" w:hint="cs"/>
          <w:b/>
          <w:bCs/>
          <w:szCs w:val="28"/>
        </w:rPr>
        <w:t xml:space="preserve"> </w:t>
      </w:r>
      <w:r>
        <w:rPr>
          <w:rFonts w:ascii="BElham" w:cs="B Badr" w:hint="cs"/>
          <w:b/>
          <w:bCs/>
          <w:szCs w:val="28"/>
          <w:rtl/>
        </w:rPr>
        <w:t>تنظيم</w:t>
      </w:r>
      <w:r>
        <w:rPr>
          <w:rFonts w:ascii="BElham" w:cs="B Badr" w:hint="cs"/>
          <w:b/>
          <w:bCs/>
          <w:szCs w:val="28"/>
        </w:rPr>
        <w:t xml:space="preserve"> </w:t>
      </w:r>
      <w:r>
        <w:rPr>
          <w:rFonts w:ascii="BElham" w:cs="B Badr" w:hint="cs"/>
          <w:b/>
          <w:bCs/>
          <w:szCs w:val="28"/>
          <w:rtl/>
        </w:rPr>
        <w:t>شناختي</w:t>
      </w:r>
      <w:r>
        <w:rPr>
          <w:rFonts w:ascii="BElham" w:cs="B Badr" w:hint="cs"/>
          <w:b/>
          <w:bCs/>
          <w:szCs w:val="28"/>
        </w:rPr>
        <w:t xml:space="preserve"> </w:t>
      </w:r>
      <w:r>
        <w:rPr>
          <w:rFonts w:ascii="BElham" w:cs="B Badr" w:hint="cs"/>
          <w:b/>
          <w:bCs/>
          <w:szCs w:val="28"/>
          <w:rtl/>
        </w:rPr>
        <w:t>هيجان</w:t>
      </w:r>
      <w:r>
        <w:rPr>
          <w:rFonts w:ascii="BElham" w:cs="B Badr" w:hint="cs"/>
          <w:b/>
          <w:bCs/>
          <w:szCs w:val="28"/>
        </w:rPr>
        <w:t xml:space="preserve"> </w:t>
      </w:r>
      <w:r>
        <w:rPr>
          <w:rFonts w:ascii="BElham" w:cs="B Badr" w:hint="cs"/>
          <w:b/>
          <w:bCs/>
          <w:szCs w:val="28"/>
          <w:rtl/>
        </w:rPr>
        <w:t>در</w:t>
      </w:r>
      <w:r>
        <w:rPr>
          <w:rFonts w:ascii="BElham" w:cs="B Badr" w:hint="cs"/>
          <w:b/>
          <w:bCs/>
          <w:szCs w:val="28"/>
        </w:rPr>
        <w:t xml:space="preserve"> </w:t>
      </w:r>
      <w:r>
        <w:rPr>
          <w:rFonts w:ascii="BElham" w:cs="B Badr" w:hint="cs"/>
          <w:b/>
          <w:bCs/>
          <w:szCs w:val="28"/>
          <w:rtl/>
        </w:rPr>
        <w:t>دانشجويان سيگاري</w:t>
      </w:r>
      <w:r>
        <w:rPr>
          <w:rFonts w:ascii="BElham" w:cs="B Badr" w:hint="cs"/>
          <w:b/>
          <w:bCs/>
          <w:szCs w:val="28"/>
        </w:rPr>
        <w:t xml:space="preserve"> </w:t>
      </w:r>
      <w:r>
        <w:rPr>
          <w:rFonts w:ascii="BElham" w:cs="B Badr" w:hint="cs"/>
          <w:b/>
          <w:bCs/>
          <w:szCs w:val="28"/>
          <w:rtl/>
        </w:rPr>
        <w:t>و</w:t>
      </w:r>
      <w:r>
        <w:rPr>
          <w:rFonts w:ascii="BElham" w:cs="B Badr" w:hint="cs"/>
          <w:b/>
          <w:bCs/>
          <w:szCs w:val="28"/>
        </w:rPr>
        <w:t xml:space="preserve"> </w:t>
      </w:r>
      <w:r>
        <w:rPr>
          <w:rFonts w:ascii="BElham" w:cs="B Badr" w:hint="cs"/>
          <w:b/>
          <w:bCs/>
          <w:szCs w:val="28"/>
          <w:rtl/>
        </w:rPr>
        <w:t>غير</w:t>
      </w:r>
      <w:r>
        <w:rPr>
          <w:rFonts w:ascii="BElham" w:cs="B Badr" w:hint="cs"/>
          <w:b/>
          <w:bCs/>
          <w:szCs w:val="28"/>
        </w:rPr>
        <w:t xml:space="preserve"> </w:t>
      </w:r>
      <w:r>
        <w:rPr>
          <w:rFonts w:ascii="BElham" w:cs="B Badr" w:hint="cs"/>
          <w:b/>
          <w:bCs/>
          <w:szCs w:val="28"/>
          <w:rtl/>
        </w:rPr>
        <w:t xml:space="preserve">سيگاري. </w:t>
      </w:r>
      <w:r>
        <w:rPr>
          <w:rFonts w:ascii="BHoma" w:cs="B Badr" w:hint="cs"/>
          <w:b/>
          <w:bCs/>
          <w:szCs w:val="28"/>
          <w:rtl/>
        </w:rPr>
        <w:t>مجله</w:t>
      </w:r>
      <w:r>
        <w:rPr>
          <w:rFonts w:ascii="BHoma" w:cs="B Badr" w:hint="cs"/>
          <w:b/>
          <w:bCs/>
          <w:szCs w:val="28"/>
        </w:rPr>
        <w:t xml:space="preserve"> </w:t>
      </w:r>
      <w:r>
        <w:rPr>
          <w:rFonts w:ascii="BHoma" w:cs="B Badr" w:hint="cs"/>
          <w:b/>
          <w:bCs/>
          <w:szCs w:val="28"/>
          <w:rtl/>
        </w:rPr>
        <w:t>دانشگاه</w:t>
      </w:r>
      <w:r>
        <w:rPr>
          <w:rFonts w:ascii="BHoma" w:cs="B Badr" w:hint="cs"/>
          <w:b/>
          <w:bCs/>
          <w:szCs w:val="28"/>
        </w:rPr>
        <w:t xml:space="preserve"> </w:t>
      </w:r>
      <w:r>
        <w:rPr>
          <w:rFonts w:ascii="BHoma" w:cs="B Badr" w:hint="cs"/>
          <w:b/>
          <w:bCs/>
          <w:szCs w:val="28"/>
          <w:rtl/>
        </w:rPr>
        <w:t>علوم</w:t>
      </w:r>
      <w:r>
        <w:rPr>
          <w:rFonts w:ascii="BHoma" w:cs="B Badr" w:hint="cs"/>
          <w:b/>
          <w:bCs/>
          <w:szCs w:val="28"/>
        </w:rPr>
        <w:t xml:space="preserve"> </w:t>
      </w:r>
      <w:r>
        <w:rPr>
          <w:rFonts w:ascii="BHoma" w:cs="B Badr" w:hint="cs"/>
          <w:b/>
          <w:bCs/>
          <w:szCs w:val="28"/>
          <w:rtl/>
        </w:rPr>
        <w:t>پزشكي</w:t>
      </w:r>
      <w:r>
        <w:rPr>
          <w:rFonts w:ascii="BHoma" w:cs="B Badr" w:hint="cs"/>
          <w:b/>
          <w:bCs/>
          <w:szCs w:val="28"/>
        </w:rPr>
        <w:t xml:space="preserve"> </w:t>
      </w:r>
      <w:r>
        <w:rPr>
          <w:rFonts w:ascii="BHoma" w:cs="B Badr" w:hint="cs"/>
          <w:b/>
          <w:bCs/>
          <w:szCs w:val="28"/>
          <w:rtl/>
        </w:rPr>
        <w:t>مازندران</w:t>
      </w:r>
      <w:r>
        <w:rPr>
          <w:rFonts w:ascii="BHoma" w:cs="B Badr" w:hint="cs"/>
          <w:szCs w:val="28"/>
          <w:rtl/>
        </w:rPr>
        <w:t>. دوره بیست و سوم،  شماره 109، بهمن 1392، صفحات 156-163.</w:t>
      </w:r>
    </w:p>
    <w:p w:rsidR="007F0A37" w:rsidRDefault="007F0A37" w:rsidP="007F0A37">
      <w:pPr>
        <w:autoSpaceDE w:val="0"/>
        <w:autoSpaceDN w:val="0"/>
        <w:adjustRightInd w:val="0"/>
        <w:spacing w:line="360" w:lineRule="auto"/>
        <w:ind w:firstLine="170"/>
        <w:jc w:val="both"/>
        <w:rPr>
          <w:rFonts w:asciiTheme="minorHAnsi" w:cs="B Badr"/>
          <w:szCs w:val="28"/>
          <w:rtl/>
          <w:lang w:bidi="fa-IR"/>
        </w:rPr>
      </w:pPr>
      <w:r>
        <w:rPr>
          <w:rFonts w:cs="B Badr" w:hint="cs"/>
          <w:szCs w:val="28"/>
          <w:rtl/>
          <w:lang w:bidi="fa-IR"/>
        </w:rPr>
        <w:t xml:space="preserve">بیگدلی، ایمان الله؛ نجفی، محمود و رستمی، مریم (1392). رابطه ی سبک های دلبستگی، تنظیم هیجان و تاب آوری با بهزیستی روانی در دانشجویان علوم پزشکی. </w:t>
      </w:r>
      <w:r>
        <w:rPr>
          <w:rFonts w:cs="B Badr" w:hint="cs"/>
          <w:b/>
          <w:bCs/>
          <w:szCs w:val="28"/>
          <w:rtl/>
          <w:lang w:bidi="fa-IR"/>
        </w:rPr>
        <w:t>مجله ی ایرانی آموزش در علوم پزشکی، شماره ی سیزدهم</w:t>
      </w:r>
      <w:r>
        <w:rPr>
          <w:rFonts w:cs="B Badr" w:hint="cs"/>
          <w:szCs w:val="28"/>
          <w:rtl/>
          <w:lang w:bidi="fa-IR"/>
        </w:rPr>
        <w:t>.ص 9.</w:t>
      </w:r>
    </w:p>
    <w:p w:rsidR="007F0A37" w:rsidRDefault="007F0A37" w:rsidP="007F0A37">
      <w:pPr>
        <w:autoSpaceDE w:val="0"/>
        <w:autoSpaceDN w:val="0"/>
        <w:adjustRightInd w:val="0"/>
        <w:spacing w:line="360" w:lineRule="auto"/>
        <w:ind w:firstLine="170"/>
        <w:jc w:val="both"/>
        <w:rPr>
          <w:rFonts w:cs="B Badr"/>
          <w:szCs w:val="28"/>
          <w:rtl/>
          <w:lang w:bidi="fa-IR"/>
        </w:rPr>
      </w:pPr>
      <w:r>
        <w:rPr>
          <w:rFonts w:cs="B Badr" w:hint="cs"/>
          <w:szCs w:val="28"/>
          <w:rtl/>
          <w:lang w:bidi="fa-IR"/>
        </w:rPr>
        <w:t>پور افضل، فاطمه؛ سید فاطمی، نعیمه؛ اینانلو، مهرنوش و حقانی، حمید. (1392). بررسی همبستگی  استرس درک شده  با تاب آوری در دانشجویان کارشناسی پرستاری.</w:t>
      </w:r>
      <w:r>
        <w:rPr>
          <w:rFonts w:cs="B Badr"/>
          <w:szCs w:val="28"/>
          <w:lang w:bidi="fa-IR"/>
        </w:rPr>
        <w:t xml:space="preserve"> </w:t>
      </w:r>
      <w:r>
        <w:rPr>
          <w:rFonts w:cs="B Badr" w:hint="cs"/>
          <w:b/>
          <w:bCs/>
          <w:szCs w:val="28"/>
          <w:rtl/>
          <w:lang w:bidi="fa-IR"/>
        </w:rPr>
        <w:t>مجله ی دانشکده پرستاری و مامایی دانشگاه تهران (حیات)</w:t>
      </w:r>
      <w:r>
        <w:rPr>
          <w:rFonts w:cs="B Badr" w:hint="cs"/>
          <w:szCs w:val="28"/>
          <w:rtl/>
          <w:lang w:bidi="fa-IR"/>
        </w:rPr>
        <w:t xml:space="preserve"> ، دوره نوزدهم، شماره 1، صص 41-52.</w:t>
      </w:r>
    </w:p>
    <w:p w:rsidR="007F0A37" w:rsidRDefault="007F0A37" w:rsidP="007F0A37">
      <w:pPr>
        <w:autoSpaceDE w:val="0"/>
        <w:autoSpaceDN w:val="0"/>
        <w:adjustRightInd w:val="0"/>
        <w:spacing w:line="360" w:lineRule="auto"/>
        <w:ind w:firstLine="170"/>
        <w:jc w:val="both"/>
        <w:rPr>
          <w:rFonts w:cs="B Badr"/>
          <w:szCs w:val="28"/>
          <w:lang w:bidi="fa-IR"/>
        </w:rPr>
      </w:pPr>
      <w:r>
        <w:rPr>
          <w:rFonts w:cs="B Badr" w:hint="cs"/>
          <w:szCs w:val="28"/>
          <w:rtl/>
          <w:lang w:bidi="fa-IR"/>
        </w:rPr>
        <w:t>جوکار بهرام. (1386). هوش عاطفی، هوش شناختی، تاب آوری و رضایت از زندگی.</w:t>
      </w:r>
      <w:r>
        <w:rPr>
          <w:rFonts w:cs="B Badr" w:hint="cs"/>
          <w:b/>
          <w:bCs/>
          <w:i/>
          <w:iCs/>
          <w:szCs w:val="28"/>
          <w:rtl/>
          <w:lang w:bidi="fa-IR"/>
        </w:rPr>
        <w:t xml:space="preserve"> دو فصلنامه روانشناسی معاصر</w:t>
      </w:r>
      <w:r>
        <w:rPr>
          <w:rFonts w:cs="B Badr" w:hint="cs"/>
          <w:b/>
          <w:bCs/>
          <w:szCs w:val="28"/>
          <w:rtl/>
          <w:lang w:bidi="fa-IR"/>
        </w:rPr>
        <w:t>،</w:t>
      </w:r>
      <w:r>
        <w:rPr>
          <w:rFonts w:cs="B Badr" w:hint="cs"/>
          <w:szCs w:val="28"/>
          <w:rtl/>
          <w:lang w:bidi="fa-IR"/>
        </w:rPr>
        <w:t xml:space="preserve"> شماره4: 3-12.</w:t>
      </w:r>
    </w:p>
    <w:p w:rsidR="007F0A37" w:rsidRDefault="007F0A37" w:rsidP="007F0A37">
      <w:pPr>
        <w:spacing w:line="360" w:lineRule="auto"/>
        <w:ind w:firstLine="170"/>
        <w:jc w:val="both"/>
        <w:rPr>
          <w:rFonts w:ascii="BNazaninBold" w:hAnsiTheme="minorHAnsi" w:cs="B Badr"/>
          <w:szCs w:val="28"/>
          <w:rtl/>
        </w:rPr>
      </w:pPr>
      <w:r>
        <w:rPr>
          <w:rFonts w:cs="B Badr" w:hint="cs"/>
          <w:szCs w:val="28"/>
          <w:rtl/>
          <w:lang w:bidi="fa-IR"/>
        </w:rPr>
        <w:lastRenderedPageBreak/>
        <w:t xml:space="preserve">حسنی، جعفر. میرآقایی، علی محمد. (1391). </w:t>
      </w:r>
      <w:r>
        <w:rPr>
          <w:rFonts w:ascii="BNazaninBold" w:cs="B Badr" w:hint="cs"/>
          <w:b/>
          <w:bCs/>
          <w:szCs w:val="28"/>
          <w:rtl/>
        </w:rPr>
        <w:t>رابطه</w:t>
      </w:r>
      <w:r>
        <w:rPr>
          <w:rFonts w:ascii="BNazaninBold" w:cs="B Badr" w:hint="cs"/>
          <w:b/>
          <w:bCs/>
          <w:szCs w:val="28"/>
        </w:rPr>
        <w:t xml:space="preserve"> </w:t>
      </w:r>
      <w:r>
        <w:rPr>
          <w:rFonts w:ascii="BNazaninBold" w:cs="B Badr" w:hint="cs"/>
          <w:b/>
          <w:bCs/>
          <w:szCs w:val="28"/>
          <w:rtl/>
        </w:rPr>
        <w:t>راهبردهاي</w:t>
      </w:r>
      <w:r>
        <w:rPr>
          <w:rFonts w:ascii="BNazaninBold" w:cs="B Badr" w:hint="cs"/>
          <w:b/>
          <w:bCs/>
          <w:szCs w:val="28"/>
        </w:rPr>
        <w:t xml:space="preserve"> </w:t>
      </w:r>
      <w:r>
        <w:rPr>
          <w:rFonts w:ascii="BNazaninBold" w:cs="B Badr" w:hint="cs"/>
          <w:b/>
          <w:bCs/>
          <w:szCs w:val="28"/>
          <w:rtl/>
        </w:rPr>
        <w:t>تنظیم</w:t>
      </w:r>
      <w:r>
        <w:rPr>
          <w:rFonts w:ascii="BNazaninBold" w:cs="B Badr" w:hint="cs"/>
          <w:b/>
          <w:bCs/>
          <w:szCs w:val="28"/>
        </w:rPr>
        <w:t xml:space="preserve"> </w:t>
      </w:r>
      <w:r>
        <w:rPr>
          <w:rFonts w:ascii="BNazaninBold" w:cs="B Badr" w:hint="cs"/>
          <w:b/>
          <w:bCs/>
          <w:szCs w:val="28"/>
          <w:rtl/>
        </w:rPr>
        <w:t>شناختی</w:t>
      </w:r>
      <w:r>
        <w:rPr>
          <w:rFonts w:ascii="BNazaninBold" w:cs="B Badr" w:hint="cs"/>
          <w:b/>
          <w:bCs/>
          <w:szCs w:val="28"/>
        </w:rPr>
        <w:t xml:space="preserve"> </w:t>
      </w:r>
      <w:r>
        <w:rPr>
          <w:rFonts w:ascii="BNazaninBold" w:cs="B Badr" w:hint="cs"/>
          <w:b/>
          <w:bCs/>
          <w:szCs w:val="28"/>
          <w:rtl/>
        </w:rPr>
        <w:t>هیجان</w:t>
      </w:r>
      <w:r>
        <w:rPr>
          <w:rFonts w:ascii="BNazaninBold" w:cs="B Badr" w:hint="cs"/>
          <w:b/>
          <w:bCs/>
          <w:szCs w:val="28"/>
        </w:rPr>
        <w:t xml:space="preserve"> </w:t>
      </w:r>
      <w:r>
        <w:rPr>
          <w:rFonts w:ascii="BNazaninBold" w:cs="B Badr" w:hint="cs"/>
          <w:b/>
          <w:bCs/>
          <w:szCs w:val="28"/>
          <w:rtl/>
        </w:rPr>
        <w:t>با</w:t>
      </w:r>
      <w:r>
        <w:rPr>
          <w:rFonts w:ascii="BNazaninBold" w:cs="B Badr" w:hint="cs"/>
          <w:b/>
          <w:bCs/>
          <w:szCs w:val="28"/>
        </w:rPr>
        <w:t xml:space="preserve"> </w:t>
      </w:r>
      <w:r>
        <w:rPr>
          <w:rFonts w:ascii="BNazaninBold" w:cs="B Badr" w:hint="cs"/>
          <w:b/>
          <w:bCs/>
          <w:szCs w:val="28"/>
          <w:rtl/>
        </w:rPr>
        <w:t>ایده پردازي</w:t>
      </w:r>
      <w:r>
        <w:rPr>
          <w:rFonts w:ascii="BNazaninBold" w:cs="B Badr" w:hint="cs"/>
          <w:b/>
          <w:bCs/>
          <w:szCs w:val="28"/>
        </w:rPr>
        <w:t xml:space="preserve"> </w:t>
      </w:r>
      <w:r>
        <w:rPr>
          <w:rFonts w:ascii="BNazaninBold" w:cs="B Badr" w:hint="cs"/>
          <w:b/>
          <w:bCs/>
          <w:szCs w:val="28"/>
          <w:rtl/>
        </w:rPr>
        <w:t>خودکشی</w:t>
      </w:r>
      <w:r>
        <w:rPr>
          <w:rFonts w:ascii="BNazaninBold" w:cs="B Badr" w:hint="cs"/>
          <w:szCs w:val="28"/>
          <w:rtl/>
        </w:rPr>
        <w:t>. پایان نامه کارشناسی ارشد دانشگاه خوارزمی مشهد.</w:t>
      </w:r>
    </w:p>
    <w:p w:rsidR="007F0A37" w:rsidRDefault="007F0A37" w:rsidP="007F0A37">
      <w:pPr>
        <w:autoSpaceDE w:val="0"/>
        <w:autoSpaceDN w:val="0"/>
        <w:adjustRightInd w:val="0"/>
        <w:spacing w:line="360" w:lineRule="auto"/>
        <w:ind w:firstLine="170"/>
        <w:jc w:val="both"/>
        <w:rPr>
          <w:rFonts w:ascii="BNazanin" w:cs="B Badr"/>
          <w:szCs w:val="28"/>
          <w:rtl/>
        </w:rPr>
      </w:pPr>
      <w:r>
        <w:rPr>
          <w:rFonts w:cs="B Badr" w:hint="cs"/>
          <w:szCs w:val="28"/>
          <w:rtl/>
          <w:lang w:bidi="fa-IR"/>
        </w:rPr>
        <w:t>حسین چاری، مسعود و فداکار، مهدی (1384). بر</w:t>
      </w:r>
      <w:r>
        <w:rPr>
          <w:rFonts w:cs="B Badr" w:hint="cs"/>
          <w:b/>
          <w:bCs/>
          <w:szCs w:val="28"/>
          <w:rtl/>
          <w:lang w:bidi="fa-IR"/>
        </w:rPr>
        <w:t>رسی تاثیر دانشگاه بر مهارت های ارتباطی بر اساس مقایسه ی دانش آموزان و دانشجویان</w:t>
      </w:r>
      <w:r>
        <w:rPr>
          <w:rFonts w:cs="B Badr" w:hint="cs"/>
          <w:szCs w:val="28"/>
          <w:rtl/>
          <w:lang w:bidi="fa-IR"/>
        </w:rPr>
        <w:t>، دانشور رفتار، سال دوازدهم- شماره ی 15، صص 21-31.</w:t>
      </w:r>
    </w:p>
    <w:p w:rsidR="007F0A37" w:rsidRDefault="007F0A37" w:rsidP="007F0A37">
      <w:pPr>
        <w:autoSpaceDE w:val="0"/>
        <w:autoSpaceDN w:val="0"/>
        <w:adjustRightInd w:val="0"/>
        <w:spacing w:line="360" w:lineRule="auto"/>
        <w:ind w:firstLine="170"/>
        <w:jc w:val="both"/>
        <w:rPr>
          <w:rFonts w:cs="B Badr"/>
          <w:szCs w:val="28"/>
          <w:rtl/>
          <w:lang w:bidi="fa-IR"/>
        </w:rPr>
      </w:pPr>
      <w:r>
        <w:rPr>
          <w:rFonts w:cs="B Badr" w:hint="cs"/>
          <w:szCs w:val="28"/>
          <w:rtl/>
          <w:lang w:bidi="fa-IR"/>
        </w:rPr>
        <w:t>حسینی قمی، طاهره و سلیمی بجستانی، حسین (1391). اثر بخشی آموزش تاب آوری بر استرس مادران دارای فرزندان مبتلا به  سرطان در بیمارستان امام خمینی تهران</w:t>
      </w:r>
      <w:r>
        <w:rPr>
          <w:rFonts w:cs="B Badr" w:hint="cs"/>
          <w:b/>
          <w:bCs/>
          <w:szCs w:val="28"/>
          <w:rtl/>
          <w:lang w:bidi="fa-IR"/>
        </w:rPr>
        <w:t>. فصلنامه علمی پژوهشی روانشناسی سلامت، شماره 4.</w:t>
      </w:r>
    </w:p>
    <w:p w:rsidR="007F0A37" w:rsidRDefault="007F0A37" w:rsidP="007F0A37">
      <w:pPr>
        <w:autoSpaceDE w:val="0"/>
        <w:autoSpaceDN w:val="0"/>
        <w:adjustRightInd w:val="0"/>
        <w:spacing w:line="360" w:lineRule="auto"/>
        <w:ind w:firstLine="170"/>
        <w:jc w:val="both"/>
        <w:rPr>
          <w:rFonts w:ascii="BNazanin" w:hAnsiTheme="minorHAnsi" w:cs="B Badr"/>
          <w:szCs w:val="28"/>
          <w:rtl/>
        </w:rPr>
      </w:pPr>
      <w:r>
        <w:rPr>
          <w:rFonts w:cs="B Badr" w:hint="cs"/>
          <w:szCs w:val="28"/>
          <w:rtl/>
        </w:rPr>
        <w:t xml:space="preserve">سامانی، سیامک، جوکار، بهرام؛ صحراگرد، نرگس. (1386). تاب آوری، سلامت روان و رضایت از زندگی. </w:t>
      </w:r>
      <w:r>
        <w:rPr>
          <w:rFonts w:cs="B Badr" w:hint="cs"/>
          <w:b/>
          <w:bCs/>
          <w:szCs w:val="28"/>
          <w:rtl/>
        </w:rPr>
        <w:t>مجله روانپزشکی و روانشناسی بالینی ایران</w:t>
      </w:r>
      <w:r>
        <w:rPr>
          <w:rFonts w:cs="B Badr" w:hint="cs"/>
          <w:szCs w:val="28"/>
          <w:rtl/>
        </w:rPr>
        <w:t>، سال سیزدهم، شماره 3، 295-290.</w:t>
      </w:r>
    </w:p>
    <w:p w:rsidR="007F0A37" w:rsidRDefault="007F0A37" w:rsidP="007F0A37">
      <w:pPr>
        <w:autoSpaceDE w:val="0"/>
        <w:autoSpaceDN w:val="0"/>
        <w:adjustRightInd w:val="0"/>
        <w:spacing w:line="360" w:lineRule="auto"/>
        <w:ind w:firstLine="170"/>
        <w:jc w:val="both"/>
        <w:rPr>
          <w:rFonts w:cs="B Badr"/>
          <w:szCs w:val="28"/>
          <w:rtl/>
          <w:lang w:bidi="fa-IR"/>
        </w:rPr>
      </w:pPr>
      <w:r>
        <w:rPr>
          <w:rFonts w:cs="B Badr" w:hint="cs"/>
          <w:szCs w:val="28"/>
          <w:rtl/>
          <w:lang w:bidi="fa-IR"/>
        </w:rPr>
        <w:t xml:space="preserve">شفیع زاده، رقیه (1391). رابطه ی تاب آوری با پنج عامل بزرگ شخصیت. </w:t>
      </w:r>
      <w:r>
        <w:rPr>
          <w:rFonts w:cs="B Badr" w:hint="cs"/>
          <w:b/>
          <w:bCs/>
          <w:szCs w:val="28"/>
          <w:rtl/>
          <w:lang w:bidi="fa-IR"/>
        </w:rPr>
        <w:t>مجله ی دانش و پژوهش در روانشناسی کاربردی،</w:t>
      </w:r>
      <w:r>
        <w:rPr>
          <w:rFonts w:cs="B Badr" w:hint="cs"/>
          <w:szCs w:val="28"/>
          <w:rtl/>
          <w:lang w:bidi="fa-IR"/>
        </w:rPr>
        <w:t xml:space="preserve"> </w:t>
      </w:r>
      <w:r>
        <w:rPr>
          <w:rFonts w:cs="B Badr" w:hint="cs"/>
          <w:b/>
          <w:bCs/>
          <w:szCs w:val="28"/>
          <w:rtl/>
          <w:lang w:bidi="fa-IR"/>
        </w:rPr>
        <w:t>سال سیزدهم، شماره 3 .</w:t>
      </w:r>
    </w:p>
    <w:p w:rsidR="007F0A37" w:rsidRDefault="007F0A37" w:rsidP="007F0A37">
      <w:pPr>
        <w:autoSpaceDE w:val="0"/>
        <w:autoSpaceDN w:val="0"/>
        <w:adjustRightInd w:val="0"/>
        <w:spacing w:line="360" w:lineRule="auto"/>
        <w:ind w:firstLine="170"/>
        <w:jc w:val="both"/>
        <w:rPr>
          <w:rFonts w:ascii="BNazanin,Bold" w:hAnsiTheme="minorHAnsi" w:cs="B Badr"/>
          <w:b/>
          <w:bCs/>
          <w:szCs w:val="28"/>
          <w:rtl/>
        </w:rPr>
      </w:pPr>
      <w:r>
        <w:rPr>
          <w:rFonts w:ascii="BNazanin,Bold" w:cs="B Badr" w:hint="cs"/>
          <w:szCs w:val="28"/>
          <w:rtl/>
        </w:rPr>
        <w:t>جوادی، رحم خدا. آقا بخشی حبیب. رفیعی ، حسن (1387). رابطه</w:t>
      </w:r>
      <w:r>
        <w:rPr>
          <w:rFonts w:ascii="BNazanin,Bold" w:cs="B Badr" w:hint="cs"/>
          <w:szCs w:val="28"/>
        </w:rPr>
        <w:t xml:space="preserve"> </w:t>
      </w:r>
      <w:r>
        <w:rPr>
          <w:rFonts w:ascii="BNazanin,Bold" w:cs="B Badr" w:hint="cs"/>
          <w:szCs w:val="28"/>
          <w:rtl/>
        </w:rPr>
        <w:t>كاركرد</w:t>
      </w:r>
      <w:r>
        <w:rPr>
          <w:rFonts w:ascii="BNazanin,Bold" w:cs="B Badr" w:hint="cs"/>
          <w:szCs w:val="28"/>
        </w:rPr>
        <w:t xml:space="preserve"> </w:t>
      </w:r>
      <w:r>
        <w:rPr>
          <w:rFonts w:ascii="BNazanin,Bold" w:cs="B Badr" w:hint="cs"/>
          <w:szCs w:val="28"/>
          <w:rtl/>
        </w:rPr>
        <w:t>خانواده</w:t>
      </w:r>
      <w:r>
        <w:rPr>
          <w:rFonts w:ascii="BNazanin,Bold" w:cs="B Badr" w:hint="cs"/>
          <w:szCs w:val="28"/>
        </w:rPr>
        <w:t xml:space="preserve"> </w:t>
      </w:r>
      <w:r>
        <w:rPr>
          <w:rFonts w:ascii="BNazanin,Bold" w:cs="B Badr" w:hint="cs"/>
          <w:szCs w:val="28"/>
          <w:rtl/>
        </w:rPr>
        <w:t>و</w:t>
      </w:r>
      <w:r>
        <w:rPr>
          <w:rFonts w:ascii="BNazanin,Bold" w:cs="B Badr" w:hint="cs"/>
          <w:szCs w:val="28"/>
        </w:rPr>
        <w:t xml:space="preserve"> </w:t>
      </w:r>
      <w:r>
        <w:rPr>
          <w:rFonts w:ascii="BNazanin,Bold" w:cs="B Badr" w:hint="cs"/>
          <w:szCs w:val="28"/>
          <w:rtl/>
        </w:rPr>
        <w:t>تاب آوري</w:t>
      </w:r>
      <w:r>
        <w:rPr>
          <w:rFonts w:ascii="BNazanin,Bold" w:cs="B Badr" w:hint="cs"/>
          <w:szCs w:val="28"/>
        </w:rPr>
        <w:t xml:space="preserve"> </w:t>
      </w:r>
      <w:r>
        <w:rPr>
          <w:rFonts w:ascii="BNazanin,Bold" w:cs="B Badr" w:hint="cs"/>
          <w:szCs w:val="28"/>
          <w:rtl/>
        </w:rPr>
        <w:t>در</w:t>
      </w:r>
      <w:r>
        <w:rPr>
          <w:rFonts w:ascii="BNazanin,Bold" w:cs="B Badr" w:hint="cs"/>
          <w:szCs w:val="28"/>
        </w:rPr>
        <w:t xml:space="preserve"> </w:t>
      </w:r>
      <w:r>
        <w:rPr>
          <w:rFonts w:ascii="BNazanin,Bold" w:cs="B Badr" w:hint="cs"/>
          <w:szCs w:val="28"/>
          <w:rtl/>
        </w:rPr>
        <w:t>برابر</w:t>
      </w:r>
      <w:r>
        <w:rPr>
          <w:rFonts w:ascii="BNazanin,Bold" w:cs="B Badr" w:hint="cs"/>
          <w:szCs w:val="28"/>
        </w:rPr>
        <w:t xml:space="preserve"> </w:t>
      </w:r>
      <w:r>
        <w:rPr>
          <w:rFonts w:ascii="BNazanin,Bold" w:cs="B Badr" w:hint="cs"/>
          <w:szCs w:val="28"/>
          <w:rtl/>
        </w:rPr>
        <w:t>مصرف مواد</w:t>
      </w:r>
      <w:r>
        <w:rPr>
          <w:rFonts w:ascii="BNazanin,Bold" w:cs="B Badr" w:hint="cs"/>
          <w:szCs w:val="28"/>
        </w:rPr>
        <w:t xml:space="preserve"> </w:t>
      </w:r>
      <w:r>
        <w:rPr>
          <w:rFonts w:ascii="BNazanin,Bold" w:cs="B Badr" w:hint="cs"/>
          <w:szCs w:val="28"/>
          <w:rtl/>
        </w:rPr>
        <w:t>در</w:t>
      </w:r>
      <w:r>
        <w:rPr>
          <w:rFonts w:ascii="BNazanin,Bold" w:cs="B Badr" w:hint="cs"/>
          <w:szCs w:val="28"/>
        </w:rPr>
        <w:t xml:space="preserve"> </w:t>
      </w:r>
      <w:r>
        <w:rPr>
          <w:rFonts w:ascii="BNazanin,Bold" w:cs="B Badr" w:hint="cs"/>
          <w:szCs w:val="28"/>
          <w:rtl/>
        </w:rPr>
        <w:t>دانش</w:t>
      </w:r>
      <w:r>
        <w:rPr>
          <w:rFonts w:ascii="BNazanin,Bold" w:cs="B Badr" w:hint="cs"/>
          <w:szCs w:val="28"/>
        </w:rPr>
        <w:t xml:space="preserve"> </w:t>
      </w:r>
      <w:r>
        <w:rPr>
          <w:rFonts w:ascii="BNazanin,Bold" w:cs="B Badr" w:hint="cs"/>
          <w:szCs w:val="28"/>
          <w:rtl/>
        </w:rPr>
        <w:t>آموزان</w:t>
      </w:r>
      <w:r>
        <w:rPr>
          <w:rFonts w:ascii="BNazanin,Bold" w:cs="B Badr" w:hint="cs"/>
          <w:szCs w:val="28"/>
        </w:rPr>
        <w:t xml:space="preserve"> </w:t>
      </w:r>
      <w:r>
        <w:rPr>
          <w:rFonts w:ascii="BNazanin,Bold" w:cs="B Badr" w:hint="cs"/>
          <w:szCs w:val="28"/>
          <w:rtl/>
        </w:rPr>
        <w:t>پسر</w:t>
      </w:r>
      <w:r>
        <w:rPr>
          <w:rFonts w:ascii="BNazanin,Bold" w:cs="B Badr" w:hint="cs"/>
          <w:szCs w:val="28"/>
        </w:rPr>
        <w:t xml:space="preserve"> </w:t>
      </w:r>
      <w:r>
        <w:rPr>
          <w:rFonts w:ascii="BNazanin,Bold" w:cs="B Badr" w:hint="cs"/>
          <w:szCs w:val="28"/>
          <w:rtl/>
        </w:rPr>
        <w:t>دبيرستاني</w:t>
      </w:r>
      <w:r>
        <w:rPr>
          <w:rFonts w:ascii="BNazanin,Bold" w:cs="B Badr" w:hint="cs"/>
          <w:szCs w:val="28"/>
        </w:rPr>
        <w:t xml:space="preserve"> </w:t>
      </w:r>
      <w:r>
        <w:rPr>
          <w:rFonts w:ascii="BNazanin,Bold" w:cs="B Badr" w:hint="cs"/>
          <w:szCs w:val="28"/>
          <w:rtl/>
        </w:rPr>
        <w:t xml:space="preserve">مدارس پرخطر. </w:t>
      </w:r>
      <w:r>
        <w:rPr>
          <w:rFonts w:ascii="BNazanin,Bold" w:cs="B Badr" w:hint="cs"/>
          <w:b/>
          <w:bCs/>
          <w:szCs w:val="28"/>
          <w:rtl/>
        </w:rPr>
        <w:t xml:space="preserve">فصلنامه علمی- پژوهشی رفاه اجتماعی </w:t>
      </w:r>
      <w:r>
        <w:rPr>
          <w:rFonts w:ascii="BNazanin,Bold" w:cs="B Badr" w:hint="cs"/>
          <w:szCs w:val="28"/>
          <w:rtl/>
        </w:rPr>
        <w:t>،</w:t>
      </w:r>
      <w:r>
        <w:rPr>
          <w:rFonts w:ascii="BNazanin,Bold" w:cs="B Badr" w:hint="cs"/>
          <w:b/>
          <w:bCs/>
          <w:szCs w:val="28"/>
          <w:rtl/>
        </w:rPr>
        <w:t xml:space="preserve"> سال یازدهم، شماره 41.</w:t>
      </w:r>
    </w:p>
    <w:p w:rsidR="007F0A37" w:rsidRDefault="007F0A37" w:rsidP="007F0A37">
      <w:pPr>
        <w:spacing w:line="360" w:lineRule="auto"/>
        <w:ind w:firstLine="170"/>
        <w:jc w:val="both"/>
        <w:rPr>
          <w:rFonts w:asciiTheme="minorHAnsi" w:cs="B Badr"/>
          <w:b/>
          <w:bCs/>
          <w:szCs w:val="28"/>
          <w:rtl/>
          <w:lang w:bidi="fa-IR"/>
        </w:rPr>
      </w:pPr>
      <w:r>
        <w:rPr>
          <w:rFonts w:cs="B Badr" w:hint="cs"/>
          <w:szCs w:val="28"/>
          <w:rtl/>
          <w:lang w:bidi="fa-IR"/>
        </w:rPr>
        <w:t xml:space="preserve">حیدری، ناصر؛ تقی پور، ابراهیم؛ خدابخشی کولایی، آناهیتا و مصلی نژاد، لیلی (1391). رابطه ی سبک کنترل هیجانی و تاب آوری در برابر مصرف مواد مخدر در دانش آموزان پسر دبیرستانی. </w:t>
      </w:r>
      <w:r>
        <w:rPr>
          <w:rFonts w:cs="B Badr" w:hint="cs"/>
          <w:b/>
          <w:bCs/>
          <w:szCs w:val="28"/>
          <w:rtl/>
          <w:lang w:bidi="fa-IR"/>
        </w:rPr>
        <w:t>مجله دانشگاه علوم پزشکی رفسنجان،دوره دوازدهم، آبان 91.</w:t>
      </w:r>
    </w:p>
    <w:p w:rsidR="007F0A37" w:rsidRDefault="007F0A37" w:rsidP="007F0A37">
      <w:pPr>
        <w:autoSpaceDE w:val="0"/>
        <w:autoSpaceDN w:val="0"/>
        <w:adjustRightInd w:val="0"/>
        <w:spacing w:line="360" w:lineRule="auto"/>
        <w:ind w:firstLine="170"/>
        <w:jc w:val="both"/>
        <w:rPr>
          <w:rFonts w:asciiTheme="majorBidi" w:hAnsiTheme="majorBidi" w:cs="B Badr"/>
          <w:b/>
          <w:bCs/>
          <w:szCs w:val="28"/>
          <w:rtl/>
          <w:lang w:bidi="fa-IR"/>
        </w:rPr>
      </w:pPr>
      <w:r>
        <w:rPr>
          <w:rFonts w:asciiTheme="majorBidi" w:hAnsiTheme="majorBidi" w:cs="B Badr" w:hint="cs"/>
          <w:szCs w:val="28"/>
          <w:rtl/>
          <w:lang w:bidi="fa-IR"/>
        </w:rPr>
        <w:lastRenderedPageBreak/>
        <w:t xml:space="preserve">رحیمیان، اسحق. اصغر نژاد، فرید (1387). </w:t>
      </w:r>
      <w:r>
        <w:rPr>
          <w:rFonts w:ascii="BTitrBold" w:cs="B Badr" w:hint="cs"/>
          <w:szCs w:val="28"/>
          <w:rtl/>
        </w:rPr>
        <w:t>رابطه</w:t>
      </w:r>
      <w:r>
        <w:rPr>
          <w:rFonts w:ascii="BTitrBold" w:cs="B Badr" w:hint="cs"/>
          <w:szCs w:val="28"/>
        </w:rPr>
        <w:t xml:space="preserve"> </w:t>
      </w:r>
      <w:r>
        <w:rPr>
          <w:rFonts w:ascii="BTitrBold" w:cs="B Badr" w:hint="cs"/>
          <w:szCs w:val="28"/>
          <w:rtl/>
        </w:rPr>
        <w:t>سرسختي</w:t>
      </w:r>
      <w:r>
        <w:rPr>
          <w:rFonts w:ascii="BTitrBold" w:cs="B Badr" w:hint="cs"/>
          <w:szCs w:val="28"/>
        </w:rPr>
        <w:t xml:space="preserve"> </w:t>
      </w:r>
      <w:r>
        <w:rPr>
          <w:rFonts w:ascii="BTitrBold" w:cs="B Badr" w:hint="cs"/>
          <w:szCs w:val="28"/>
          <w:rtl/>
        </w:rPr>
        <w:t>روانشناختي</w:t>
      </w:r>
      <w:r>
        <w:rPr>
          <w:rFonts w:ascii="BTitrBold" w:cs="B Badr" w:hint="cs"/>
          <w:szCs w:val="28"/>
        </w:rPr>
        <w:t xml:space="preserve"> </w:t>
      </w:r>
      <w:r>
        <w:rPr>
          <w:rFonts w:ascii="BTitrBold" w:cs="B Badr" w:hint="cs"/>
          <w:szCs w:val="28"/>
          <w:rtl/>
        </w:rPr>
        <w:t>و</w:t>
      </w:r>
      <w:r>
        <w:rPr>
          <w:rFonts w:ascii="BTitrBold" w:cs="B Badr" w:hint="cs"/>
          <w:szCs w:val="28"/>
        </w:rPr>
        <w:t xml:space="preserve"> </w:t>
      </w:r>
      <w:r>
        <w:rPr>
          <w:rFonts w:ascii="BTitrBold" w:cs="B Badr" w:hint="cs"/>
          <w:szCs w:val="28"/>
          <w:rtl/>
        </w:rPr>
        <w:t>خودتا</w:t>
      </w:r>
      <w:r>
        <w:rPr>
          <w:rFonts w:ascii="BTitrBold" w:cs="B Badr" w:hint="cs"/>
          <w:szCs w:val="28"/>
        </w:rPr>
        <w:t xml:space="preserve"> </w:t>
      </w:r>
      <w:r>
        <w:rPr>
          <w:rFonts w:ascii="BTitrBold" w:cs="B Badr" w:hint="cs"/>
          <w:szCs w:val="28"/>
          <w:rtl/>
        </w:rPr>
        <w:t>ب آوري</w:t>
      </w:r>
      <w:r>
        <w:rPr>
          <w:rFonts w:ascii="BTitrBold" w:cs="B Badr" w:hint="cs"/>
          <w:szCs w:val="28"/>
        </w:rPr>
        <w:t xml:space="preserve"> </w:t>
      </w:r>
      <w:r>
        <w:rPr>
          <w:rFonts w:ascii="BTitrBold" w:cs="B Badr" w:hint="cs"/>
          <w:szCs w:val="28"/>
          <w:rtl/>
        </w:rPr>
        <w:t>با</w:t>
      </w:r>
      <w:r>
        <w:rPr>
          <w:rFonts w:ascii="BTitrBold" w:cs="B Badr" w:hint="cs"/>
          <w:szCs w:val="28"/>
        </w:rPr>
        <w:t xml:space="preserve"> </w:t>
      </w:r>
      <w:r>
        <w:rPr>
          <w:rFonts w:ascii="BTitrBold" w:cs="B Badr" w:hint="cs"/>
          <w:szCs w:val="28"/>
          <w:rtl/>
        </w:rPr>
        <w:t>سلامت</w:t>
      </w:r>
      <w:r>
        <w:rPr>
          <w:rFonts w:ascii="BTitrBold" w:cs="B Badr" w:hint="cs"/>
          <w:szCs w:val="28"/>
        </w:rPr>
        <w:t xml:space="preserve"> </w:t>
      </w:r>
      <w:r>
        <w:rPr>
          <w:rFonts w:ascii="BTitrBold" w:cs="B Badr" w:hint="cs"/>
          <w:szCs w:val="28"/>
          <w:rtl/>
        </w:rPr>
        <w:t>روان</w:t>
      </w:r>
      <w:r>
        <w:rPr>
          <w:rFonts w:ascii="BTitrBold" w:cs="B Badr" w:hint="cs"/>
          <w:szCs w:val="28"/>
        </w:rPr>
        <w:t xml:space="preserve"> </w:t>
      </w:r>
      <w:r>
        <w:rPr>
          <w:rFonts w:ascii="BTitrBold" w:cs="B Badr" w:hint="cs"/>
          <w:szCs w:val="28"/>
          <w:rtl/>
        </w:rPr>
        <w:t>در</w:t>
      </w:r>
      <w:r>
        <w:rPr>
          <w:rFonts w:ascii="BTitrBold" w:cs="B Badr" w:hint="cs"/>
          <w:szCs w:val="28"/>
        </w:rPr>
        <w:t xml:space="preserve"> </w:t>
      </w:r>
      <w:r>
        <w:rPr>
          <w:rFonts w:ascii="BTitrBold" w:cs="B Badr" w:hint="cs"/>
          <w:szCs w:val="28"/>
          <w:rtl/>
        </w:rPr>
        <w:t>جوانان و</w:t>
      </w:r>
      <w:r>
        <w:rPr>
          <w:rFonts w:ascii="BTitrBold" w:cs="B Badr" w:hint="cs"/>
          <w:szCs w:val="28"/>
        </w:rPr>
        <w:t xml:space="preserve"> </w:t>
      </w:r>
      <w:r>
        <w:rPr>
          <w:rFonts w:ascii="BTitrBold" w:cs="B Badr" w:hint="cs"/>
          <w:szCs w:val="28"/>
          <w:rtl/>
        </w:rPr>
        <w:t>بزرگسالان</w:t>
      </w:r>
      <w:r>
        <w:rPr>
          <w:rFonts w:ascii="BTitrBold" w:cs="B Badr" w:hint="cs"/>
          <w:szCs w:val="28"/>
        </w:rPr>
        <w:t xml:space="preserve"> </w:t>
      </w:r>
      <w:r>
        <w:rPr>
          <w:rFonts w:ascii="BTitrBold" w:cs="B Badr" w:hint="cs"/>
          <w:szCs w:val="28"/>
          <w:rtl/>
        </w:rPr>
        <w:t>بازمانده</w:t>
      </w:r>
      <w:r>
        <w:rPr>
          <w:rFonts w:ascii="BTitrBold" w:cs="B Badr" w:hint="cs"/>
          <w:szCs w:val="28"/>
        </w:rPr>
        <w:t xml:space="preserve"> </w:t>
      </w:r>
      <w:r>
        <w:rPr>
          <w:rFonts w:ascii="BTitrBold" w:cs="B Badr" w:hint="cs"/>
          <w:szCs w:val="28"/>
          <w:rtl/>
        </w:rPr>
        <w:t>زلزله</w:t>
      </w:r>
      <w:r>
        <w:rPr>
          <w:rFonts w:ascii="BTitrBold" w:cs="B Badr" w:hint="cs"/>
          <w:szCs w:val="28"/>
        </w:rPr>
        <w:t xml:space="preserve"> </w:t>
      </w:r>
      <w:r>
        <w:rPr>
          <w:rFonts w:ascii="BTitrBold" w:cs="B Badr" w:hint="cs"/>
          <w:szCs w:val="28"/>
          <w:rtl/>
        </w:rPr>
        <w:t>شهرستان</w:t>
      </w:r>
      <w:r>
        <w:rPr>
          <w:rFonts w:ascii="BTitrBold" w:cs="B Badr" w:hint="cs"/>
          <w:szCs w:val="28"/>
        </w:rPr>
        <w:t xml:space="preserve"> </w:t>
      </w:r>
      <w:r>
        <w:rPr>
          <w:rFonts w:ascii="BTitrBold" w:cs="B Badr" w:hint="cs"/>
          <w:szCs w:val="28"/>
          <w:rtl/>
        </w:rPr>
        <w:t xml:space="preserve">بم. </w:t>
      </w:r>
      <w:r>
        <w:rPr>
          <w:rFonts w:ascii="LotusBold" w:hAnsi="LotusBold" w:cs="B Badr" w:hint="cs"/>
          <w:b/>
          <w:bCs/>
          <w:szCs w:val="28"/>
          <w:rtl/>
        </w:rPr>
        <w:t>مجله</w:t>
      </w:r>
      <w:r>
        <w:rPr>
          <w:rFonts w:ascii="LotusBold" w:hAnsi="LotusBold" w:cs="B Badr"/>
          <w:b/>
          <w:bCs/>
          <w:szCs w:val="28"/>
        </w:rPr>
        <w:t xml:space="preserve"> </w:t>
      </w:r>
      <w:r>
        <w:rPr>
          <w:rFonts w:ascii="LotusBold" w:hAnsi="LotusBold" w:cs="B Badr" w:hint="cs"/>
          <w:b/>
          <w:bCs/>
          <w:szCs w:val="28"/>
          <w:rtl/>
        </w:rPr>
        <w:t>روانپزشكي</w:t>
      </w:r>
      <w:r>
        <w:rPr>
          <w:rFonts w:ascii="LotusBold" w:hAnsi="LotusBold" w:cs="B Badr"/>
          <w:b/>
          <w:bCs/>
          <w:szCs w:val="28"/>
        </w:rPr>
        <w:t xml:space="preserve"> </w:t>
      </w:r>
      <w:r>
        <w:rPr>
          <w:rFonts w:ascii="LotusBold" w:hAnsi="LotusBold" w:cs="B Badr" w:hint="cs"/>
          <w:b/>
          <w:bCs/>
          <w:szCs w:val="28"/>
          <w:rtl/>
        </w:rPr>
        <w:t>و</w:t>
      </w:r>
      <w:r>
        <w:rPr>
          <w:rFonts w:ascii="LotusBold" w:hAnsi="LotusBold" w:cs="B Badr"/>
          <w:b/>
          <w:bCs/>
          <w:szCs w:val="28"/>
        </w:rPr>
        <w:t xml:space="preserve"> </w:t>
      </w:r>
      <w:r>
        <w:rPr>
          <w:rFonts w:ascii="LotusBold" w:hAnsi="LotusBold" w:cs="B Badr" w:hint="cs"/>
          <w:b/>
          <w:bCs/>
          <w:szCs w:val="28"/>
          <w:rtl/>
        </w:rPr>
        <w:t>روانشناسي</w:t>
      </w:r>
      <w:r>
        <w:rPr>
          <w:rFonts w:ascii="LotusBold" w:hAnsi="LotusBold" w:cs="B Badr"/>
          <w:b/>
          <w:bCs/>
          <w:szCs w:val="28"/>
        </w:rPr>
        <w:t xml:space="preserve"> </w:t>
      </w:r>
      <w:r>
        <w:rPr>
          <w:rFonts w:ascii="LotusBold" w:hAnsi="LotusBold" w:cs="B Badr" w:hint="cs"/>
          <w:b/>
          <w:bCs/>
          <w:szCs w:val="28"/>
          <w:rtl/>
        </w:rPr>
        <w:t>باليني</w:t>
      </w:r>
      <w:r>
        <w:rPr>
          <w:rFonts w:ascii="LotusBold" w:hAnsi="LotusBold" w:cs="B Badr"/>
          <w:b/>
          <w:bCs/>
          <w:szCs w:val="28"/>
        </w:rPr>
        <w:t xml:space="preserve"> </w:t>
      </w:r>
      <w:r>
        <w:rPr>
          <w:rFonts w:ascii="LotusBold" w:hAnsi="LotusBold" w:cs="B Badr" w:hint="cs"/>
          <w:b/>
          <w:bCs/>
          <w:szCs w:val="28"/>
          <w:rtl/>
        </w:rPr>
        <w:t>ايران،</w:t>
      </w:r>
      <w:r>
        <w:rPr>
          <w:rFonts w:ascii="LotusBold" w:hAnsi="LotusBold" w:cs="B Badr"/>
          <w:b/>
          <w:bCs/>
          <w:szCs w:val="28"/>
        </w:rPr>
        <w:t xml:space="preserve"> </w:t>
      </w:r>
      <w:r>
        <w:rPr>
          <w:rFonts w:ascii="LotusBold" w:hAnsi="LotusBold" w:cs="B Badr" w:hint="cs"/>
          <w:b/>
          <w:bCs/>
          <w:szCs w:val="28"/>
          <w:rtl/>
        </w:rPr>
        <w:t>سال</w:t>
      </w:r>
      <w:r>
        <w:rPr>
          <w:rFonts w:ascii="LotusBold" w:hAnsi="LotusBold" w:cs="B Badr"/>
          <w:b/>
          <w:bCs/>
          <w:szCs w:val="28"/>
        </w:rPr>
        <w:t xml:space="preserve"> </w:t>
      </w:r>
      <w:r>
        <w:rPr>
          <w:rFonts w:ascii="LotusBold" w:hAnsi="LotusBold" w:cs="B Badr" w:hint="cs"/>
          <w:b/>
          <w:bCs/>
          <w:szCs w:val="28"/>
          <w:rtl/>
        </w:rPr>
        <w:t>چهاردهم،</w:t>
      </w:r>
      <w:r>
        <w:rPr>
          <w:rFonts w:ascii="LotusBold" w:hAnsi="LotusBold" w:cs="B Badr"/>
          <w:b/>
          <w:bCs/>
          <w:szCs w:val="28"/>
        </w:rPr>
        <w:t xml:space="preserve"> </w:t>
      </w:r>
      <w:r>
        <w:rPr>
          <w:rFonts w:ascii="LotusBold" w:hAnsi="LotusBold" w:cs="B Badr" w:hint="cs"/>
          <w:b/>
          <w:bCs/>
          <w:szCs w:val="28"/>
          <w:rtl/>
        </w:rPr>
        <w:t>شماره</w:t>
      </w:r>
      <w:r>
        <w:rPr>
          <w:rFonts w:ascii="LotusBold" w:hAnsi="LotusBold" w:cs="B Badr"/>
          <w:b/>
          <w:bCs/>
          <w:szCs w:val="28"/>
        </w:rPr>
        <w:t xml:space="preserve"> </w:t>
      </w:r>
      <w:r>
        <w:rPr>
          <w:rFonts w:ascii="LotusBold" w:hAnsi="LotusBold" w:cs="B Badr" w:hint="cs"/>
          <w:b/>
          <w:bCs/>
          <w:szCs w:val="28"/>
          <w:rtl/>
        </w:rPr>
        <w:t>1،</w:t>
      </w:r>
      <w:r>
        <w:rPr>
          <w:rFonts w:ascii="LotusBold" w:hAnsi="LotusBold" w:cs="B Badr"/>
          <w:b/>
          <w:bCs/>
          <w:szCs w:val="28"/>
        </w:rPr>
        <w:t xml:space="preserve"> </w:t>
      </w:r>
      <w:r>
        <w:rPr>
          <w:rFonts w:ascii="LotusBold" w:hAnsi="LotusBold" w:cs="B Badr" w:hint="cs"/>
          <w:b/>
          <w:bCs/>
          <w:szCs w:val="28"/>
          <w:rtl/>
        </w:rPr>
        <w:t>بهار</w:t>
      </w:r>
      <w:r>
        <w:rPr>
          <w:rFonts w:ascii="LotusBold" w:hAnsi="LotusBold" w:cs="B Badr"/>
          <w:b/>
          <w:bCs/>
          <w:szCs w:val="28"/>
        </w:rPr>
        <w:t xml:space="preserve"> </w:t>
      </w:r>
      <w:r>
        <w:rPr>
          <w:rFonts w:ascii="LotusBold" w:hAnsi="LotusBold" w:cs="B Badr" w:hint="cs"/>
          <w:b/>
          <w:bCs/>
          <w:szCs w:val="28"/>
          <w:rtl/>
        </w:rPr>
        <w:t>1387، 62-70.</w:t>
      </w:r>
    </w:p>
    <w:p w:rsidR="007F0A37" w:rsidRDefault="007F0A37" w:rsidP="007F0A37">
      <w:pPr>
        <w:autoSpaceDE w:val="0"/>
        <w:autoSpaceDN w:val="0"/>
        <w:adjustRightInd w:val="0"/>
        <w:spacing w:line="360" w:lineRule="auto"/>
        <w:ind w:firstLine="170"/>
        <w:jc w:val="both"/>
        <w:rPr>
          <w:rFonts w:asciiTheme="minorHAnsi" w:hAnsiTheme="minorHAnsi" w:cs="B Badr"/>
          <w:szCs w:val="28"/>
          <w:rtl/>
          <w:lang w:bidi="fa-IR"/>
        </w:rPr>
      </w:pPr>
      <w:r>
        <w:rPr>
          <w:rFonts w:cs="B Badr" w:hint="cs"/>
          <w:color w:val="000000" w:themeColor="text1"/>
          <w:szCs w:val="28"/>
          <w:rtl/>
        </w:rPr>
        <w:t xml:space="preserve">رضوان فرد مهرناز,اختياري حامد,مكري آذرخش,كاوياني حسين (1389). رابطه ويژگي هاي شخصيتي و تكانشگري با ميزان وابستگي نيكوتين در افراد سيگاري. سایت </w:t>
      </w:r>
      <w:hyperlink r:id="rId9" w:history="1">
        <w:r>
          <w:rPr>
            <w:rStyle w:val="Hyperlink"/>
            <w:rFonts w:cs="B Badr"/>
            <w:color w:val="000000" w:themeColor="text1"/>
            <w:szCs w:val="28"/>
          </w:rPr>
          <w:t>www.sid.ir</w:t>
        </w:r>
      </w:hyperlink>
      <w:r>
        <w:rPr>
          <w:rFonts w:cs="B Badr" w:hint="cs"/>
          <w:color w:val="000000" w:themeColor="text1"/>
          <w:szCs w:val="28"/>
          <w:rtl/>
        </w:rPr>
        <w:t>.</w:t>
      </w:r>
    </w:p>
    <w:p w:rsidR="007F0A37" w:rsidRDefault="007F0A37" w:rsidP="007F0A37">
      <w:pPr>
        <w:autoSpaceDE w:val="0"/>
        <w:autoSpaceDN w:val="0"/>
        <w:adjustRightInd w:val="0"/>
        <w:spacing w:line="360" w:lineRule="auto"/>
        <w:ind w:firstLine="170"/>
        <w:jc w:val="both"/>
        <w:rPr>
          <w:rFonts w:ascii="TT9600o00" w:cs="B Badr"/>
          <w:szCs w:val="28"/>
          <w:rtl/>
        </w:rPr>
      </w:pPr>
      <w:r>
        <w:rPr>
          <w:rFonts w:ascii="TT9600o00" w:cs="B Badr" w:hint="cs"/>
          <w:szCs w:val="28"/>
          <w:rtl/>
        </w:rPr>
        <w:t>زرین کلک، حمیررضا (1388). اثر</w:t>
      </w:r>
      <w:r>
        <w:rPr>
          <w:rFonts w:ascii="TT9600o00" w:cs="B Badr" w:hint="cs"/>
          <w:szCs w:val="28"/>
        </w:rPr>
        <w:t xml:space="preserve"> </w:t>
      </w:r>
      <w:r>
        <w:rPr>
          <w:rFonts w:ascii="TT9600o00" w:cs="B Badr" w:hint="cs"/>
          <w:szCs w:val="28"/>
          <w:rtl/>
        </w:rPr>
        <w:t>بخشي</w:t>
      </w:r>
      <w:r>
        <w:rPr>
          <w:rFonts w:ascii="TT9600o00" w:cs="B Badr" w:hint="cs"/>
          <w:szCs w:val="28"/>
        </w:rPr>
        <w:t xml:space="preserve"> </w:t>
      </w:r>
      <w:r>
        <w:rPr>
          <w:rFonts w:ascii="TT9600o00" w:cs="B Badr" w:hint="cs"/>
          <w:szCs w:val="28"/>
          <w:rtl/>
        </w:rPr>
        <w:t>آموزش</w:t>
      </w:r>
      <w:r>
        <w:rPr>
          <w:rFonts w:ascii="TT9600o00" w:cs="B Badr" w:hint="cs"/>
          <w:szCs w:val="28"/>
        </w:rPr>
        <w:t xml:space="preserve"> </w:t>
      </w:r>
      <w:r>
        <w:rPr>
          <w:rFonts w:ascii="TT9600o00" w:cs="B Badr" w:hint="cs"/>
          <w:szCs w:val="28"/>
          <w:rtl/>
        </w:rPr>
        <w:t>مؤلفه هاي</w:t>
      </w:r>
      <w:r>
        <w:rPr>
          <w:rFonts w:ascii="TT9600o00" w:cs="B Badr" w:hint="cs"/>
          <w:szCs w:val="28"/>
        </w:rPr>
        <w:t xml:space="preserve"> </w:t>
      </w:r>
      <w:r>
        <w:rPr>
          <w:rFonts w:ascii="TT9600o00" w:cs="B Badr" w:hint="cs"/>
          <w:szCs w:val="28"/>
          <w:rtl/>
        </w:rPr>
        <w:t>تاب</w:t>
      </w:r>
      <w:r>
        <w:rPr>
          <w:rFonts w:ascii="TT9600o00" w:cs="B Badr" w:hint="cs"/>
          <w:szCs w:val="28"/>
        </w:rPr>
        <w:t xml:space="preserve"> </w:t>
      </w:r>
      <w:r>
        <w:rPr>
          <w:rFonts w:ascii="TT9600o00" w:cs="B Badr" w:hint="cs"/>
          <w:szCs w:val="28"/>
          <w:rtl/>
        </w:rPr>
        <w:t>آوري</w:t>
      </w:r>
      <w:r>
        <w:rPr>
          <w:rFonts w:ascii="TT9600o00" w:cs="B Badr" w:hint="cs"/>
          <w:szCs w:val="28"/>
        </w:rPr>
        <w:t xml:space="preserve"> </w:t>
      </w:r>
      <w:r>
        <w:rPr>
          <w:rFonts w:ascii="TT9600o00" w:cs="B Badr" w:hint="cs"/>
          <w:szCs w:val="28"/>
          <w:rtl/>
        </w:rPr>
        <w:t>بركاهش</w:t>
      </w:r>
      <w:r>
        <w:rPr>
          <w:rFonts w:ascii="TT9600o00" w:cs="B Badr" w:hint="cs"/>
          <w:szCs w:val="28"/>
        </w:rPr>
        <w:t xml:space="preserve"> </w:t>
      </w:r>
      <w:r>
        <w:rPr>
          <w:rFonts w:ascii="TT9600o00" w:cs="B Badr" w:hint="cs"/>
          <w:szCs w:val="28"/>
          <w:rtl/>
        </w:rPr>
        <w:t>آسيب</w:t>
      </w:r>
      <w:r>
        <w:rPr>
          <w:rFonts w:ascii="TT9600o00" w:cs="B Badr" w:hint="cs"/>
          <w:szCs w:val="28"/>
        </w:rPr>
        <w:t xml:space="preserve"> </w:t>
      </w:r>
      <w:r>
        <w:rPr>
          <w:rFonts w:ascii="TT9600o00" w:cs="B Badr" w:hint="cs"/>
          <w:szCs w:val="28"/>
          <w:rtl/>
        </w:rPr>
        <w:t>پذيري</w:t>
      </w:r>
      <w:r>
        <w:rPr>
          <w:rFonts w:ascii="TT9600o00" w:cs="B Badr" w:hint="cs"/>
          <w:szCs w:val="28"/>
        </w:rPr>
        <w:t xml:space="preserve"> </w:t>
      </w:r>
      <w:r>
        <w:rPr>
          <w:rFonts w:ascii="TT9600o00" w:cs="B Badr" w:hint="cs"/>
          <w:szCs w:val="28"/>
          <w:rtl/>
        </w:rPr>
        <w:t>نسبت</w:t>
      </w:r>
      <w:r>
        <w:rPr>
          <w:rFonts w:ascii="TT9600o00" w:cs="B Badr" w:hint="cs"/>
          <w:szCs w:val="28"/>
        </w:rPr>
        <w:t xml:space="preserve"> </w:t>
      </w:r>
      <w:r>
        <w:rPr>
          <w:rFonts w:ascii="TT9600o00" w:cs="B Badr" w:hint="cs"/>
          <w:szCs w:val="28"/>
          <w:rtl/>
        </w:rPr>
        <w:t>به</w:t>
      </w:r>
      <w:r>
        <w:rPr>
          <w:rFonts w:ascii="TT9600o00" w:cs="B Badr" w:hint="cs"/>
          <w:szCs w:val="28"/>
        </w:rPr>
        <w:t xml:space="preserve"> </w:t>
      </w:r>
      <w:r>
        <w:rPr>
          <w:rFonts w:ascii="TT9600o00" w:cs="B Badr" w:hint="cs"/>
          <w:szCs w:val="28"/>
          <w:rtl/>
        </w:rPr>
        <w:t>اعتياد</w:t>
      </w:r>
      <w:r>
        <w:rPr>
          <w:rFonts w:ascii="TT9600o00" w:cs="B Badr" w:hint="cs"/>
          <w:szCs w:val="28"/>
        </w:rPr>
        <w:t xml:space="preserve"> </w:t>
      </w:r>
      <w:r>
        <w:rPr>
          <w:rFonts w:ascii="TT9600o00" w:cs="B Badr" w:hint="cs"/>
          <w:szCs w:val="28"/>
          <w:rtl/>
        </w:rPr>
        <w:t>و تغيير</w:t>
      </w:r>
      <w:r>
        <w:rPr>
          <w:rFonts w:ascii="TT9600o00" w:cs="B Badr" w:hint="cs"/>
          <w:szCs w:val="28"/>
        </w:rPr>
        <w:t xml:space="preserve"> </w:t>
      </w:r>
      <w:r>
        <w:rPr>
          <w:rFonts w:ascii="TT9600o00" w:cs="B Badr" w:hint="cs"/>
          <w:szCs w:val="28"/>
          <w:rtl/>
        </w:rPr>
        <w:t>نگرش</w:t>
      </w:r>
      <w:r>
        <w:rPr>
          <w:rFonts w:ascii="TT9600o00" w:cs="B Badr" w:hint="cs"/>
          <w:szCs w:val="28"/>
        </w:rPr>
        <w:t xml:space="preserve"> </w:t>
      </w:r>
      <w:r>
        <w:rPr>
          <w:rFonts w:ascii="TT9600o00" w:cs="B Badr" w:hint="cs"/>
          <w:szCs w:val="28"/>
          <w:rtl/>
        </w:rPr>
        <w:t>دانش</w:t>
      </w:r>
      <w:r>
        <w:rPr>
          <w:rFonts w:ascii="TT9600o00" w:cs="B Badr" w:hint="cs"/>
          <w:szCs w:val="28"/>
        </w:rPr>
        <w:t xml:space="preserve"> </w:t>
      </w:r>
      <w:r>
        <w:rPr>
          <w:rFonts w:ascii="TT9600o00" w:cs="B Badr" w:hint="cs"/>
          <w:szCs w:val="28"/>
          <w:rtl/>
        </w:rPr>
        <w:t>آموزان</w:t>
      </w:r>
      <w:r>
        <w:rPr>
          <w:rFonts w:ascii="TT9600o00" w:cs="B Badr" w:hint="cs"/>
          <w:szCs w:val="28"/>
        </w:rPr>
        <w:t xml:space="preserve"> </w:t>
      </w:r>
      <w:r>
        <w:rPr>
          <w:rFonts w:ascii="TT9600o00" w:cs="B Badr" w:hint="cs"/>
          <w:szCs w:val="28"/>
          <w:rtl/>
        </w:rPr>
        <w:t>نسبت</w:t>
      </w:r>
      <w:r>
        <w:rPr>
          <w:rFonts w:ascii="TT9600o00" w:cs="B Badr" w:hint="cs"/>
          <w:szCs w:val="28"/>
        </w:rPr>
        <w:t xml:space="preserve"> </w:t>
      </w:r>
      <w:r>
        <w:rPr>
          <w:rFonts w:ascii="TT9600o00" w:cs="B Badr" w:hint="cs"/>
          <w:szCs w:val="28"/>
          <w:rtl/>
        </w:rPr>
        <w:t>به</w:t>
      </w:r>
      <w:r>
        <w:rPr>
          <w:rFonts w:ascii="TT9600o00" w:cs="B Badr" w:hint="cs"/>
          <w:szCs w:val="28"/>
        </w:rPr>
        <w:t xml:space="preserve"> </w:t>
      </w:r>
      <w:r>
        <w:rPr>
          <w:rFonts w:ascii="TT9600o00" w:cs="B Badr" w:hint="cs"/>
          <w:szCs w:val="28"/>
          <w:rtl/>
        </w:rPr>
        <w:t>مصرف</w:t>
      </w:r>
      <w:r>
        <w:rPr>
          <w:rFonts w:ascii="TT9600o00" w:cs="B Badr" w:hint="cs"/>
          <w:szCs w:val="28"/>
        </w:rPr>
        <w:t xml:space="preserve"> </w:t>
      </w:r>
      <w:r>
        <w:rPr>
          <w:rFonts w:ascii="TT9600o00" w:cs="B Badr" w:hint="cs"/>
          <w:szCs w:val="28"/>
          <w:rtl/>
        </w:rPr>
        <w:t>مواد پایان نامه کارشناسی ارشد دانشگاه شهید بهشتی تهران.</w:t>
      </w:r>
    </w:p>
    <w:p w:rsidR="007F0A37" w:rsidRDefault="007F0A37" w:rsidP="007F0A37">
      <w:pPr>
        <w:spacing w:line="360" w:lineRule="auto"/>
        <w:ind w:firstLine="170"/>
        <w:jc w:val="both"/>
        <w:rPr>
          <w:rFonts w:cs="B Badr"/>
          <w:szCs w:val="28"/>
          <w:rtl/>
        </w:rPr>
      </w:pPr>
      <w:r>
        <w:rPr>
          <w:rFonts w:cs="B Badr" w:hint="cs"/>
          <w:szCs w:val="28"/>
          <w:rtl/>
        </w:rPr>
        <w:t xml:space="preserve">سامانی، سیامک، جوکار، بهرام؛ صحراگرد، نرگس. (1386). تاب آوری، سلامت روان و رضایت از زندگی. </w:t>
      </w:r>
      <w:r>
        <w:rPr>
          <w:rFonts w:cs="B Badr" w:hint="cs"/>
          <w:b/>
          <w:bCs/>
          <w:szCs w:val="28"/>
          <w:rtl/>
        </w:rPr>
        <w:t>مجله روانپزشکی و روانشناسی بالینی ایران</w:t>
      </w:r>
      <w:r>
        <w:rPr>
          <w:rFonts w:cs="B Badr" w:hint="cs"/>
          <w:szCs w:val="28"/>
          <w:rtl/>
        </w:rPr>
        <w:t>، سال سیزدهم، شماره 3، 295-290.</w:t>
      </w:r>
    </w:p>
    <w:p w:rsidR="007F0A37" w:rsidRDefault="007F0A37" w:rsidP="007F0A37">
      <w:pPr>
        <w:spacing w:line="360" w:lineRule="auto"/>
        <w:ind w:firstLine="170"/>
        <w:jc w:val="both"/>
        <w:rPr>
          <w:rFonts w:asciiTheme="minorHAnsi" w:cs="B Badr"/>
          <w:szCs w:val="28"/>
          <w:rtl/>
        </w:rPr>
      </w:pPr>
      <w:r>
        <w:rPr>
          <w:rFonts w:cs="B Badr" w:hint="cs"/>
          <w:szCs w:val="28"/>
          <w:rtl/>
        </w:rPr>
        <w:t xml:space="preserve">سامانی، فاطمه و حسین چاری، مسعود (1390). بررسی نقش واسطه گری تنظیم شناختی هیجان در رابطه میان والدگری و سازگاری تحصیلی در دانشجویان. </w:t>
      </w:r>
      <w:r w:rsidRPr="004B2AFE">
        <w:rPr>
          <w:rFonts w:cs="B Badr" w:hint="cs"/>
          <w:b/>
          <w:bCs/>
          <w:szCs w:val="28"/>
          <w:rtl/>
        </w:rPr>
        <w:t>پایان نامه کارشناسی ارشد</w:t>
      </w:r>
      <w:r>
        <w:rPr>
          <w:rFonts w:cs="B Badr" w:hint="cs"/>
          <w:szCs w:val="28"/>
          <w:rtl/>
        </w:rPr>
        <w:t>. شیراز. دانشگاه شیراز.</w:t>
      </w:r>
    </w:p>
    <w:p w:rsidR="007F0A37" w:rsidRDefault="007F0A37" w:rsidP="007F0A37">
      <w:pPr>
        <w:spacing w:line="360" w:lineRule="auto"/>
        <w:ind w:firstLine="170"/>
        <w:jc w:val="both"/>
        <w:rPr>
          <w:rFonts w:asciiTheme="majorBidi" w:hAnsiTheme="majorBidi" w:cs="B Badr"/>
          <w:b/>
          <w:bCs/>
          <w:szCs w:val="28"/>
          <w:rtl/>
        </w:rPr>
      </w:pPr>
      <w:r>
        <w:rPr>
          <w:rFonts w:asciiTheme="majorBidi" w:hAnsiTheme="majorBidi" w:cs="B Badr" w:hint="cs"/>
          <w:szCs w:val="28"/>
          <w:rtl/>
          <w:lang w:bidi="fa-IR"/>
        </w:rPr>
        <w:t>سلیمانیان</w:t>
      </w:r>
      <w:r>
        <w:rPr>
          <w:rFonts w:asciiTheme="majorBidi" w:hAnsiTheme="majorBidi" w:cs="B Badr" w:hint="cs"/>
          <w:szCs w:val="28"/>
          <w:rtl/>
        </w:rPr>
        <w:t>،</w:t>
      </w:r>
      <w:r>
        <w:rPr>
          <w:rFonts w:asciiTheme="majorBidi" w:hAnsiTheme="majorBidi" w:cs="B Badr" w:hint="cs"/>
          <w:szCs w:val="28"/>
          <w:rtl/>
          <w:lang w:bidi="fa-IR"/>
        </w:rPr>
        <w:t xml:space="preserve"> اکبر. گل پیچ، زینب (1391). </w:t>
      </w:r>
      <w:r>
        <w:rPr>
          <w:rFonts w:asciiTheme="majorBidi" w:hAnsiTheme="majorBidi" w:cs="B Badr" w:hint="cs"/>
          <w:szCs w:val="28"/>
          <w:rtl/>
        </w:rPr>
        <w:t>مقایسه تاب آوری و رفتارهای پرخطر بر اساس ساختار انگیزشی در نوجوانان</w:t>
      </w:r>
      <w:r>
        <w:rPr>
          <w:rFonts w:asciiTheme="majorBidi" w:hAnsiTheme="majorBidi" w:cs="B Badr" w:hint="cs"/>
          <w:b/>
          <w:bCs/>
          <w:szCs w:val="28"/>
          <w:rtl/>
        </w:rPr>
        <w:t>. مجله</w:t>
      </w:r>
      <w:r>
        <w:rPr>
          <w:rFonts w:asciiTheme="majorBidi" w:hAnsiTheme="majorBidi" w:cs="B Badr" w:hint="cs"/>
          <w:b/>
          <w:bCs/>
          <w:szCs w:val="28"/>
          <w:rtl/>
          <w:lang w:bidi="fa-IR"/>
        </w:rPr>
        <w:t xml:space="preserve"> </w:t>
      </w:r>
      <w:r>
        <w:rPr>
          <w:rFonts w:asciiTheme="majorBidi" w:hAnsiTheme="majorBidi" w:cs="B Badr" w:hint="cs"/>
          <w:b/>
          <w:bCs/>
          <w:szCs w:val="28"/>
          <w:rtl/>
        </w:rPr>
        <w:t>دانشگاه علوم پزشکی دانشگاه (بجنورد) ، تابستان 1392، 387-394.</w:t>
      </w:r>
    </w:p>
    <w:p w:rsidR="007F0A37" w:rsidRDefault="007F0A37" w:rsidP="007F0A37">
      <w:pPr>
        <w:spacing w:line="360" w:lineRule="auto"/>
        <w:ind w:firstLine="170"/>
        <w:jc w:val="both"/>
        <w:rPr>
          <w:rFonts w:cs="B Badr"/>
          <w:color w:val="000000" w:themeColor="text1"/>
          <w:szCs w:val="28"/>
          <w:rtl/>
        </w:rPr>
      </w:pPr>
      <w:r>
        <w:rPr>
          <w:rFonts w:asciiTheme="majorBidi" w:hAnsiTheme="majorBidi" w:cs="B Badr" w:hint="cs"/>
          <w:color w:val="000000" w:themeColor="text1"/>
          <w:szCs w:val="28"/>
          <w:rtl/>
        </w:rPr>
        <w:t xml:space="preserve">شهنی، منیجه. عالی پور ، سیروس (1390). </w:t>
      </w:r>
      <w:r>
        <w:rPr>
          <w:rFonts w:cs="B Badr" w:hint="cs"/>
          <w:color w:val="000000" w:themeColor="text1"/>
          <w:szCs w:val="28"/>
          <w:rtl/>
        </w:rPr>
        <w:t>مقايسه تاب آوري، سلامت عمومي، پرخاشگري و عملکرد تحصيلي دانش آموزان دختر دبيرستاني خانواده هاي ط</w:t>
      </w:r>
      <w:r>
        <w:rPr>
          <w:rFonts w:cs="B Badr" w:hint="cs"/>
          <w:color w:val="000000" w:themeColor="text1"/>
          <w:szCs w:val="28"/>
          <w:rtl/>
          <w:lang w:bidi="fa-IR"/>
        </w:rPr>
        <w:t>ل</w:t>
      </w:r>
      <w:r>
        <w:rPr>
          <w:rFonts w:cs="B Badr" w:hint="cs"/>
          <w:color w:val="000000" w:themeColor="text1"/>
          <w:szCs w:val="28"/>
          <w:rtl/>
        </w:rPr>
        <w:t xml:space="preserve">اق و عادي شهر اهواز با کنترل وضعيت اجتماعي </w:t>
      </w:r>
      <w:r>
        <w:rPr>
          <w:rFonts w:cs="Times New Roman"/>
          <w:color w:val="000000" w:themeColor="text1"/>
          <w:szCs w:val="28"/>
          <w:rtl/>
        </w:rPr>
        <w:t>–</w:t>
      </w:r>
      <w:r>
        <w:rPr>
          <w:rFonts w:cs="B Badr" w:hint="cs"/>
          <w:color w:val="000000" w:themeColor="text1"/>
          <w:szCs w:val="28"/>
          <w:rtl/>
        </w:rPr>
        <w:t xml:space="preserve"> اقتصادي. دانشگاه شهید چمران اهواز. 29 :</w:t>
      </w:r>
      <w:r>
        <w:rPr>
          <w:rFonts w:cs="B Badr"/>
          <w:color w:val="000000" w:themeColor="text1"/>
          <w:szCs w:val="28"/>
        </w:rPr>
        <w:t xml:space="preserve"> </w:t>
      </w:r>
      <w:r>
        <w:rPr>
          <w:rFonts w:cs="B Badr" w:hint="cs"/>
          <w:b/>
          <w:bCs/>
          <w:color w:val="000000" w:themeColor="text1"/>
          <w:szCs w:val="28"/>
          <w:rtl/>
        </w:rPr>
        <w:t>مجله مشاوره كاربردي</w:t>
      </w:r>
      <w:r>
        <w:rPr>
          <w:rFonts w:cs="B Badr" w:hint="cs"/>
          <w:color w:val="000000" w:themeColor="text1"/>
          <w:szCs w:val="28"/>
          <w:rtl/>
        </w:rPr>
        <w:t>. بهار و تابستان 1390صفحات:79-104.</w:t>
      </w:r>
    </w:p>
    <w:p w:rsidR="007F0A37" w:rsidRDefault="007F0A37" w:rsidP="007F0A37">
      <w:pPr>
        <w:spacing w:line="360" w:lineRule="auto"/>
        <w:ind w:firstLine="170"/>
        <w:jc w:val="both"/>
        <w:rPr>
          <w:rFonts w:cs="B Badr"/>
          <w:color w:val="000000" w:themeColor="text1"/>
          <w:szCs w:val="28"/>
          <w:rtl/>
        </w:rPr>
      </w:pPr>
      <w:r>
        <w:rPr>
          <w:rFonts w:cs="B Badr" w:hint="cs"/>
          <w:color w:val="000000" w:themeColor="text1"/>
          <w:szCs w:val="28"/>
          <w:rtl/>
        </w:rPr>
        <w:lastRenderedPageBreak/>
        <w:t>شوشتری، مژگان و عابدی، احمد (1390). اثر بخشی مداخلات زود هنگام مبتنی بر بازی های کودک محور بر میزان بیش فعالی-تکانشگری کودکان پیش دبستانی. فصلنامه روانشناسی افراد استثنایی، شماره 2، سال اول، شماره 90.</w:t>
      </w:r>
    </w:p>
    <w:p w:rsidR="007F0A37" w:rsidRDefault="007F0A37" w:rsidP="007F0A37">
      <w:pPr>
        <w:autoSpaceDE w:val="0"/>
        <w:autoSpaceDN w:val="0"/>
        <w:adjustRightInd w:val="0"/>
        <w:spacing w:line="360" w:lineRule="auto"/>
        <w:ind w:firstLine="170"/>
        <w:jc w:val="both"/>
        <w:rPr>
          <w:rFonts w:cs="B Badr"/>
          <w:szCs w:val="28"/>
          <w:rtl/>
          <w:lang w:bidi="fa-IR"/>
        </w:rPr>
      </w:pPr>
      <w:r>
        <w:rPr>
          <w:rFonts w:cs="B Badr" w:hint="cs"/>
          <w:szCs w:val="28"/>
          <w:rtl/>
          <w:lang w:bidi="fa-IR"/>
        </w:rPr>
        <w:t>صالحی، اعظم. باغبان، ایران. بهرامی ، فاطمه (1390). رابطه بین راهبرد های شناختی تنشیم هیجان و مشکلات هیجانی با توجه به عوامل فردی</w:t>
      </w:r>
      <w:r>
        <w:rPr>
          <w:rFonts w:cs="B Badr" w:hint="cs"/>
          <w:b/>
          <w:bCs/>
          <w:szCs w:val="28"/>
          <w:rtl/>
          <w:lang w:bidi="fa-IR"/>
        </w:rPr>
        <w:t>. فصلنامه مشاوره و روان درمانی خانواده</w:t>
      </w:r>
      <w:r>
        <w:rPr>
          <w:rFonts w:cs="B Badr" w:hint="cs"/>
          <w:szCs w:val="28"/>
          <w:rtl/>
          <w:lang w:bidi="fa-IR"/>
        </w:rPr>
        <w:t>، سال اول، شماره 1، تابستان 90، صفحه 1-18.</w:t>
      </w:r>
    </w:p>
    <w:p w:rsidR="007F0A37" w:rsidRDefault="007F0A37" w:rsidP="007F0A37">
      <w:pPr>
        <w:autoSpaceDE w:val="0"/>
        <w:autoSpaceDN w:val="0"/>
        <w:adjustRightInd w:val="0"/>
        <w:spacing w:line="360" w:lineRule="auto"/>
        <w:ind w:firstLine="170"/>
        <w:jc w:val="both"/>
        <w:rPr>
          <w:rFonts w:ascii="BNazanin" w:eastAsiaTheme="minorHAnsi" w:hAnsiTheme="minorHAnsi" w:cs="B Badr"/>
          <w:szCs w:val="28"/>
          <w:rtl/>
        </w:rPr>
      </w:pPr>
      <w:r>
        <w:rPr>
          <w:rFonts w:cs="B Badr" w:hint="cs"/>
          <w:szCs w:val="28"/>
          <w:rtl/>
          <w:lang w:bidi="fa-IR"/>
        </w:rPr>
        <w:t xml:space="preserve">طالع بکتاش، سهیلا؛ یعقوبی، حسن و یوسفی، رحیم (1392). مقایسه طرحواره های ناسازگار اولیه و راهبردهای تنظیم شناختی هیجان در بیماران مبتلا به اختلال وسواس جبری با افراد عادی. </w:t>
      </w:r>
      <w:r w:rsidRPr="008A5083">
        <w:rPr>
          <w:rFonts w:cs="B Badr" w:hint="cs"/>
          <w:b/>
          <w:bCs/>
          <w:szCs w:val="28"/>
          <w:rtl/>
          <w:lang w:bidi="fa-IR"/>
        </w:rPr>
        <w:t xml:space="preserve">دو ماه نامه علمی-پژوهشی فیض، </w:t>
      </w:r>
      <w:r>
        <w:rPr>
          <w:rFonts w:cs="B Badr" w:hint="cs"/>
          <w:szCs w:val="28"/>
          <w:rtl/>
          <w:lang w:bidi="fa-IR"/>
        </w:rPr>
        <w:t>دوره هفدهم، شماره 5، آذر و دی 1392، صص 471-481.</w:t>
      </w:r>
    </w:p>
    <w:p w:rsidR="007F0A37" w:rsidRDefault="007F0A37" w:rsidP="007F0A37">
      <w:pPr>
        <w:autoSpaceDE w:val="0"/>
        <w:autoSpaceDN w:val="0"/>
        <w:adjustRightInd w:val="0"/>
        <w:spacing w:line="360" w:lineRule="auto"/>
        <w:ind w:firstLine="170"/>
        <w:jc w:val="both"/>
        <w:rPr>
          <w:rFonts w:ascii="BNazanin" w:cs="B Badr"/>
          <w:szCs w:val="28"/>
          <w:rtl/>
        </w:rPr>
      </w:pPr>
      <w:r>
        <w:rPr>
          <w:rFonts w:cs="B Badr" w:hint="cs"/>
          <w:color w:val="000000" w:themeColor="text1"/>
          <w:szCs w:val="28"/>
          <w:rtl/>
          <w:lang w:bidi="fa-IR"/>
        </w:rPr>
        <w:t xml:space="preserve">عبدی ، سلمان. بابا پور ، جلیل (1389). </w:t>
      </w:r>
      <w:r>
        <w:rPr>
          <w:rFonts w:ascii="BTitrBold" w:cs="B Badr" w:hint="cs"/>
          <w:szCs w:val="28"/>
          <w:rtl/>
        </w:rPr>
        <w:t>رابطه</w:t>
      </w:r>
      <w:r>
        <w:rPr>
          <w:rFonts w:ascii="BTitrBold" w:cs="B Badr" w:hint="cs"/>
          <w:szCs w:val="28"/>
        </w:rPr>
        <w:t xml:space="preserve"> </w:t>
      </w:r>
      <w:r>
        <w:rPr>
          <w:rFonts w:ascii="BTitrBold" w:cs="B Badr" w:hint="cs"/>
          <w:szCs w:val="28"/>
          <w:rtl/>
        </w:rPr>
        <w:t>سبك</w:t>
      </w:r>
      <w:r>
        <w:rPr>
          <w:rFonts w:ascii="BTitrBold" w:cs="B Badr" w:hint="cs"/>
          <w:szCs w:val="28"/>
        </w:rPr>
        <w:t xml:space="preserve"> </w:t>
      </w:r>
      <w:r>
        <w:rPr>
          <w:rFonts w:ascii="BTitrBold" w:cs="B Badr" w:hint="cs"/>
          <w:szCs w:val="28"/>
          <w:rtl/>
        </w:rPr>
        <w:t>هاي</w:t>
      </w:r>
      <w:r>
        <w:rPr>
          <w:rFonts w:ascii="BTitrBold" w:cs="B Badr" w:hint="cs"/>
          <w:szCs w:val="28"/>
        </w:rPr>
        <w:t xml:space="preserve"> </w:t>
      </w:r>
      <w:r>
        <w:rPr>
          <w:rFonts w:ascii="BTitrBold" w:cs="B Badr" w:hint="cs"/>
          <w:szCs w:val="28"/>
          <w:rtl/>
        </w:rPr>
        <w:t>تنظيم</w:t>
      </w:r>
      <w:r>
        <w:rPr>
          <w:rFonts w:ascii="BTitrBold" w:cs="B Badr" w:hint="cs"/>
          <w:szCs w:val="28"/>
        </w:rPr>
        <w:t xml:space="preserve"> </w:t>
      </w:r>
      <w:r>
        <w:rPr>
          <w:rFonts w:ascii="BTitrBold" w:cs="B Badr" w:hint="cs"/>
          <w:szCs w:val="28"/>
          <w:rtl/>
        </w:rPr>
        <w:t>هيجان</w:t>
      </w:r>
      <w:r>
        <w:rPr>
          <w:rFonts w:ascii="BTitrBold" w:cs="B Badr" w:hint="cs"/>
          <w:szCs w:val="28"/>
        </w:rPr>
        <w:t xml:space="preserve"> </w:t>
      </w:r>
      <w:r>
        <w:rPr>
          <w:rFonts w:ascii="BTitrBold" w:cs="B Badr" w:hint="cs"/>
          <w:szCs w:val="28"/>
          <w:rtl/>
        </w:rPr>
        <w:t>شناختي</w:t>
      </w:r>
      <w:r>
        <w:rPr>
          <w:rFonts w:ascii="BTitrBold" w:cs="B Badr" w:hint="cs"/>
          <w:szCs w:val="28"/>
        </w:rPr>
        <w:t xml:space="preserve"> </w:t>
      </w:r>
      <w:r>
        <w:rPr>
          <w:rFonts w:ascii="BTitrBold" w:cs="B Badr" w:hint="cs"/>
          <w:szCs w:val="28"/>
          <w:rtl/>
        </w:rPr>
        <w:t>و</w:t>
      </w:r>
      <w:r>
        <w:rPr>
          <w:rFonts w:ascii="BTitrBold" w:cs="B Badr" w:hint="cs"/>
          <w:szCs w:val="28"/>
        </w:rPr>
        <w:t xml:space="preserve"> </w:t>
      </w:r>
      <w:r>
        <w:rPr>
          <w:rFonts w:ascii="BTitrBold" w:cs="B Badr" w:hint="cs"/>
          <w:szCs w:val="28"/>
          <w:rtl/>
        </w:rPr>
        <w:t>سلامت</w:t>
      </w:r>
      <w:r>
        <w:rPr>
          <w:rFonts w:ascii="BTitrBold" w:cs="B Badr" w:hint="cs"/>
          <w:szCs w:val="28"/>
        </w:rPr>
        <w:t xml:space="preserve"> </w:t>
      </w:r>
      <w:r>
        <w:rPr>
          <w:rFonts w:ascii="BTitrBold" w:cs="B Badr" w:hint="cs"/>
          <w:szCs w:val="28"/>
          <w:rtl/>
        </w:rPr>
        <w:t>عمومي</w:t>
      </w:r>
      <w:r>
        <w:rPr>
          <w:rFonts w:ascii="BTitrBold" w:cs="B Badr" w:hint="cs"/>
          <w:szCs w:val="28"/>
        </w:rPr>
        <w:t xml:space="preserve"> </w:t>
      </w:r>
      <w:r>
        <w:rPr>
          <w:rFonts w:ascii="BTitrBold" w:cs="B Badr" w:hint="cs"/>
          <w:szCs w:val="28"/>
          <w:rtl/>
        </w:rPr>
        <w:t>دانشجويان</w:t>
      </w:r>
      <w:r>
        <w:rPr>
          <w:rFonts w:cs="B Badr" w:hint="cs"/>
          <w:szCs w:val="28"/>
          <w:rtl/>
        </w:rPr>
        <w:t xml:space="preserve">. </w:t>
      </w:r>
      <w:r>
        <w:rPr>
          <w:rFonts w:ascii="BYekan" w:cs="B Badr" w:hint="cs"/>
          <w:b/>
          <w:bCs/>
          <w:szCs w:val="28"/>
          <w:rtl/>
        </w:rPr>
        <w:t>مجله</w:t>
      </w:r>
      <w:r>
        <w:rPr>
          <w:rFonts w:ascii="BYekan" w:cs="B Badr" w:hint="cs"/>
          <w:b/>
          <w:bCs/>
          <w:szCs w:val="28"/>
        </w:rPr>
        <w:t xml:space="preserve"> </w:t>
      </w:r>
      <w:r>
        <w:rPr>
          <w:rFonts w:ascii="BYekan" w:cs="B Badr" w:hint="cs"/>
          <w:b/>
          <w:bCs/>
          <w:szCs w:val="28"/>
          <w:rtl/>
        </w:rPr>
        <w:t>علمي</w:t>
      </w:r>
      <w:r>
        <w:rPr>
          <w:rFonts w:ascii="BYekan" w:cs="B Badr" w:hint="cs"/>
          <w:b/>
          <w:bCs/>
          <w:szCs w:val="28"/>
        </w:rPr>
        <w:t xml:space="preserve"> </w:t>
      </w:r>
      <w:r>
        <w:rPr>
          <w:rFonts w:ascii="BYekan" w:cs="B Badr" w:hint="cs"/>
          <w:b/>
          <w:bCs/>
          <w:szCs w:val="28"/>
          <w:rtl/>
        </w:rPr>
        <w:t>پژوهشي</w:t>
      </w:r>
      <w:r>
        <w:rPr>
          <w:rFonts w:ascii="BYekan" w:cs="B Badr" w:hint="cs"/>
          <w:b/>
          <w:bCs/>
          <w:szCs w:val="28"/>
        </w:rPr>
        <w:t xml:space="preserve"> </w:t>
      </w:r>
      <w:r>
        <w:rPr>
          <w:rFonts w:ascii="BYekan" w:cs="B Badr" w:hint="cs"/>
          <w:b/>
          <w:bCs/>
          <w:szCs w:val="28"/>
          <w:rtl/>
        </w:rPr>
        <w:t>دانشگاه</w:t>
      </w:r>
      <w:r>
        <w:rPr>
          <w:rFonts w:ascii="BYekan" w:cs="B Badr" w:hint="cs"/>
          <w:b/>
          <w:bCs/>
          <w:szCs w:val="28"/>
        </w:rPr>
        <w:t xml:space="preserve"> </w:t>
      </w:r>
      <w:r>
        <w:rPr>
          <w:rFonts w:ascii="BYekan" w:cs="B Badr" w:hint="cs"/>
          <w:b/>
          <w:bCs/>
          <w:szCs w:val="28"/>
          <w:rtl/>
        </w:rPr>
        <w:t>علوم</w:t>
      </w:r>
      <w:r>
        <w:rPr>
          <w:rFonts w:ascii="BYekan" w:cs="B Badr" w:hint="cs"/>
          <w:b/>
          <w:bCs/>
          <w:szCs w:val="28"/>
        </w:rPr>
        <w:t xml:space="preserve"> </w:t>
      </w:r>
      <w:r>
        <w:rPr>
          <w:rFonts w:ascii="BYekan" w:cs="B Badr" w:hint="cs"/>
          <w:b/>
          <w:bCs/>
          <w:szCs w:val="28"/>
          <w:rtl/>
        </w:rPr>
        <w:t>پزشكي</w:t>
      </w:r>
      <w:r>
        <w:rPr>
          <w:rFonts w:ascii="BYekan" w:cs="B Badr" w:hint="cs"/>
          <w:b/>
          <w:bCs/>
          <w:szCs w:val="28"/>
        </w:rPr>
        <w:t xml:space="preserve"> </w:t>
      </w:r>
      <w:r>
        <w:rPr>
          <w:rFonts w:ascii="BYekan" w:cs="B Badr" w:hint="cs"/>
          <w:b/>
          <w:bCs/>
          <w:szCs w:val="28"/>
          <w:rtl/>
        </w:rPr>
        <w:t>ارتش</w:t>
      </w:r>
      <w:r>
        <w:rPr>
          <w:rFonts w:ascii="BYekan" w:cs="B Badr" w:hint="cs"/>
          <w:b/>
          <w:bCs/>
          <w:szCs w:val="28"/>
        </w:rPr>
        <w:t xml:space="preserve"> </w:t>
      </w:r>
      <w:r>
        <w:rPr>
          <w:rFonts w:ascii="BYekan" w:cs="B Badr" w:hint="cs"/>
          <w:b/>
          <w:bCs/>
          <w:szCs w:val="28"/>
          <w:rtl/>
        </w:rPr>
        <w:t>جمهوري</w:t>
      </w:r>
      <w:r>
        <w:rPr>
          <w:rFonts w:ascii="BYekan" w:cs="B Badr" w:hint="cs"/>
          <w:b/>
          <w:bCs/>
          <w:szCs w:val="28"/>
        </w:rPr>
        <w:t xml:space="preserve"> </w:t>
      </w:r>
      <w:r>
        <w:rPr>
          <w:rFonts w:ascii="BYekan" w:cs="B Badr" w:hint="cs"/>
          <w:b/>
          <w:bCs/>
          <w:szCs w:val="28"/>
          <w:rtl/>
        </w:rPr>
        <w:t>اسلامي</w:t>
      </w:r>
      <w:r>
        <w:rPr>
          <w:rFonts w:ascii="BYekan" w:cs="B Badr" w:hint="cs"/>
          <w:b/>
          <w:bCs/>
          <w:szCs w:val="28"/>
        </w:rPr>
        <w:t xml:space="preserve"> </w:t>
      </w:r>
      <w:r>
        <w:rPr>
          <w:rFonts w:ascii="BYekan" w:cs="B Badr" w:hint="cs"/>
          <w:b/>
          <w:bCs/>
          <w:szCs w:val="28"/>
          <w:rtl/>
        </w:rPr>
        <w:t>ايران</w:t>
      </w:r>
      <w:r>
        <w:rPr>
          <w:rFonts w:ascii="BYekan" w:cs="B Badr" w:hint="cs"/>
          <w:szCs w:val="28"/>
          <w:rtl/>
        </w:rPr>
        <w:t>، سال هشتم، شماره 4، زمستان 89، صفحات 258-263.</w:t>
      </w:r>
    </w:p>
    <w:p w:rsidR="007F0A37" w:rsidRDefault="007F0A37" w:rsidP="007F0A37">
      <w:pPr>
        <w:autoSpaceDE w:val="0"/>
        <w:autoSpaceDN w:val="0"/>
        <w:adjustRightInd w:val="0"/>
        <w:spacing w:line="360" w:lineRule="auto"/>
        <w:ind w:firstLine="170"/>
        <w:jc w:val="both"/>
        <w:rPr>
          <w:rFonts w:ascii="BNazanin" w:cs="B Badr"/>
          <w:szCs w:val="28"/>
          <w:rtl/>
        </w:rPr>
      </w:pPr>
      <w:r>
        <w:rPr>
          <w:rFonts w:ascii="BNazanin" w:cs="B Badr" w:hint="cs"/>
          <w:szCs w:val="28"/>
          <w:rtl/>
        </w:rPr>
        <w:t>عدالتي،</w:t>
      </w:r>
      <w:r>
        <w:rPr>
          <w:rFonts w:ascii="BNazanin" w:cs="B Badr" w:hint="cs"/>
          <w:szCs w:val="28"/>
        </w:rPr>
        <w:t xml:space="preserve"> </w:t>
      </w:r>
      <w:r>
        <w:rPr>
          <w:rFonts w:ascii="BNazanin" w:cs="B Badr" w:hint="cs"/>
          <w:szCs w:val="28"/>
          <w:rtl/>
        </w:rPr>
        <w:t>اسمعيل</w:t>
      </w:r>
      <w:r>
        <w:rPr>
          <w:rFonts w:ascii="BNazanin" w:cs="B Badr" w:hint="cs"/>
          <w:szCs w:val="28"/>
        </w:rPr>
        <w:t xml:space="preserve"> </w:t>
      </w:r>
      <w:r>
        <w:rPr>
          <w:rFonts w:ascii="BNazanin" w:cs="B Badr" w:hint="cs"/>
          <w:szCs w:val="28"/>
          <w:rtl/>
        </w:rPr>
        <w:t>زاده،</w:t>
      </w:r>
      <w:r>
        <w:rPr>
          <w:rFonts w:ascii="BNazanin" w:cs="B Badr" w:hint="cs"/>
          <w:szCs w:val="28"/>
        </w:rPr>
        <w:t xml:space="preserve"> </w:t>
      </w:r>
      <w:r>
        <w:rPr>
          <w:rFonts w:ascii="BNazanin" w:cs="B Badr" w:hint="cs"/>
          <w:szCs w:val="28"/>
          <w:rtl/>
        </w:rPr>
        <w:t>هانيه.</w:t>
      </w:r>
      <w:r>
        <w:rPr>
          <w:rFonts w:ascii="BNazanin" w:cs="B Badr" w:hint="cs"/>
          <w:szCs w:val="28"/>
        </w:rPr>
        <w:t xml:space="preserve"> </w:t>
      </w:r>
      <w:r>
        <w:rPr>
          <w:rFonts w:ascii="BNazanin" w:cs="B Badr" w:hint="cs"/>
          <w:b/>
          <w:bCs/>
          <w:szCs w:val="28"/>
          <w:rtl/>
        </w:rPr>
        <w:t>بررسي</w:t>
      </w:r>
      <w:r>
        <w:rPr>
          <w:rFonts w:ascii="BNazanin" w:cs="B Badr" w:hint="cs"/>
          <w:b/>
          <w:bCs/>
          <w:szCs w:val="28"/>
        </w:rPr>
        <w:t xml:space="preserve"> </w:t>
      </w:r>
      <w:r>
        <w:rPr>
          <w:rFonts w:ascii="BNazanin" w:cs="B Badr" w:hint="cs"/>
          <w:b/>
          <w:bCs/>
          <w:szCs w:val="28"/>
          <w:rtl/>
        </w:rPr>
        <w:t>تاثير</w:t>
      </w:r>
      <w:r>
        <w:rPr>
          <w:rFonts w:ascii="BNazanin" w:cs="B Badr" w:hint="cs"/>
          <w:b/>
          <w:bCs/>
          <w:szCs w:val="28"/>
        </w:rPr>
        <w:t xml:space="preserve"> </w:t>
      </w:r>
      <w:r>
        <w:rPr>
          <w:rFonts w:ascii="BNazanin" w:cs="B Badr" w:hint="cs"/>
          <w:b/>
          <w:bCs/>
          <w:szCs w:val="28"/>
          <w:rtl/>
        </w:rPr>
        <w:t>درمان</w:t>
      </w:r>
      <w:r>
        <w:rPr>
          <w:rFonts w:ascii="BNazanin" w:cs="B Badr" w:hint="cs"/>
          <w:b/>
          <w:bCs/>
          <w:szCs w:val="28"/>
        </w:rPr>
        <w:t xml:space="preserve"> </w:t>
      </w:r>
      <w:r>
        <w:rPr>
          <w:rFonts w:ascii="BNazanin" w:cs="B Badr" w:hint="cs"/>
          <w:b/>
          <w:bCs/>
          <w:szCs w:val="28"/>
          <w:rtl/>
        </w:rPr>
        <w:t>كنترل</w:t>
      </w:r>
      <w:r>
        <w:rPr>
          <w:rFonts w:ascii="BNazanin" w:cs="B Badr" w:hint="cs"/>
          <w:b/>
          <w:bCs/>
          <w:szCs w:val="28"/>
        </w:rPr>
        <w:t xml:space="preserve"> </w:t>
      </w:r>
      <w:r>
        <w:rPr>
          <w:rFonts w:ascii="BNazanin" w:cs="B Badr" w:hint="cs"/>
          <w:b/>
          <w:bCs/>
          <w:szCs w:val="28"/>
          <w:rtl/>
        </w:rPr>
        <w:t>تكانه</w:t>
      </w:r>
      <w:r>
        <w:rPr>
          <w:rFonts w:ascii="BNazanin" w:cs="B Badr" w:hint="cs"/>
          <w:b/>
          <w:bCs/>
          <w:szCs w:val="28"/>
        </w:rPr>
        <w:t xml:space="preserve"> </w:t>
      </w:r>
      <w:r>
        <w:rPr>
          <w:rFonts w:ascii="BNazanin" w:cs="B Badr" w:hint="cs"/>
          <w:b/>
          <w:bCs/>
          <w:szCs w:val="28"/>
          <w:rtl/>
        </w:rPr>
        <w:t>بر</w:t>
      </w:r>
      <w:r>
        <w:rPr>
          <w:rFonts w:ascii="BNazanin" w:cs="B Badr" w:hint="cs"/>
          <w:b/>
          <w:bCs/>
          <w:szCs w:val="28"/>
        </w:rPr>
        <w:t xml:space="preserve"> </w:t>
      </w:r>
      <w:r>
        <w:rPr>
          <w:rFonts w:ascii="BNazanin" w:cs="B Badr" w:hint="cs"/>
          <w:b/>
          <w:bCs/>
          <w:szCs w:val="28"/>
          <w:rtl/>
        </w:rPr>
        <w:t>كاهش تكانشگري</w:t>
      </w:r>
      <w:r>
        <w:rPr>
          <w:rFonts w:ascii="BNazanin" w:cs="B Badr" w:hint="cs"/>
          <w:b/>
          <w:bCs/>
          <w:szCs w:val="28"/>
        </w:rPr>
        <w:t xml:space="preserve"> </w:t>
      </w:r>
      <w:r>
        <w:rPr>
          <w:rFonts w:ascii="BNazanin" w:cs="B Badr" w:hint="cs"/>
          <w:b/>
          <w:bCs/>
          <w:szCs w:val="28"/>
          <w:rtl/>
        </w:rPr>
        <w:t>در</w:t>
      </w:r>
      <w:r>
        <w:rPr>
          <w:rFonts w:ascii="BNazanin" w:cs="B Badr" w:hint="cs"/>
          <w:b/>
          <w:bCs/>
          <w:szCs w:val="28"/>
        </w:rPr>
        <w:t xml:space="preserve"> </w:t>
      </w:r>
      <w:r>
        <w:rPr>
          <w:rFonts w:ascii="BNazanin" w:cs="B Badr" w:hint="cs"/>
          <w:b/>
          <w:bCs/>
          <w:szCs w:val="28"/>
          <w:rtl/>
        </w:rPr>
        <w:t>دانشجويان</w:t>
      </w:r>
      <w:r>
        <w:rPr>
          <w:rFonts w:ascii="BNazanin" w:cs="B Badr" w:hint="cs"/>
          <w:b/>
          <w:bCs/>
          <w:szCs w:val="28"/>
        </w:rPr>
        <w:t xml:space="preserve"> </w:t>
      </w:r>
      <w:r>
        <w:rPr>
          <w:rFonts w:ascii="BNazanin" w:cs="B Badr" w:hint="cs"/>
          <w:b/>
          <w:bCs/>
          <w:szCs w:val="28"/>
          <w:rtl/>
        </w:rPr>
        <w:t>دانشگاه</w:t>
      </w:r>
      <w:r>
        <w:rPr>
          <w:rFonts w:ascii="BNazanin" w:cs="B Badr" w:hint="cs"/>
          <w:b/>
          <w:bCs/>
          <w:szCs w:val="28"/>
        </w:rPr>
        <w:t xml:space="preserve"> </w:t>
      </w:r>
      <w:r>
        <w:rPr>
          <w:rFonts w:ascii="BNazanin" w:cs="B Badr" w:hint="cs"/>
          <w:b/>
          <w:bCs/>
          <w:szCs w:val="28"/>
          <w:rtl/>
        </w:rPr>
        <w:t>الزهرا.</w:t>
      </w:r>
      <w:r>
        <w:rPr>
          <w:rFonts w:ascii="BNazanin" w:cs="B Badr" w:hint="cs"/>
          <w:szCs w:val="28"/>
        </w:rPr>
        <w:t xml:space="preserve"> </w:t>
      </w:r>
      <w:r>
        <w:rPr>
          <w:rFonts w:ascii="BNazanin" w:cs="B Badr" w:hint="cs"/>
          <w:szCs w:val="28"/>
          <w:rtl/>
        </w:rPr>
        <w:t>پايان</w:t>
      </w:r>
      <w:r>
        <w:rPr>
          <w:rFonts w:ascii="BNazanin" w:cs="B Badr" w:hint="cs"/>
          <w:szCs w:val="28"/>
        </w:rPr>
        <w:t xml:space="preserve"> </w:t>
      </w:r>
      <w:r>
        <w:rPr>
          <w:rFonts w:ascii="BNazanin" w:cs="B Badr" w:hint="cs"/>
          <w:szCs w:val="28"/>
          <w:rtl/>
        </w:rPr>
        <w:t>نامه</w:t>
      </w:r>
      <w:r>
        <w:rPr>
          <w:rFonts w:ascii="BNazanin" w:cs="B Badr" w:hint="cs"/>
          <w:szCs w:val="28"/>
        </w:rPr>
        <w:t xml:space="preserve"> </w:t>
      </w:r>
      <w:r>
        <w:rPr>
          <w:rFonts w:ascii="BNazanin" w:cs="B Badr" w:hint="cs"/>
          <w:szCs w:val="28"/>
          <w:rtl/>
        </w:rPr>
        <w:t>جهت</w:t>
      </w:r>
      <w:r>
        <w:rPr>
          <w:rFonts w:ascii="BNazanin" w:cs="B Badr" w:hint="cs"/>
          <w:szCs w:val="28"/>
        </w:rPr>
        <w:t xml:space="preserve"> </w:t>
      </w:r>
      <w:r>
        <w:rPr>
          <w:rFonts w:ascii="BNazanin" w:cs="B Badr" w:hint="cs"/>
          <w:szCs w:val="28"/>
          <w:rtl/>
        </w:rPr>
        <w:t>اخذ</w:t>
      </w:r>
      <w:r>
        <w:rPr>
          <w:rFonts w:ascii="BNazanin" w:cs="B Badr" w:hint="cs"/>
          <w:szCs w:val="28"/>
        </w:rPr>
        <w:t xml:space="preserve"> </w:t>
      </w:r>
      <w:r>
        <w:rPr>
          <w:rFonts w:ascii="BNazanin" w:cs="B Badr" w:hint="cs"/>
          <w:szCs w:val="28"/>
          <w:rtl/>
        </w:rPr>
        <w:t>درجه</w:t>
      </w:r>
      <w:r>
        <w:rPr>
          <w:rFonts w:ascii="BNazanin" w:cs="B Badr" w:hint="cs"/>
          <w:szCs w:val="28"/>
        </w:rPr>
        <w:t xml:space="preserve"> </w:t>
      </w:r>
      <w:r>
        <w:rPr>
          <w:rFonts w:ascii="BNazanin" w:cs="B Badr" w:hint="cs"/>
          <w:szCs w:val="28"/>
          <w:rtl/>
        </w:rPr>
        <w:t>كارشناسي.</w:t>
      </w:r>
      <w:r>
        <w:rPr>
          <w:rFonts w:ascii="BNazanin" w:cs="B Badr" w:hint="cs"/>
          <w:szCs w:val="28"/>
        </w:rPr>
        <w:t xml:space="preserve"> </w:t>
      </w:r>
      <w:r>
        <w:rPr>
          <w:rFonts w:ascii="BNazanin" w:cs="B Badr" w:hint="cs"/>
          <w:szCs w:val="28"/>
          <w:rtl/>
        </w:rPr>
        <w:t>ارشد</w:t>
      </w:r>
      <w:r>
        <w:rPr>
          <w:rFonts w:ascii="BNazanin" w:cs="B Badr" w:hint="cs"/>
          <w:szCs w:val="28"/>
        </w:rPr>
        <w:t xml:space="preserve"> </w:t>
      </w:r>
      <w:r>
        <w:rPr>
          <w:rFonts w:ascii="BNazanin" w:cs="B Badr" w:hint="cs"/>
          <w:szCs w:val="28"/>
          <w:rtl/>
        </w:rPr>
        <w:t>رشته</w:t>
      </w:r>
      <w:r>
        <w:rPr>
          <w:rFonts w:ascii="BNazanin" w:cs="B Badr" w:hint="cs"/>
          <w:szCs w:val="28"/>
        </w:rPr>
        <w:t xml:space="preserve"> </w:t>
      </w:r>
      <w:r>
        <w:rPr>
          <w:rFonts w:ascii="BNazanin" w:cs="B Badr" w:hint="cs"/>
          <w:szCs w:val="28"/>
          <w:rtl/>
        </w:rPr>
        <w:t>روانشناسي.</w:t>
      </w:r>
      <w:r>
        <w:rPr>
          <w:rFonts w:ascii="BNazanin" w:cs="B Badr" w:hint="cs"/>
          <w:szCs w:val="28"/>
        </w:rPr>
        <w:t xml:space="preserve"> </w:t>
      </w:r>
      <w:r>
        <w:rPr>
          <w:rFonts w:ascii="BNazanin" w:cs="B Badr" w:hint="cs"/>
          <w:szCs w:val="28"/>
          <w:rtl/>
        </w:rPr>
        <w:t>دانشگاه</w:t>
      </w:r>
      <w:r>
        <w:rPr>
          <w:rFonts w:ascii="BNazanin" w:cs="B Badr" w:hint="cs"/>
          <w:szCs w:val="28"/>
        </w:rPr>
        <w:t xml:space="preserve"> </w:t>
      </w:r>
      <w:r>
        <w:rPr>
          <w:rFonts w:ascii="BNazanin" w:cs="B Badr" w:hint="cs"/>
          <w:szCs w:val="28"/>
          <w:rtl/>
        </w:rPr>
        <w:t>الزهرا 1386.</w:t>
      </w:r>
    </w:p>
    <w:p w:rsidR="007F0A37" w:rsidRDefault="007F0A37" w:rsidP="007F0A37">
      <w:pPr>
        <w:spacing w:line="360" w:lineRule="auto"/>
        <w:ind w:firstLine="170"/>
        <w:jc w:val="both"/>
        <w:rPr>
          <w:rFonts w:asciiTheme="minorHAnsi" w:cs="B Lotus"/>
          <w:sz w:val="22"/>
          <w:szCs w:val="28"/>
          <w:lang w:bidi="fa-IR"/>
        </w:rPr>
      </w:pPr>
      <w:r>
        <w:rPr>
          <w:rFonts w:cs="B Lotus" w:hint="cs"/>
          <w:szCs w:val="28"/>
          <w:rtl/>
        </w:rPr>
        <w:t xml:space="preserve">علیزاده، سپیده. (1388). </w:t>
      </w:r>
      <w:r>
        <w:rPr>
          <w:rFonts w:cs="B Lotus" w:hint="cs"/>
          <w:b/>
          <w:bCs/>
          <w:szCs w:val="28"/>
          <w:rtl/>
        </w:rPr>
        <w:t xml:space="preserve">تدوین برنامه عقلانی ـ هیجانی، رفتاری و بررسی تأثیر آن بر تاب‌آوری و سلامت روان افراد مبتلا به </w:t>
      </w:r>
      <w:r>
        <w:rPr>
          <w:rFonts w:cs="B Lotus" w:hint="cs"/>
          <w:b/>
          <w:bCs/>
          <w:szCs w:val="28"/>
          <w:rtl/>
          <w:lang w:bidi="fa-IR"/>
        </w:rPr>
        <w:t>اچ‌آی‌وی</w:t>
      </w:r>
      <w:r>
        <w:rPr>
          <w:rFonts w:cs="B Lotus" w:hint="cs"/>
          <w:szCs w:val="28"/>
          <w:rtl/>
          <w:lang w:bidi="fa-IR"/>
        </w:rPr>
        <w:t>. پایان‌نامه کارشناسی ارشد دانشگاه تنکابن.</w:t>
      </w:r>
    </w:p>
    <w:p w:rsidR="007F0A37" w:rsidRDefault="007F0A37" w:rsidP="007F0A37">
      <w:pPr>
        <w:spacing w:line="360" w:lineRule="auto"/>
        <w:ind w:firstLine="170"/>
        <w:jc w:val="both"/>
        <w:rPr>
          <w:rFonts w:cs="B Badr"/>
          <w:szCs w:val="28"/>
          <w:rtl/>
          <w:lang w:bidi="fa-IR"/>
        </w:rPr>
      </w:pPr>
      <w:r>
        <w:rPr>
          <w:rFonts w:cs="B Badr" w:hint="cs"/>
          <w:szCs w:val="28"/>
          <w:rtl/>
          <w:lang w:bidi="fa-IR"/>
        </w:rPr>
        <w:t xml:space="preserve">فانی،  داریوش  (1388). </w:t>
      </w:r>
      <w:r>
        <w:rPr>
          <w:rFonts w:cs="B Badr" w:hint="cs"/>
          <w:b/>
          <w:bCs/>
          <w:szCs w:val="28"/>
          <w:rtl/>
          <w:lang w:bidi="fa-IR"/>
        </w:rPr>
        <w:t>بررسی رابطه ی بین راهبردهای شناختی تنظیم عواطف، مهارت های اجتماعی و پرخاشگری در دانش آموزان دوره ی ابتدایی شهر شیراز</w:t>
      </w:r>
      <w:r>
        <w:rPr>
          <w:rFonts w:cs="B Badr" w:hint="cs"/>
          <w:szCs w:val="28"/>
          <w:rtl/>
          <w:lang w:bidi="fa-IR"/>
        </w:rPr>
        <w:t>. پایان نامه ی کارشناسی ارشد، دانشگاه شیراز.</w:t>
      </w:r>
    </w:p>
    <w:p w:rsidR="007F0A37" w:rsidRDefault="007F0A37" w:rsidP="007F0A37">
      <w:pPr>
        <w:autoSpaceDE w:val="0"/>
        <w:autoSpaceDN w:val="0"/>
        <w:adjustRightInd w:val="0"/>
        <w:spacing w:line="360" w:lineRule="auto"/>
        <w:ind w:firstLine="170"/>
        <w:jc w:val="both"/>
        <w:rPr>
          <w:rFonts w:cs="B Badr"/>
          <w:b/>
          <w:bCs/>
          <w:szCs w:val="28"/>
          <w:rtl/>
          <w:lang w:bidi="fa-IR"/>
        </w:rPr>
      </w:pPr>
      <w:r>
        <w:rPr>
          <w:rFonts w:cs="B Badr" w:hint="cs"/>
          <w:szCs w:val="28"/>
          <w:rtl/>
          <w:lang w:bidi="fa-IR"/>
        </w:rPr>
        <w:lastRenderedPageBreak/>
        <w:t>کاوه، منیژه؛ علی زاده، حمید؛ دلاور، علی و برج علی، احمد (1388). تدوین برنامه ی افزایش تاب آوری در برابر استرس و تاثیر آموزش بر مولفه های کیفیت زندگی والدین دارای کودکان کم توان ذهنی خفیف</w:t>
      </w:r>
      <w:r>
        <w:rPr>
          <w:rFonts w:cs="B Badr" w:hint="cs"/>
          <w:b/>
          <w:bCs/>
          <w:szCs w:val="28"/>
          <w:rtl/>
          <w:lang w:bidi="fa-IR"/>
        </w:rPr>
        <w:t>. فصلنامه ایرانی کودکان استثنایی، سال یازدهم، شماره 2، صص 119-140.</w:t>
      </w:r>
    </w:p>
    <w:p w:rsidR="007F0A37" w:rsidRDefault="007F0A37" w:rsidP="007F0A37">
      <w:pPr>
        <w:autoSpaceDE w:val="0"/>
        <w:autoSpaceDN w:val="0"/>
        <w:adjustRightInd w:val="0"/>
        <w:spacing w:line="360" w:lineRule="auto"/>
        <w:ind w:firstLine="170"/>
        <w:jc w:val="both"/>
        <w:rPr>
          <w:rFonts w:cs="B Badr"/>
          <w:szCs w:val="28"/>
          <w:rtl/>
        </w:rPr>
      </w:pPr>
      <w:r>
        <w:rPr>
          <w:rFonts w:ascii="BNazanin" w:cs="B Badr" w:hint="cs"/>
          <w:szCs w:val="28"/>
          <w:rtl/>
        </w:rPr>
        <w:t>كميته</w:t>
      </w:r>
      <w:r>
        <w:rPr>
          <w:rFonts w:ascii="BNazanin" w:cs="B Badr" w:hint="cs"/>
          <w:szCs w:val="28"/>
        </w:rPr>
        <w:t xml:space="preserve"> </w:t>
      </w:r>
      <w:r>
        <w:rPr>
          <w:rFonts w:ascii="BNazanin" w:cs="B Badr" w:hint="cs"/>
          <w:szCs w:val="28"/>
          <w:rtl/>
        </w:rPr>
        <w:t>حمايت</w:t>
      </w:r>
      <w:r>
        <w:rPr>
          <w:rFonts w:ascii="BNazanin" w:cs="B Badr" w:hint="cs"/>
          <w:szCs w:val="28"/>
        </w:rPr>
        <w:t xml:space="preserve"> </w:t>
      </w:r>
      <w:r>
        <w:rPr>
          <w:rFonts w:ascii="BNazanin" w:cs="B Badr" w:hint="cs"/>
          <w:szCs w:val="28"/>
          <w:rtl/>
        </w:rPr>
        <w:t>از</w:t>
      </w:r>
      <w:r>
        <w:rPr>
          <w:rFonts w:ascii="BNazanin" w:cs="B Badr" w:hint="cs"/>
          <w:szCs w:val="28"/>
        </w:rPr>
        <w:t xml:space="preserve"> </w:t>
      </w:r>
      <w:r>
        <w:rPr>
          <w:rFonts w:ascii="BNazanin" w:cs="B Badr" w:hint="cs"/>
          <w:szCs w:val="28"/>
          <w:rtl/>
        </w:rPr>
        <w:t>كودكان</w:t>
      </w:r>
      <w:r>
        <w:rPr>
          <w:rFonts w:ascii="BNazanin" w:cs="B Badr" w:hint="cs"/>
          <w:szCs w:val="28"/>
        </w:rPr>
        <w:t xml:space="preserve"> </w:t>
      </w:r>
      <w:r>
        <w:rPr>
          <w:rFonts w:ascii="BNazanin" w:cs="B Badr" w:hint="cs"/>
          <w:szCs w:val="28"/>
          <w:rtl/>
        </w:rPr>
        <w:t>خياباني</w:t>
      </w:r>
      <w:r>
        <w:rPr>
          <w:rFonts w:ascii="BNazanin" w:cs="B Badr" w:hint="cs"/>
          <w:szCs w:val="28"/>
        </w:rPr>
        <w:t xml:space="preserve"> </w:t>
      </w:r>
      <w:r>
        <w:rPr>
          <w:rFonts w:ascii="BNazanin" w:cs="B Badr" w:hint="cs"/>
          <w:szCs w:val="28"/>
          <w:rtl/>
        </w:rPr>
        <w:t>ايران</w:t>
      </w:r>
      <w:r>
        <w:rPr>
          <w:rFonts w:ascii="BNazanin" w:cs="B Badr" w:hint="cs"/>
          <w:szCs w:val="28"/>
        </w:rPr>
        <w:t xml:space="preserve">- </w:t>
      </w:r>
      <w:r>
        <w:rPr>
          <w:rFonts w:ascii="BNazanin" w:cs="B Badr" w:hint="cs"/>
          <w:szCs w:val="28"/>
          <w:rtl/>
        </w:rPr>
        <w:t xml:space="preserve"> سوئد</w:t>
      </w:r>
      <w:r>
        <w:rPr>
          <w:rFonts w:ascii="BNazanin" w:cs="B Badr" w:hint="cs"/>
          <w:b/>
          <w:bCs/>
          <w:szCs w:val="28"/>
        </w:rPr>
        <w:t xml:space="preserve">. </w:t>
      </w:r>
      <w:r>
        <w:rPr>
          <w:rFonts w:ascii="BNazanin" w:cs="B Badr" w:hint="cs"/>
          <w:b/>
          <w:bCs/>
          <w:szCs w:val="28"/>
          <w:rtl/>
        </w:rPr>
        <w:t>تضاد</w:t>
      </w:r>
      <w:r>
        <w:rPr>
          <w:rFonts w:ascii="BNazanin" w:cs="B Badr" w:hint="cs"/>
          <w:b/>
          <w:bCs/>
          <w:szCs w:val="28"/>
        </w:rPr>
        <w:t xml:space="preserve"> </w:t>
      </w:r>
      <w:r>
        <w:rPr>
          <w:rFonts w:ascii="BNazanin" w:cs="B Badr" w:hint="cs"/>
          <w:b/>
          <w:bCs/>
          <w:szCs w:val="28"/>
          <w:rtl/>
        </w:rPr>
        <w:t>در</w:t>
      </w:r>
      <w:r>
        <w:rPr>
          <w:rFonts w:ascii="BNazanin" w:cs="B Badr" w:hint="cs"/>
          <w:b/>
          <w:bCs/>
          <w:szCs w:val="28"/>
        </w:rPr>
        <w:t xml:space="preserve"> </w:t>
      </w:r>
      <w:r>
        <w:rPr>
          <w:rFonts w:ascii="BNazanin" w:cs="B Badr" w:hint="cs"/>
          <w:b/>
          <w:bCs/>
          <w:szCs w:val="28"/>
          <w:rtl/>
        </w:rPr>
        <w:t>خانواده</w:t>
      </w:r>
      <w:r>
        <w:rPr>
          <w:rFonts w:ascii="BNazanin" w:cs="B Badr" w:hint="cs"/>
          <w:b/>
          <w:bCs/>
          <w:szCs w:val="28"/>
        </w:rPr>
        <w:t xml:space="preserve"> </w:t>
      </w:r>
      <w:r>
        <w:rPr>
          <w:rFonts w:ascii="BNazanin" w:cs="B Badr" w:hint="cs"/>
          <w:b/>
          <w:bCs/>
          <w:szCs w:val="28"/>
          <w:rtl/>
        </w:rPr>
        <w:t>مهمترين عامل</w:t>
      </w:r>
      <w:r>
        <w:rPr>
          <w:rFonts w:ascii="BNazanin" w:cs="B Badr" w:hint="cs"/>
          <w:b/>
          <w:bCs/>
          <w:szCs w:val="28"/>
        </w:rPr>
        <w:t xml:space="preserve"> </w:t>
      </w:r>
      <w:r>
        <w:rPr>
          <w:rFonts w:ascii="BNazanin" w:cs="B Badr" w:hint="cs"/>
          <w:b/>
          <w:bCs/>
          <w:szCs w:val="28"/>
          <w:rtl/>
        </w:rPr>
        <w:t>بروز</w:t>
      </w:r>
      <w:r>
        <w:rPr>
          <w:rFonts w:ascii="BNazanin" w:cs="B Badr" w:hint="cs"/>
          <w:b/>
          <w:bCs/>
          <w:szCs w:val="28"/>
        </w:rPr>
        <w:t xml:space="preserve"> </w:t>
      </w:r>
      <w:r>
        <w:rPr>
          <w:rFonts w:ascii="BNazanin" w:cs="B Badr" w:hint="cs"/>
          <w:b/>
          <w:bCs/>
          <w:szCs w:val="28"/>
          <w:rtl/>
        </w:rPr>
        <w:t>خشونت</w:t>
      </w:r>
      <w:r>
        <w:rPr>
          <w:rFonts w:ascii="BNazanin" w:cs="B Badr" w:hint="cs"/>
          <w:b/>
          <w:bCs/>
          <w:szCs w:val="28"/>
        </w:rPr>
        <w:t xml:space="preserve"> </w:t>
      </w:r>
      <w:r>
        <w:rPr>
          <w:rFonts w:ascii="BNazanin" w:cs="B Badr" w:hint="cs"/>
          <w:b/>
          <w:bCs/>
          <w:szCs w:val="28"/>
          <w:rtl/>
        </w:rPr>
        <w:t>عليه</w:t>
      </w:r>
      <w:r>
        <w:rPr>
          <w:rFonts w:ascii="BNazanin" w:cs="B Badr" w:hint="cs"/>
          <w:b/>
          <w:bCs/>
          <w:szCs w:val="28"/>
        </w:rPr>
        <w:t xml:space="preserve"> </w:t>
      </w:r>
      <w:r>
        <w:rPr>
          <w:rFonts w:ascii="BNazanin" w:cs="B Badr" w:hint="cs"/>
          <w:b/>
          <w:bCs/>
          <w:szCs w:val="28"/>
          <w:rtl/>
        </w:rPr>
        <w:t>كودكان</w:t>
      </w:r>
      <w:r>
        <w:rPr>
          <w:rFonts w:ascii="BNazanin" w:cs="B Badr" w:hint="cs"/>
          <w:b/>
          <w:bCs/>
          <w:szCs w:val="28"/>
        </w:rPr>
        <w:t xml:space="preserve"> </w:t>
      </w:r>
      <w:r>
        <w:rPr>
          <w:rFonts w:ascii="BNazanin" w:cs="B Badr" w:hint="cs"/>
          <w:b/>
          <w:bCs/>
          <w:szCs w:val="28"/>
          <w:rtl/>
        </w:rPr>
        <w:t>تهراني</w:t>
      </w:r>
      <w:r>
        <w:rPr>
          <w:rFonts w:ascii="BNazanin" w:cs="B Badr" w:hint="cs"/>
          <w:b/>
          <w:bCs/>
          <w:szCs w:val="28"/>
        </w:rPr>
        <w:t xml:space="preserve"> </w:t>
      </w:r>
      <w:r>
        <w:rPr>
          <w:rFonts w:ascii="BNazanin" w:cs="B Badr" w:hint="cs"/>
          <w:b/>
          <w:bCs/>
          <w:szCs w:val="28"/>
          <w:rtl/>
        </w:rPr>
        <w:t>است</w:t>
      </w:r>
      <w:r>
        <w:rPr>
          <w:rFonts w:ascii="BNazanin" w:cs="B Badr" w:hint="cs"/>
          <w:szCs w:val="28"/>
        </w:rPr>
        <w:t xml:space="preserve">. </w:t>
      </w:r>
      <w:r>
        <w:rPr>
          <w:rFonts w:ascii="BNazanin" w:cs="B Badr" w:hint="cs"/>
          <w:szCs w:val="28"/>
          <w:rtl/>
        </w:rPr>
        <w:t>دسترسي</w:t>
      </w:r>
      <w:r>
        <w:rPr>
          <w:rFonts w:ascii="BNazanin" w:cs="B Badr" w:hint="cs"/>
          <w:szCs w:val="28"/>
        </w:rPr>
        <w:t xml:space="preserve"> </w:t>
      </w:r>
      <w:r>
        <w:rPr>
          <w:rFonts w:ascii="BNazanin" w:cs="B Badr" w:hint="cs"/>
          <w:szCs w:val="28"/>
          <w:rtl/>
        </w:rPr>
        <w:t xml:space="preserve">در </w:t>
      </w:r>
      <w:r>
        <w:rPr>
          <w:rFonts w:cs="B Badr"/>
          <w:szCs w:val="28"/>
        </w:rPr>
        <w:t>.http://www.iranstreet children.com</w:t>
      </w:r>
    </w:p>
    <w:p w:rsidR="007F0A37" w:rsidRDefault="007F0A37" w:rsidP="007F0A37">
      <w:pPr>
        <w:autoSpaceDE w:val="0"/>
        <w:autoSpaceDN w:val="0"/>
        <w:adjustRightInd w:val="0"/>
        <w:spacing w:line="360" w:lineRule="auto"/>
        <w:ind w:firstLine="170"/>
        <w:jc w:val="both"/>
        <w:rPr>
          <w:rFonts w:cs="B Badr"/>
          <w:szCs w:val="28"/>
          <w:rtl/>
        </w:rPr>
      </w:pPr>
      <w:r>
        <w:rPr>
          <w:rFonts w:cs="B Badr" w:hint="cs"/>
          <w:szCs w:val="28"/>
          <w:rtl/>
          <w:lang w:bidi="fa-IR"/>
        </w:rPr>
        <w:t xml:space="preserve">كياني، احمدرضا. قاسمي، نظام الدين (1391). </w:t>
      </w:r>
      <w:r>
        <w:rPr>
          <w:rFonts w:cs="B Badr" w:hint="cs"/>
          <w:b/>
          <w:bCs/>
          <w:szCs w:val="28"/>
          <w:rtl/>
        </w:rPr>
        <w:t>مقايسه اثربخشي روان درماني گروهي مبتني بر پذيرش و تعهد و ذهن آگاهي بر ميزان ولع مصرف و تنظيم شناختي هيجان در مصرف كنندگان شيشه</w:t>
      </w:r>
      <w:r>
        <w:rPr>
          <w:rFonts w:cs="B Badr" w:hint="cs"/>
          <w:szCs w:val="28"/>
          <w:rtl/>
        </w:rPr>
        <w:t>. پایان نامه کارشناسی ارشد، دانشگاه خوارزمی مشهد.</w:t>
      </w:r>
    </w:p>
    <w:p w:rsidR="007F0A37" w:rsidRDefault="007F0A37" w:rsidP="007F0A37">
      <w:pPr>
        <w:autoSpaceDE w:val="0"/>
        <w:autoSpaceDN w:val="0"/>
        <w:adjustRightInd w:val="0"/>
        <w:spacing w:line="360" w:lineRule="auto"/>
        <w:ind w:firstLine="170"/>
        <w:jc w:val="both"/>
        <w:rPr>
          <w:rFonts w:asciiTheme="majorBidi" w:eastAsiaTheme="minorHAnsi" w:hAnsiTheme="majorBidi" w:cs="B Badr"/>
          <w:color w:val="000000" w:themeColor="text1"/>
          <w:szCs w:val="28"/>
          <w:rtl/>
        </w:rPr>
      </w:pPr>
      <w:r>
        <w:rPr>
          <w:rFonts w:ascii="BLotus" w:cs="B Badr" w:hint="cs"/>
          <w:szCs w:val="28"/>
          <w:rtl/>
        </w:rPr>
        <w:t>كياني</w:t>
      </w:r>
      <w:r>
        <w:rPr>
          <w:rFonts w:ascii="BLotus" w:cs="B Badr" w:hint="cs"/>
          <w:szCs w:val="28"/>
        </w:rPr>
        <w:t xml:space="preserve"> </w:t>
      </w:r>
      <w:r>
        <w:rPr>
          <w:rFonts w:ascii="BLotus" w:cs="B Badr" w:hint="cs"/>
          <w:szCs w:val="28"/>
          <w:rtl/>
        </w:rPr>
        <w:t>دهكردي،</w:t>
      </w:r>
      <w:r>
        <w:rPr>
          <w:rFonts w:ascii="BLotus" w:cs="B Badr" w:hint="cs"/>
          <w:szCs w:val="28"/>
        </w:rPr>
        <w:t xml:space="preserve"> </w:t>
      </w:r>
      <w:r>
        <w:rPr>
          <w:rFonts w:ascii="BLotus" w:cs="B Badr" w:hint="cs"/>
          <w:szCs w:val="28"/>
          <w:rtl/>
        </w:rPr>
        <w:t>منصور، (1383)</w:t>
      </w:r>
      <w:r>
        <w:rPr>
          <w:rFonts w:ascii="BLotus" w:cs="B Badr" w:hint="cs"/>
          <w:szCs w:val="28"/>
        </w:rPr>
        <w:t xml:space="preserve"> </w:t>
      </w:r>
      <w:r>
        <w:rPr>
          <w:rFonts w:ascii="BLotusBold" w:cs="B Badr" w:hint="cs"/>
          <w:b/>
          <w:bCs/>
          <w:szCs w:val="28"/>
          <w:rtl/>
        </w:rPr>
        <w:t>بررسي</w:t>
      </w:r>
      <w:r>
        <w:rPr>
          <w:rFonts w:ascii="BLotusBold" w:cs="B Badr" w:hint="cs"/>
          <w:b/>
          <w:bCs/>
          <w:szCs w:val="28"/>
        </w:rPr>
        <w:t xml:space="preserve"> </w:t>
      </w:r>
      <w:r>
        <w:rPr>
          <w:rFonts w:ascii="BLotusBold" w:cs="B Badr" w:hint="cs"/>
          <w:b/>
          <w:bCs/>
          <w:szCs w:val="28"/>
          <w:rtl/>
        </w:rPr>
        <w:t>عوامل</w:t>
      </w:r>
      <w:r>
        <w:rPr>
          <w:rFonts w:ascii="BLotusBold" w:cs="B Badr" w:hint="cs"/>
          <w:b/>
          <w:bCs/>
          <w:szCs w:val="28"/>
        </w:rPr>
        <w:t xml:space="preserve"> </w:t>
      </w:r>
      <w:r>
        <w:rPr>
          <w:rFonts w:ascii="BLotusBold" w:cs="B Badr" w:hint="cs"/>
          <w:b/>
          <w:bCs/>
          <w:szCs w:val="28"/>
          <w:rtl/>
        </w:rPr>
        <w:t>عيني</w:t>
      </w:r>
      <w:r>
        <w:rPr>
          <w:rFonts w:ascii="BLotusBold" w:cs="B Badr" w:hint="cs"/>
          <w:b/>
          <w:bCs/>
          <w:szCs w:val="28"/>
        </w:rPr>
        <w:t xml:space="preserve"> </w:t>
      </w:r>
      <w:r>
        <w:rPr>
          <w:rFonts w:ascii="BLotusBold" w:cs="B Badr" w:hint="cs"/>
          <w:b/>
          <w:bCs/>
          <w:szCs w:val="28"/>
          <w:rtl/>
        </w:rPr>
        <w:t>و</w:t>
      </w:r>
      <w:r>
        <w:rPr>
          <w:rFonts w:ascii="BLotusBold" w:cs="B Badr" w:hint="cs"/>
          <w:b/>
          <w:bCs/>
          <w:szCs w:val="28"/>
        </w:rPr>
        <w:t xml:space="preserve"> </w:t>
      </w:r>
      <w:r>
        <w:rPr>
          <w:rFonts w:ascii="BLotusBold" w:cs="B Badr" w:hint="cs"/>
          <w:b/>
          <w:bCs/>
          <w:szCs w:val="28"/>
          <w:rtl/>
        </w:rPr>
        <w:t>مداخله</w:t>
      </w:r>
      <w:r>
        <w:rPr>
          <w:rFonts w:ascii="BLotusBold" w:cs="B Badr" w:hint="cs"/>
          <w:b/>
          <w:bCs/>
          <w:szCs w:val="28"/>
        </w:rPr>
        <w:t xml:space="preserve"> </w:t>
      </w:r>
      <w:r>
        <w:rPr>
          <w:rFonts w:ascii="BLotusBold" w:cs="B Badr" w:hint="cs"/>
          <w:b/>
          <w:bCs/>
          <w:szCs w:val="28"/>
          <w:rtl/>
        </w:rPr>
        <w:t>پذيرتاب</w:t>
      </w:r>
      <w:r>
        <w:rPr>
          <w:rFonts w:ascii="BLotusBold" w:cs="B Badr" w:hint="cs"/>
          <w:b/>
          <w:bCs/>
          <w:szCs w:val="28"/>
        </w:rPr>
        <w:t xml:space="preserve"> </w:t>
      </w:r>
      <w:r>
        <w:rPr>
          <w:rFonts w:ascii="BLotusBold" w:cs="B Badr" w:hint="cs"/>
          <w:b/>
          <w:bCs/>
          <w:szCs w:val="28"/>
          <w:rtl/>
        </w:rPr>
        <w:t>آوري دربرابر</w:t>
      </w:r>
      <w:r>
        <w:rPr>
          <w:rFonts w:ascii="BLotusBold" w:cs="B Badr" w:hint="cs"/>
          <w:b/>
          <w:bCs/>
          <w:szCs w:val="28"/>
        </w:rPr>
        <w:t xml:space="preserve"> </w:t>
      </w:r>
      <w:r>
        <w:rPr>
          <w:rFonts w:ascii="BLotusBold" w:cs="B Badr" w:hint="cs"/>
          <w:b/>
          <w:bCs/>
          <w:szCs w:val="28"/>
          <w:rtl/>
        </w:rPr>
        <w:t>وابستگي</w:t>
      </w:r>
      <w:r>
        <w:rPr>
          <w:rFonts w:ascii="BLotusBold" w:cs="B Badr" w:hint="cs"/>
          <w:b/>
          <w:bCs/>
          <w:szCs w:val="28"/>
        </w:rPr>
        <w:t xml:space="preserve"> </w:t>
      </w:r>
      <w:r>
        <w:rPr>
          <w:rFonts w:ascii="BLotusBold" w:cs="B Badr" w:hint="cs"/>
          <w:b/>
          <w:bCs/>
          <w:szCs w:val="28"/>
          <w:rtl/>
        </w:rPr>
        <w:t>به</w:t>
      </w:r>
      <w:r>
        <w:rPr>
          <w:rFonts w:ascii="BLotusBold" w:cs="B Badr" w:hint="cs"/>
          <w:b/>
          <w:bCs/>
          <w:szCs w:val="28"/>
        </w:rPr>
        <w:t xml:space="preserve"> </w:t>
      </w:r>
      <w:r>
        <w:rPr>
          <w:rFonts w:ascii="BLotusBold" w:cs="B Badr" w:hint="cs"/>
          <w:b/>
          <w:bCs/>
          <w:szCs w:val="28"/>
          <w:rtl/>
        </w:rPr>
        <w:t>مواد</w:t>
      </w:r>
      <w:r>
        <w:rPr>
          <w:rFonts w:ascii="BLotusBold" w:cs="B Badr" w:hint="cs"/>
          <w:b/>
          <w:bCs/>
          <w:szCs w:val="28"/>
        </w:rPr>
        <w:t xml:space="preserve"> </w:t>
      </w:r>
      <w:r>
        <w:rPr>
          <w:rFonts w:ascii="BLotusBold" w:cs="B Badr" w:hint="cs"/>
          <w:b/>
          <w:bCs/>
          <w:szCs w:val="28"/>
          <w:rtl/>
        </w:rPr>
        <w:t>درپسران</w:t>
      </w:r>
      <w:r>
        <w:rPr>
          <w:rFonts w:ascii="BLotusBold" w:cs="B Badr" w:hint="cs"/>
          <w:b/>
          <w:bCs/>
          <w:szCs w:val="28"/>
        </w:rPr>
        <w:t xml:space="preserve"> </w:t>
      </w:r>
      <w:r>
        <w:rPr>
          <w:rFonts w:ascii="BLotusBold" w:cs="B Badr" w:hint="cs"/>
          <w:b/>
          <w:bCs/>
          <w:szCs w:val="28"/>
          <w:rtl/>
        </w:rPr>
        <w:t>مردان</w:t>
      </w:r>
      <w:r>
        <w:rPr>
          <w:rFonts w:ascii="BLotusBold" w:cs="B Badr" w:hint="cs"/>
          <w:b/>
          <w:bCs/>
          <w:szCs w:val="28"/>
        </w:rPr>
        <w:t xml:space="preserve"> </w:t>
      </w:r>
      <w:r>
        <w:rPr>
          <w:rFonts w:ascii="BLotusBold" w:cs="B Badr" w:hint="cs"/>
          <w:b/>
          <w:bCs/>
          <w:szCs w:val="28"/>
          <w:rtl/>
        </w:rPr>
        <w:t>وابسته</w:t>
      </w:r>
      <w:r>
        <w:rPr>
          <w:rFonts w:ascii="BLotusBold" w:cs="B Badr" w:hint="cs"/>
          <w:b/>
          <w:bCs/>
          <w:szCs w:val="28"/>
        </w:rPr>
        <w:t xml:space="preserve"> </w:t>
      </w:r>
      <w:r>
        <w:rPr>
          <w:rFonts w:ascii="BLotusBold" w:cs="B Badr" w:hint="cs"/>
          <w:b/>
          <w:bCs/>
          <w:szCs w:val="28"/>
          <w:rtl/>
        </w:rPr>
        <w:t>وغير</w:t>
      </w:r>
      <w:r>
        <w:rPr>
          <w:rFonts w:ascii="BLotusBold" w:cs="B Badr" w:hint="cs"/>
          <w:b/>
          <w:bCs/>
          <w:szCs w:val="28"/>
        </w:rPr>
        <w:t xml:space="preserve"> </w:t>
      </w:r>
      <w:r>
        <w:rPr>
          <w:rFonts w:ascii="BLotusBold" w:cs="B Badr" w:hint="cs"/>
          <w:b/>
          <w:bCs/>
          <w:szCs w:val="28"/>
          <w:rtl/>
        </w:rPr>
        <w:t>وابسته</w:t>
      </w:r>
      <w:r>
        <w:rPr>
          <w:rFonts w:ascii="BLotusBold" w:cs="B Badr" w:hint="cs"/>
          <w:b/>
          <w:bCs/>
          <w:szCs w:val="28"/>
        </w:rPr>
        <w:t xml:space="preserve"> </w:t>
      </w:r>
      <w:r>
        <w:rPr>
          <w:rFonts w:ascii="BLotusBold" w:cs="B Badr" w:hint="cs"/>
          <w:b/>
          <w:bCs/>
          <w:szCs w:val="28"/>
          <w:rtl/>
        </w:rPr>
        <w:t>به</w:t>
      </w:r>
      <w:r>
        <w:rPr>
          <w:rFonts w:ascii="BLotusBold" w:cs="B Badr" w:hint="cs"/>
          <w:b/>
          <w:bCs/>
          <w:szCs w:val="28"/>
        </w:rPr>
        <w:t xml:space="preserve"> </w:t>
      </w:r>
      <w:r>
        <w:rPr>
          <w:rFonts w:ascii="BLotusBold" w:cs="B Badr" w:hint="cs"/>
          <w:b/>
          <w:bCs/>
          <w:szCs w:val="28"/>
          <w:rtl/>
        </w:rPr>
        <w:t>مواد</w:t>
      </w:r>
      <w:r>
        <w:rPr>
          <w:rFonts w:ascii="BLotusBold" w:cs="B Badr" w:hint="cs"/>
          <w:b/>
          <w:bCs/>
          <w:szCs w:val="28"/>
        </w:rPr>
        <w:t xml:space="preserve"> </w:t>
      </w:r>
      <w:r>
        <w:rPr>
          <w:rFonts w:ascii="BLotus" w:cs="B Badr" w:hint="cs"/>
          <w:szCs w:val="28"/>
          <w:rtl/>
        </w:rPr>
        <w:t>،</w:t>
      </w:r>
      <w:r>
        <w:rPr>
          <w:rFonts w:ascii="BLotus" w:cs="B Badr" w:hint="cs"/>
          <w:szCs w:val="28"/>
        </w:rPr>
        <w:t xml:space="preserve"> </w:t>
      </w:r>
      <w:r>
        <w:rPr>
          <w:rFonts w:ascii="BLotus" w:cs="B Badr" w:hint="cs"/>
          <w:szCs w:val="28"/>
          <w:rtl/>
        </w:rPr>
        <w:t>پايان</w:t>
      </w:r>
      <w:r>
        <w:rPr>
          <w:rFonts w:ascii="BLotus" w:cs="B Badr" w:hint="cs"/>
          <w:szCs w:val="28"/>
        </w:rPr>
        <w:t xml:space="preserve"> </w:t>
      </w:r>
      <w:r>
        <w:rPr>
          <w:rFonts w:ascii="BLotus" w:cs="B Badr" w:hint="cs"/>
          <w:szCs w:val="28"/>
          <w:rtl/>
        </w:rPr>
        <w:t>نامه دكتري</w:t>
      </w:r>
      <w:r>
        <w:rPr>
          <w:rFonts w:ascii="BLotus" w:cs="B Badr" w:hint="cs"/>
          <w:szCs w:val="28"/>
        </w:rPr>
        <w:t xml:space="preserve"> </w:t>
      </w:r>
      <w:r>
        <w:rPr>
          <w:rFonts w:ascii="BLotus" w:cs="B Badr" w:hint="cs"/>
          <w:szCs w:val="28"/>
          <w:rtl/>
        </w:rPr>
        <w:t>تخصصي</w:t>
      </w:r>
      <w:r>
        <w:rPr>
          <w:rFonts w:ascii="BLotus" w:cs="B Badr" w:hint="cs"/>
          <w:szCs w:val="28"/>
        </w:rPr>
        <w:t xml:space="preserve"> </w:t>
      </w:r>
      <w:r>
        <w:rPr>
          <w:rFonts w:ascii="BLotus" w:cs="B Badr" w:hint="cs"/>
          <w:szCs w:val="28"/>
          <w:rtl/>
        </w:rPr>
        <w:t>روانپزشكي،</w:t>
      </w:r>
      <w:r>
        <w:rPr>
          <w:rFonts w:ascii="BLotus" w:cs="B Badr" w:hint="cs"/>
          <w:szCs w:val="28"/>
        </w:rPr>
        <w:t xml:space="preserve"> </w:t>
      </w:r>
      <w:r>
        <w:rPr>
          <w:rFonts w:ascii="BLotus" w:cs="B Badr" w:hint="cs"/>
          <w:szCs w:val="28"/>
          <w:rtl/>
        </w:rPr>
        <w:t>دانشگاه</w:t>
      </w:r>
      <w:r>
        <w:rPr>
          <w:rFonts w:ascii="BLotus" w:cs="B Badr" w:hint="cs"/>
          <w:szCs w:val="28"/>
        </w:rPr>
        <w:t xml:space="preserve"> </w:t>
      </w:r>
      <w:r>
        <w:rPr>
          <w:rFonts w:ascii="BLotus" w:cs="B Badr" w:hint="cs"/>
          <w:szCs w:val="28"/>
          <w:rtl/>
        </w:rPr>
        <w:t>علوم</w:t>
      </w:r>
      <w:r>
        <w:rPr>
          <w:rFonts w:ascii="BLotus" w:cs="B Badr" w:hint="cs"/>
          <w:szCs w:val="28"/>
        </w:rPr>
        <w:t xml:space="preserve"> </w:t>
      </w:r>
      <w:r>
        <w:rPr>
          <w:rFonts w:ascii="BLotus" w:cs="B Badr" w:hint="cs"/>
          <w:szCs w:val="28"/>
          <w:rtl/>
        </w:rPr>
        <w:t>بهزيستي</w:t>
      </w:r>
      <w:r>
        <w:rPr>
          <w:rFonts w:ascii="BLotus" w:cs="B Badr" w:hint="cs"/>
          <w:szCs w:val="28"/>
        </w:rPr>
        <w:t xml:space="preserve"> </w:t>
      </w:r>
      <w:r>
        <w:rPr>
          <w:rFonts w:ascii="BLotus" w:cs="B Badr" w:hint="cs"/>
          <w:szCs w:val="28"/>
          <w:rtl/>
        </w:rPr>
        <w:t>و</w:t>
      </w:r>
      <w:r>
        <w:rPr>
          <w:rFonts w:ascii="BLotus" w:cs="B Badr" w:hint="cs"/>
          <w:szCs w:val="28"/>
        </w:rPr>
        <w:t xml:space="preserve"> </w:t>
      </w:r>
      <w:r>
        <w:rPr>
          <w:rFonts w:ascii="BLotus" w:cs="B Badr" w:hint="cs"/>
          <w:szCs w:val="28"/>
          <w:rtl/>
        </w:rPr>
        <w:t>توان</w:t>
      </w:r>
      <w:r>
        <w:rPr>
          <w:rFonts w:ascii="BLotus" w:cs="B Badr" w:hint="cs"/>
          <w:szCs w:val="28"/>
        </w:rPr>
        <w:t xml:space="preserve"> </w:t>
      </w:r>
      <w:r>
        <w:rPr>
          <w:rFonts w:ascii="BLotus" w:cs="B Badr" w:hint="cs"/>
          <w:szCs w:val="28"/>
          <w:rtl/>
        </w:rPr>
        <w:t>بخشي</w:t>
      </w:r>
      <w:r>
        <w:rPr>
          <w:rFonts w:ascii="TimesNewRomanPSMT" w:hAnsi="TimesNewRomanPSMT" w:cs="B Badr"/>
          <w:szCs w:val="28"/>
        </w:rPr>
        <w:t>.</w:t>
      </w:r>
    </w:p>
    <w:p w:rsidR="007F0A37" w:rsidRDefault="007F0A37" w:rsidP="007F0A37">
      <w:pPr>
        <w:autoSpaceDE w:val="0"/>
        <w:autoSpaceDN w:val="0"/>
        <w:adjustRightInd w:val="0"/>
        <w:spacing w:line="360" w:lineRule="auto"/>
        <w:ind w:firstLine="170"/>
        <w:jc w:val="both"/>
        <w:rPr>
          <w:rFonts w:ascii="BHoma" w:hAnsiTheme="minorHAnsi" w:cs="B Badr"/>
          <w:szCs w:val="28"/>
          <w:rtl/>
        </w:rPr>
      </w:pPr>
      <w:r>
        <w:rPr>
          <w:rFonts w:cs="B Badr" w:hint="cs"/>
          <w:szCs w:val="28"/>
          <w:rtl/>
        </w:rPr>
        <w:t xml:space="preserve">کیخانی، ستار. چتری پور، فاطمه (1391). </w:t>
      </w:r>
      <w:r>
        <w:rPr>
          <w:rFonts w:ascii="BMitraBold" w:cs="B Badr" w:hint="cs"/>
          <w:b/>
          <w:bCs/>
          <w:szCs w:val="28"/>
          <w:rtl/>
        </w:rPr>
        <w:t>مقایسه</w:t>
      </w:r>
      <w:r>
        <w:rPr>
          <w:rFonts w:ascii="BMitraBold" w:cs="B Badr" w:hint="cs"/>
          <w:b/>
          <w:bCs/>
          <w:szCs w:val="28"/>
        </w:rPr>
        <w:t xml:space="preserve"> </w:t>
      </w:r>
      <w:r>
        <w:rPr>
          <w:rFonts w:ascii="BMitraBold" w:cs="B Badr" w:hint="cs"/>
          <w:b/>
          <w:bCs/>
          <w:szCs w:val="28"/>
          <w:rtl/>
        </w:rPr>
        <w:t>افکار</w:t>
      </w:r>
      <w:r>
        <w:rPr>
          <w:rFonts w:ascii="BMitraBold" w:cs="B Badr" w:hint="cs"/>
          <w:b/>
          <w:bCs/>
          <w:szCs w:val="28"/>
        </w:rPr>
        <w:t xml:space="preserve"> </w:t>
      </w:r>
      <w:r>
        <w:rPr>
          <w:rFonts w:ascii="BMitraBold" w:cs="B Badr" w:hint="cs"/>
          <w:b/>
          <w:bCs/>
          <w:szCs w:val="28"/>
          <w:rtl/>
        </w:rPr>
        <w:t>خودکشی</w:t>
      </w:r>
      <w:r>
        <w:rPr>
          <w:rFonts w:ascii="BMitraBold" w:cs="B Badr" w:hint="cs"/>
          <w:b/>
          <w:bCs/>
          <w:szCs w:val="28"/>
        </w:rPr>
        <w:t xml:space="preserve"> </w:t>
      </w:r>
      <w:r>
        <w:rPr>
          <w:rFonts w:ascii="BMitraBold" w:cs="B Badr" w:hint="cs"/>
          <w:b/>
          <w:bCs/>
          <w:szCs w:val="28"/>
          <w:rtl/>
        </w:rPr>
        <w:t>و</w:t>
      </w:r>
      <w:r>
        <w:rPr>
          <w:rFonts w:ascii="BMitraBold" w:cs="B Badr" w:hint="cs"/>
          <w:b/>
          <w:bCs/>
          <w:szCs w:val="28"/>
        </w:rPr>
        <w:t xml:space="preserve"> </w:t>
      </w:r>
      <w:r>
        <w:rPr>
          <w:rFonts w:ascii="BMitraBold" w:cs="B Badr" w:hint="cs"/>
          <w:b/>
          <w:bCs/>
          <w:szCs w:val="28"/>
          <w:rtl/>
        </w:rPr>
        <w:t>افسردگی</w:t>
      </w:r>
      <w:r>
        <w:rPr>
          <w:rFonts w:ascii="BMitraBold" w:cs="B Badr" w:hint="cs"/>
          <w:b/>
          <w:bCs/>
          <w:szCs w:val="28"/>
        </w:rPr>
        <w:t xml:space="preserve"> </w:t>
      </w:r>
      <w:r>
        <w:rPr>
          <w:rFonts w:ascii="BMitraBold" w:cs="B Badr" w:hint="cs"/>
          <w:b/>
          <w:bCs/>
          <w:szCs w:val="28"/>
          <w:rtl/>
        </w:rPr>
        <w:t>در</w:t>
      </w:r>
      <w:r>
        <w:rPr>
          <w:rFonts w:ascii="BMitraBold" w:cs="B Badr" w:hint="cs"/>
          <w:b/>
          <w:bCs/>
          <w:szCs w:val="28"/>
        </w:rPr>
        <w:t xml:space="preserve"> </w:t>
      </w:r>
      <w:r>
        <w:rPr>
          <w:rFonts w:ascii="BMitraBold" w:cs="B Badr" w:hint="cs"/>
          <w:b/>
          <w:bCs/>
          <w:szCs w:val="28"/>
          <w:rtl/>
        </w:rPr>
        <w:t>افراد</w:t>
      </w:r>
      <w:r>
        <w:rPr>
          <w:rFonts w:ascii="BMitraBold" w:cs="B Badr" w:hint="cs"/>
          <w:b/>
          <w:bCs/>
          <w:szCs w:val="28"/>
        </w:rPr>
        <w:t xml:space="preserve"> </w:t>
      </w:r>
      <w:r>
        <w:rPr>
          <w:rFonts w:ascii="BMitraBold" w:cs="B Badr" w:hint="cs"/>
          <w:b/>
          <w:bCs/>
          <w:szCs w:val="28"/>
          <w:rtl/>
        </w:rPr>
        <w:t>اقدام</w:t>
      </w:r>
      <w:r>
        <w:rPr>
          <w:rFonts w:ascii="BMitraBold" w:cs="B Badr" w:hint="cs"/>
          <w:b/>
          <w:bCs/>
          <w:szCs w:val="28"/>
        </w:rPr>
        <w:t xml:space="preserve"> </w:t>
      </w:r>
      <w:r>
        <w:rPr>
          <w:rFonts w:ascii="BMitraBold" w:cs="B Badr" w:hint="cs"/>
          <w:b/>
          <w:bCs/>
          <w:szCs w:val="28"/>
          <w:rtl/>
        </w:rPr>
        <w:t>کننده</w:t>
      </w:r>
      <w:r>
        <w:rPr>
          <w:rFonts w:ascii="BMitraBold" w:cs="B Badr" w:hint="cs"/>
          <w:b/>
          <w:bCs/>
          <w:szCs w:val="28"/>
        </w:rPr>
        <w:t xml:space="preserve"> </w:t>
      </w:r>
      <w:r>
        <w:rPr>
          <w:rFonts w:ascii="BMitraBold" w:cs="B Badr" w:hint="cs"/>
          <w:b/>
          <w:bCs/>
          <w:szCs w:val="28"/>
          <w:rtl/>
        </w:rPr>
        <w:t>به</w:t>
      </w:r>
      <w:r>
        <w:rPr>
          <w:rFonts w:ascii="BMitraBold" w:cs="B Badr" w:hint="cs"/>
          <w:b/>
          <w:bCs/>
          <w:szCs w:val="28"/>
        </w:rPr>
        <w:t xml:space="preserve"> </w:t>
      </w:r>
      <w:r>
        <w:rPr>
          <w:rFonts w:ascii="BMitraBold" w:cs="B Badr" w:hint="cs"/>
          <w:b/>
          <w:bCs/>
          <w:szCs w:val="28"/>
          <w:rtl/>
        </w:rPr>
        <w:t xml:space="preserve">خودکشی. </w:t>
      </w:r>
      <w:r>
        <w:rPr>
          <w:rFonts w:ascii="BHoma" w:cs="B Badr" w:hint="cs"/>
          <w:szCs w:val="28"/>
          <w:rtl/>
        </w:rPr>
        <w:t>مجله</w:t>
      </w:r>
      <w:r>
        <w:rPr>
          <w:rFonts w:ascii="BHoma" w:cs="B Badr" w:hint="cs"/>
          <w:szCs w:val="28"/>
        </w:rPr>
        <w:t xml:space="preserve"> </w:t>
      </w:r>
      <w:r>
        <w:rPr>
          <w:rFonts w:ascii="BHoma" w:cs="B Badr" w:hint="cs"/>
          <w:szCs w:val="28"/>
          <w:rtl/>
        </w:rPr>
        <w:t>علمی</w:t>
      </w:r>
      <w:r>
        <w:rPr>
          <w:rFonts w:ascii="BHoma" w:cs="B Badr" w:hint="cs"/>
          <w:szCs w:val="28"/>
        </w:rPr>
        <w:t xml:space="preserve"> </w:t>
      </w:r>
      <w:r>
        <w:rPr>
          <w:rFonts w:ascii="BHoma" w:cs="B Badr" w:hint="cs"/>
          <w:szCs w:val="28"/>
          <w:rtl/>
        </w:rPr>
        <w:t>دانشگاه</w:t>
      </w:r>
      <w:r>
        <w:rPr>
          <w:rFonts w:ascii="BHoma" w:cs="B Badr" w:hint="cs"/>
          <w:szCs w:val="28"/>
        </w:rPr>
        <w:t xml:space="preserve"> </w:t>
      </w:r>
      <w:r>
        <w:rPr>
          <w:rFonts w:ascii="BHoma" w:cs="B Badr" w:hint="cs"/>
          <w:szCs w:val="28"/>
          <w:rtl/>
        </w:rPr>
        <w:t>علوم</w:t>
      </w:r>
      <w:r>
        <w:rPr>
          <w:rFonts w:ascii="BHoma" w:cs="B Badr" w:hint="cs"/>
          <w:szCs w:val="28"/>
        </w:rPr>
        <w:t xml:space="preserve"> </w:t>
      </w:r>
      <w:r>
        <w:rPr>
          <w:rFonts w:ascii="BHoma" w:cs="B Badr" w:hint="cs"/>
          <w:szCs w:val="28"/>
          <w:rtl/>
        </w:rPr>
        <w:t>پزشکی</w:t>
      </w:r>
      <w:r>
        <w:rPr>
          <w:rFonts w:ascii="BHoma" w:cs="B Badr" w:hint="cs"/>
          <w:szCs w:val="28"/>
        </w:rPr>
        <w:t xml:space="preserve"> </w:t>
      </w:r>
      <w:r>
        <w:rPr>
          <w:rFonts w:ascii="BHoma" w:cs="B Badr" w:hint="cs"/>
          <w:szCs w:val="28"/>
          <w:rtl/>
        </w:rPr>
        <w:t>ایلام. دوره</w:t>
      </w:r>
      <w:r>
        <w:rPr>
          <w:rFonts w:ascii="BHoma" w:cs="B Badr" w:hint="cs"/>
          <w:szCs w:val="28"/>
        </w:rPr>
        <w:t xml:space="preserve"> </w:t>
      </w:r>
      <w:r>
        <w:rPr>
          <w:rFonts w:ascii="BHoma" w:cs="B Badr" w:hint="cs"/>
          <w:szCs w:val="28"/>
          <w:rtl/>
        </w:rPr>
        <w:t>بیست</w:t>
      </w:r>
      <w:r>
        <w:rPr>
          <w:rFonts w:ascii="BHoma" w:cs="B Badr" w:hint="cs"/>
          <w:szCs w:val="28"/>
        </w:rPr>
        <w:t xml:space="preserve"> </w:t>
      </w:r>
      <w:r>
        <w:rPr>
          <w:rFonts w:ascii="BHoma" w:cs="B Badr" w:hint="cs"/>
          <w:szCs w:val="28"/>
          <w:rtl/>
        </w:rPr>
        <w:t>و</w:t>
      </w:r>
      <w:r>
        <w:rPr>
          <w:rFonts w:ascii="BHoma" w:cs="B Badr" w:hint="cs"/>
          <w:szCs w:val="28"/>
        </w:rPr>
        <w:t xml:space="preserve"> </w:t>
      </w:r>
      <w:r>
        <w:rPr>
          <w:rFonts w:ascii="BHoma" w:cs="B Badr" w:hint="cs"/>
          <w:szCs w:val="28"/>
          <w:rtl/>
        </w:rPr>
        <w:t>یکم،</w:t>
      </w:r>
      <w:r>
        <w:rPr>
          <w:rFonts w:ascii="BHoma" w:cs="B Badr" w:hint="cs"/>
          <w:szCs w:val="28"/>
        </w:rPr>
        <w:t xml:space="preserve"> </w:t>
      </w:r>
      <w:r>
        <w:rPr>
          <w:rFonts w:ascii="BHoma" w:cs="B Badr" w:hint="cs"/>
          <w:szCs w:val="28"/>
          <w:rtl/>
        </w:rPr>
        <w:t>شماره</w:t>
      </w:r>
      <w:r>
        <w:rPr>
          <w:rFonts w:ascii="BHoma" w:cs="B Badr" w:hint="cs"/>
          <w:szCs w:val="28"/>
        </w:rPr>
        <w:t xml:space="preserve"> </w:t>
      </w:r>
      <w:r>
        <w:rPr>
          <w:rFonts w:ascii="BHoma" w:cs="B Badr" w:hint="cs"/>
          <w:szCs w:val="28"/>
          <w:rtl/>
        </w:rPr>
        <w:t>اول،</w:t>
      </w:r>
      <w:r>
        <w:rPr>
          <w:rFonts w:ascii="BHoma" w:cs="B Badr" w:hint="cs"/>
          <w:szCs w:val="28"/>
        </w:rPr>
        <w:t xml:space="preserve"> </w:t>
      </w:r>
      <w:r>
        <w:rPr>
          <w:rFonts w:ascii="BHoma" w:cs="B Badr" w:hint="cs"/>
          <w:szCs w:val="28"/>
          <w:rtl/>
        </w:rPr>
        <w:t>فروردین 92.</w:t>
      </w:r>
    </w:p>
    <w:p w:rsidR="007F0A37" w:rsidRDefault="007F0A37" w:rsidP="007F0A37">
      <w:pPr>
        <w:spacing w:line="360" w:lineRule="auto"/>
        <w:ind w:firstLine="170"/>
        <w:jc w:val="both"/>
        <w:rPr>
          <w:rFonts w:cs="B Badr"/>
          <w:color w:val="000000" w:themeColor="text1"/>
          <w:szCs w:val="28"/>
          <w:rtl/>
        </w:rPr>
      </w:pPr>
      <w:r>
        <w:rPr>
          <w:rFonts w:cs="B Badr" w:hint="cs"/>
          <w:szCs w:val="28"/>
          <w:rtl/>
          <w:lang w:bidi="fa-IR"/>
        </w:rPr>
        <w:t>محمدی، ابوالفضل؛ آقا جانی، میترا و زهتاب ور، غلامحسین (1390). ارتباط اعتیاد، تاب آوری و مولفه های هیجانی. مجله ی روانپزشکی و روانشناسی بالینی ایران، سال هفدهم، شماره ی 2، صص 136-142</w:t>
      </w:r>
      <w:r>
        <w:rPr>
          <w:rFonts w:cs="B Badr"/>
          <w:szCs w:val="28"/>
          <w:lang w:bidi="fa-IR"/>
        </w:rPr>
        <w:t>.</w:t>
      </w:r>
    </w:p>
    <w:p w:rsidR="007F0A37" w:rsidRDefault="007F0A37" w:rsidP="007F0A37">
      <w:pPr>
        <w:spacing w:line="360" w:lineRule="auto"/>
        <w:ind w:firstLine="170"/>
        <w:jc w:val="both"/>
        <w:rPr>
          <w:rFonts w:cs="B Badr"/>
          <w:b/>
          <w:bCs/>
          <w:color w:val="000000" w:themeColor="text1"/>
          <w:szCs w:val="28"/>
          <w:rtl/>
        </w:rPr>
      </w:pPr>
      <w:r>
        <w:rPr>
          <w:rFonts w:cs="B Badr" w:hint="cs"/>
          <w:color w:val="000000" w:themeColor="text1"/>
          <w:szCs w:val="28"/>
          <w:rtl/>
        </w:rPr>
        <w:t xml:space="preserve">محمدی، مسعود. جزایری، علیرضا. رفیعی، امیر حسین، جوکتر، بهرام، عباس پور، شهناز (1385). بررسی عوامل تاب آور در افراد در معرض خطر سو مصرف مواد مخدر. </w:t>
      </w:r>
      <w:r>
        <w:rPr>
          <w:rFonts w:cs="B Badr" w:hint="cs"/>
          <w:b/>
          <w:bCs/>
          <w:color w:val="000000" w:themeColor="text1"/>
          <w:szCs w:val="28"/>
          <w:rtl/>
        </w:rPr>
        <w:t>فصلنامه علمی- پژوهشی روانشناسی دانشگاه تبریز، سال اول شماره 2و3، تابستان و پاییز 1385.</w:t>
      </w:r>
    </w:p>
    <w:p w:rsidR="007F0A37" w:rsidRDefault="007F0A37" w:rsidP="007F0A37">
      <w:pPr>
        <w:spacing w:line="360" w:lineRule="auto"/>
        <w:ind w:firstLine="170"/>
        <w:rPr>
          <w:rFonts w:asciiTheme="minorHAnsi" w:eastAsiaTheme="minorHAnsi" w:hAnsiTheme="minorHAnsi" w:cs="B Badr"/>
          <w:color w:val="000000" w:themeColor="text1"/>
          <w:szCs w:val="28"/>
          <w:rtl/>
          <w:lang w:bidi="fa-IR"/>
        </w:rPr>
      </w:pPr>
      <w:r>
        <w:rPr>
          <w:rFonts w:asciiTheme="minorHAnsi" w:eastAsiaTheme="minorHAnsi" w:hAnsiTheme="minorHAnsi" w:cs="B Badr" w:hint="cs"/>
          <w:color w:val="000000" w:themeColor="text1"/>
          <w:szCs w:val="28"/>
          <w:rtl/>
          <w:lang w:bidi="fa-IR"/>
        </w:rPr>
        <w:lastRenderedPageBreak/>
        <w:t>مهرابی زاده هنرمند، مهناز؛ کریم نژاد، فرزاد و خواجه دین، نیلوفر (1392). تاثیر درمان مبتنی بر مدل فرانظری بر خود کارآمدی پرهیز از مصرف مواد و چگونگی به کارگیری  راهبردهای تنظیم شناختی هیجان در معتادین</w:t>
      </w:r>
      <w:r w:rsidRPr="004675C5">
        <w:rPr>
          <w:rFonts w:asciiTheme="minorHAnsi" w:eastAsiaTheme="minorHAnsi" w:hAnsiTheme="minorHAnsi" w:cs="B Badr" w:hint="cs"/>
          <w:b/>
          <w:bCs/>
          <w:color w:val="000000" w:themeColor="text1"/>
          <w:szCs w:val="28"/>
          <w:rtl/>
          <w:lang w:bidi="fa-IR"/>
        </w:rPr>
        <w:t>.  مجله</w:t>
      </w:r>
      <w:r>
        <w:rPr>
          <w:rFonts w:asciiTheme="minorHAnsi" w:eastAsiaTheme="minorHAnsi" w:hAnsiTheme="minorHAnsi" w:cs="B Badr" w:hint="cs"/>
          <w:color w:val="000000" w:themeColor="text1"/>
          <w:szCs w:val="28"/>
          <w:rtl/>
          <w:lang w:bidi="fa-IR"/>
        </w:rPr>
        <w:t xml:space="preserve"> </w:t>
      </w:r>
      <w:r w:rsidRPr="004675C5">
        <w:rPr>
          <w:rFonts w:asciiTheme="minorHAnsi" w:eastAsiaTheme="minorHAnsi" w:hAnsiTheme="minorHAnsi" w:cs="B Badr" w:hint="cs"/>
          <w:b/>
          <w:bCs/>
          <w:color w:val="000000" w:themeColor="text1"/>
          <w:szCs w:val="28"/>
          <w:rtl/>
          <w:lang w:bidi="fa-IR"/>
        </w:rPr>
        <w:t xml:space="preserve">پزشکی ارومیه، </w:t>
      </w:r>
      <w:r>
        <w:rPr>
          <w:rFonts w:asciiTheme="minorHAnsi" w:eastAsiaTheme="minorHAnsi" w:hAnsiTheme="minorHAnsi" w:cs="B Badr" w:hint="cs"/>
          <w:color w:val="000000" w:themeColor="text1"/>
          <w:szCs w:val="28"/>
          <w:rtl/>
          <w:lang w:bidi="fa-IR"/>
        </w:rPr>
        <w:t>دوره بیست و پنجم، شماره اول، صص 32-42.</w:t>
      </w:r>
    </w:p>
    <w:p w:rsidR="007F0A37" w:rsidRDefault="007F0A37" w:rsidP="007F0A37">
      <w:pPr>
        <w:spacing w:line="360" w:lineRule="auto"/>
        <w:ind w:firstLine="170"/>
        <w:rPr>
          <w:rFonts w:cs="B Badr"/>
          <w:b/>
          <w:bCs/>
          <w:color w:val="000000" w:themeColor="text1"/>
          <w:szCs w:val="28"/>
          <w:rtl/>
          <w:lang w:bidi="fa-IR"/>
        </w:rPr>
      </w:pPr>
      <w:r>
        <w:rPr>
          <w:rFonts w:cs="B Badr" w:hint="cs"/>
          <w:color w:val="000000" w:themeColor="text1"/>
          <w:szCs w:val="28"/>
          <w:rtl/>
          <w:lang w:bidi="fa-IR"/>
        </w:rPr>
        <w:t>مکری،آذرخش. (1387) ارتباط شاخص های تکانشگری و رفتار های مخاطره جویانه با شدت ولع مصرف در گروه های مختلف معتادان به مواد افیونی.</w:t>
      </w:r>
      <w:r>
        <w:rPr>
          <w:rFonts w:cs="B Badr" w:hint="cs"/>
          <w:b/>
          <w:bCs/>
          <w:color w:val="000000" w:themeColor="text1"/>
          <w:szCs w:val="28"/>
          <w:rtl/>
          <w:lang w:bidi="fa-IR"/>
        </w:rPr>
        <w:t xml:space="preserve"> مجله روانپزشکی و روانشناسی بالینی ایران، سال چهاردهم، شماره 3، 258-268، 1387</w:t>
      </w:r>
      <w:r>
        <w:rPr>
          <w:rFonts w:cs="B Badr"/>
          <w:b/>
          <w:bCs/>
          <w:color w:val="000000" w:themeColor="text1"/>
          <w:szCs w:val="28"/>
          <w:lang w:bidi="fa-IR"/>
        </w:rPr>
        <w:t>.</w:t>
      </w:r>
    </w:p>
    <w:p w:rsidR="007F0A37" w:rsidRDefault="007F0A37" w:rsidP="007F0A37">
      <w:pPr>
        <w:spacing w:line="360" w:lineRule="auto"/>
        <w:ind w:firstLine="170"/>
        <w:jc w:val="both"/>
        <w:rPr>
          <w:rFonts w:ascii="BTitr,Bold" w:hAnsi="BTitr,Bold" w:cs="B Badr"/>
          <w:color w:val="000000" w:themeColor="text1"/>
          <w:szCs w:val="28"/>
          <w:rtl/>
        </w:rPr>
      </w:pPr>
      <w:r>
        <w:rPr>
          <w:rFonts w:asciiTheme="majorBidi" w:hAnsiTheme="majorBidi" w:cs="B Badr" w:hint="cs"/>
          <w:color w:val="000000" w:themeColor="text1"/>
          <w:szCs w:val="28"/>
          <w:rtl/>
        </w:rPr>
        <w:t xml:space="preserve">نجاتی، وحید. ملکی، قیصر (1389). </w:t>
      </w:r>
      <w:r>
        <w:rPr>
          <w:rFonts w:ascii="BTitr,Bold" w:hAnsi="BTitr,Bold" w:cs="B Badr" w:hint="cs"/>
          <w:b/>
          <w:bCs/>
          <w:color w:val="000000" w:themeColor="text1"/>
          <w:szCs w:val="28"/>
          <w:rtl/>
        </w:rPr>
        <w:t>رابطه</w:t>
      </w:r>
      <w:r>
        <w:rPr>
          <w:rFonts w:ascii="BTitr,Bold" w:hAnsi="BTitr,Bold" w:cs="B Badr"/>
          <w:b/>
          <w:bCs/>
          <w:color w:val="000000" w:themeColor="text1"/>
          <w:szCs w:val="28"/>
        </w:rPr>
        <w:t xml:space="preserve"> </w:t>
      </w:r>
      <w:r>
        <w:rPr>
          <w:rFonts w:ascii="BTitr,Bold" w:hAnsi="BTitr,Bold" w:cs="B Badr" w:hint="cs"/>
          <w:b/>
          <w:bCs/>
          <w:color w:val="000000" w:themeColor="text1"/>
          <w:szCs w:val="28"/>
          <w:rtl/>
        </w:rPr>
        <w:t>بین</w:t>
      </w:r>
      <w:r>
        <w:rPr>
          <w:rFonts w:ascii="BTitr,Bold" w:hAnsi="BTitr,Bold" w:cs="B Badr"/>
          <w:b/>
          <w:bCs/>
          <w:color w:val="000000" w:themeColor="text1"/>
          <w:szCs w:val="28"/>
        </w:rPr>
        <w:t xml:space="preserve"> </w:t>
      </w:r>
      <w:r>
        <w:rPr>
          <w:rFonts w:ascii="BTitr,Bold" w:hAnsi="BTitr,Bold" w:cs="B Badr" w:hint="cs"/>
          <w:b/>
          <w:bCs/>
          <w:color w:val="000000" w:themeColor="text1"/>
          <w:szCs w:val="28"/>
          <w:rtl/>
        </w:rPr>
        <w:t>تکانشگري</w:t>
      </w:r>
      <w:r>
        <w:rPr>
          <w:rFonts w:ascii="BTitr,Bold" w:hAnsi="BTitr,Bold" w:cs="B Badr"/>
          <w:b/>
          <w:bCs/>
          <w:color w:val="000000" w:themeColor="text1"/>
          <w:szCs w:val="28"/>
        </w:rPr>
        <w:t xml:space="preserve"> </w:t>
      </w:r>
      <w:r>
        <w:rPr>
          <w:rFonts w:ascii="BTitr,Bold" w:hAnsi="BTitr,Bold" w:cs="B Badr" w:hint="cs"/>
          <w:b/>
          <w:bCs/>
          <w:color w:val="000000" w:themeColor="text1"/>
          <w:szCs w:val="28"/>
          <w:rtl/>
        </w:rPr>
        <w:t>و</w:t>
      </w:r>
      <w:r>
        <w:rPr>
          <w:rFonts w:ascii="BTitr,Bold" w:hAnsi="BTitr,Bold" w:cs="B Badr"/>
          <w:b/>
          <w:bCs/>
          <w:color w:val="000000" w:themeColor="text1"/>
          <w:szCs w:val="28"/>
        </w:rPr>
        <w:t xml:space="preserve"> </w:t>
      </w:r>
      <w:r>
        <w:rPr>
          <w:rFonts w:ascii="BTitr,Bold" w:hAnsi="BTitr,Bold" w:cs="B Badr" w:hint="cs"/>
          <w:b/>
          <w:bCs/>
          <w:color w:val="000000" w:themeColor="text1"/>
          <w:szCs w:val="28"/>
          <w:rtl/>
        </w:rPr>
        <w:t>تأملگرایی</w:t>
      </w:r>
      <w:r>
        <w:rPr>
          <w:rFonts w:ascii="BTitr,Bold" w:hAnsi="BTitr,Bold" w:cs="B Badr"/>
          <w:b/>
          <w:bCs/>
          <w:color w:val="000000" w:themeColor="text1"/>
          <w:szCs w:val="28"/>
        </w:rPr>
        <w:t xml:space="preserve"> </w:t>
      </w:r>
      <w:r>
        <w:rPr>
          <w:rFonts w:ascii="BTitr,Bold" w:hAnsi="BTitr,Bold" w:cs="B Badr" w:hint="cs"/>
          <w:b/>
          <w:bCs/>
          <w:color w:val="000000" w:themeColor="text1"/>
          <w:szCs w:val="28"/>
          <w:rtl/>
        </w:rPr>
        <w:t>با</w:t>
      </w:r>
      <w:r>
        <w:rPr>
          <w:rFonts w:ascii="BTitr,Bold" w:hAnsi="BTitr,Bold" w:cs="B Badr"/>
          <w:b/>
          <w:bCs/>
          <w:color w:val="000000" w:themeColor="text1"/>
          <w:szCs w:val="28"/>
        </w:rPr>
        <w:t xml:space="preserve"> </w:t>
      </w:r>
      <w:r>
        <w:rPr>
          <w:rFonts w:ascii="BTitr,Bold" w:hAnsi="BTitr,Bold" w:cs="B Badr" w:hint="cs"/>
          <w:b/>
          <w:bCs/>
          <w:color w:val="000000" w:themeColor="text1"/>
          <w:szCs w:val="28"/>
          <w:rtl/>
        </w:rPr>
        <w:t>عملکرد</w:t>
      </w:r>
      <w:r>
        <w:rPr>
          <w:rFonts w:ascii="BTitr,Bold" w:hAnsi="BTitr,Bold" w:cs="B Badr"/>
          <w:b/>
          <w:bCs/>
          <w:color w:val="000000" w:themeColor="text1"/>
          <w:szCs w:val="28"/>
        </w:rPr>
        <w:t xml:space="preserve"> </w:t>
      </w:r>
      <w:r>
        <w:rPr>
          <w:rFonts w:ascii="BTitr,Bold" w:hAnsi="BTitr,Bold" w:cs="B Badr" w:hint="cs"/>
          <w:b/>
          <w:bCs/>
          <w:color w:val="000000" w:themeColor="text1"/>
          <w:szCs w:val="28"/>
          <w:rtl/>
        </w:rPr>
        <w:t>حل</w:t>
      </w:r>
      <w:r>
        <w:rPr>
          <w:rFonts w:ascii="BTitr,Bold" w:hAnsi="BTitr,Bold" w:cs="B Badr"/>
          <w:b/>
          <w:bCs/>
          <w:color w:val="000000" w:themeColor="text1"/>
          <w:szCs w:val="28"/>
        </w:rPr>
        <w:t xml:space="preserve"> </w:t>
      </w:r>
      <w:r>
        <w:rPr>
          <w:rFonts w:ascii="BTitr,Bold" w:hAnsi="BTitr,Bold" w:cs="B Badr" w:hint="cs"/>
          <w:b/>
          <w:bCs/>
          <w:color w:val="000000" w:themeColor="text1"/>
          <w:szCs w:val="28"/>
          <w:rtl/>
        </w:rPr>
        <w:t>مسئله.</w:t>
      </w:r>
      <w:r>
        <w:rPr>
          <w:rFonts w:ascii="BTitr,Bold" w:hAnsi="BTitr,Bold" w:cs="B Badr" w:hint="cs"/>
          <w:color w:val="000000" w:themeColor="text1"/>
          <w:szCs w:val="28"/>
          <w:rtl/>
        </w:rPr>
        <w:t xml:space="preserve"> پیان نامه کارشناسی ارشد دانشگاه شهید بهشتی دانشگاه تهران.</w:t>
      </w:r>
    </w:p>
    <w:p w:rsidR="007F0A37" w:rsidRDefault="007F0A37" w:rsidP="007F0A37">
      <w:pPr>
        <w:spacing w:line="360" w:lineRule="auto"/>
        <w:ind w:firstLine="170"/>
        <w:jc w:val="both"/>
        <w:rPr>
          <w:rFonts w:ascii="BTitr,Bold" w:hAnsi="BTitr,Bold" w:cs="B Badr"/>
          <w:color w:val="000000" w:themeColor="text1"/>
          <w:szCs w:val="28"/>
          <w:rtl/>
          <w:lang w:bidi="fa-IR"/>
        </w:rPr>
      </w:pPr>
      <w:r>
        <w:rPr>
          <w:rFonts w:ascii="BTitr,Bold" w:hAnsi="BTitr,Bold" w:cs="B Badr" w:hint="cs"/>
          <w:color w:val="000000" w:themeColor="text1"/>
          <w:szCs w:val="28"/>
          <w:rtl/>
          <w:lang w:bidi="fa-IR"/>
        </w:rPr>
        <w:t xml:space="preserve">وامقی، مروثه و همکاران. مواجهه با خشونت خانوادگی در دانش آموزان دبیرستانی شهر تهران. </w:t>
      </w:r>
      <w:r w:rsidRPr="001B0900">
        <w:rPr>
          <w:rFonts w:ascii="BTitr,Bold" w:hAnsi="BTitr,Bold" w:cs="B Badr" w:hint="cs"/>
          <w:b/>
          <w:bCs/>
          <w:color w:val="000000" w:themeColor="text1"/>
          <w:szCs w:val="28"/>
          <w:rtl/>
          <w:lang w:bidi="fa-IR"/>
        </w:rPr>
        <w:t>فصلنامه علوم</w:t>
      </w:r>
      <w:r>
        <w:rPr>
          <w:rFonts w:ascii="BTitr,Bold" w:hAnsi="BTitr,Bold" w:cs="B Badr" w:hint="cs"/>
          <w:color w:val="000000" w:themeColor="text1"/>
          <w:szCs w:val="28"/>
          <w:rtl/>
          <w:lang w:bidi="fa-IR"/>
        </w:rPr>
        <w:t xml:space="preserve"> </w:t>
      </w:r>
      <w:r w:rsidRPr="001B0900">
        <w:rPr>
          <w:rFonts w:ascii="BTitr,Bold" w:hAnsi="BTitr,Bold" w:cs="B Badr" w:hint="cs"/>
          <w:b/>
          <w:bCs/>
          <w:color w:val="000000" w:themeColor="text1"/>
          <w:szCs w:val="28"/>
          <w:rtl/>
          <w:lang w:bidi="fa-IR"/>
        </w:rPr>
        <w:t>پژوهشی علوم رفاه اجتماعی</w:t>
      </w:r>
      <w:r>
        <w:rPr>
          <w:rFonts w:ascii="BTitr,Bold" w:hAnsi="BTitr,Bold" w:cs="B Badr" w:hint="cs"/>
          <w:color w:val="000000" w:themeColor="text1"/>
          <w:szCs w:val="28"/>
          <w:rtl/>
          <w:lang w:bidi="fa-IR"/>
        </w:rPr>
        <w:t>. 1386. سال 6، شماره 24.</w:t>
      </w:r>
    </w:p>
    <w:p w:rsidR="007F0A37" w:rsidRDefault="007F0A37" w:rsidP="007F0A37">
      <w:pPr>
        <w:spacing w:line="360" w:lineRule="auto"/>
        <w:ind w:firstLine="170"/>
        <w:jc w:val="both"/>
        <w:rPr>
          <w:rFonts w:ascii="BTitr,Bold" w:hAnsi="BTitr,Bold" w:cs="B Badr"/>
          <w:b/>
          <w:bCs/>
          <w:color w:val="000000" w:themeColor="text1"/>
          <w:szCs w:val="28"/>
          <w:rtl/>
        </w:rPr>
      </w:pPr>
      <w:r>
        <w:rPr>
          <w:rFonts w:cs="B Lotus" w:hint="cs"/>
          <w:szCs w:val="28"/>
          <w:rtl/>
        </w:rPr>
        <w:t xml:space="preserve">ویسی، مختار؛ عاطف وحید، محمدکاظم؛ رضایی، منصور. (1379). تاثیر استرس شغلی بر خشنودی و سلامت روان اثر تعدیل کننده سرسختی و حمایت اجتماعی. </w:t>
      </w:r>
      <w:r>
        <w:rPr>
          <w:rFonts w:cs="B Lotus" w:hint="cs"/>
          <w:b/>
          <w:bCs/>
          <w:szCs w:val="28"/>
          <w:rtl/>
        </w:rPr>
        <w:t>فصلنامه اندیشه و رفتار</w:t>
      </w:r>
      <w:r>
        <w:rPr>
          <w:rFonts w:cs="B Lotus" w:hint="cs"/>
          <w:szCs w:val="28"/>
          <w:rtl/>
        </w:rPr>
        <w:t>. سال ششم، شماره 2 و 3،78-70.</w:t>
      </w:r>
    </w:p>
    <w:p w:rsidR="007F0A37" w:rsidRDefault="007F0A37" w:rsidP="007F0A37">
      <w:pPr>
        <w:spacing w:line="360" w:lineRule="auto"/>
        <w:ind w:firstLine="170"/>
        <w:jc w:val="both"/>
        <w:rPr>
          <w:rFonts w:asciiTheme="minorHAnsi" w:hAnsiTheme="minorHAnsi" w:cs="B Badr"/>
          <w:szCs w:val="28"/>
          <w:lang w:bidi="fa-IR"/>
        </w:rPr>
      </w:pPr>
      <w:r>
        <w:rPr>
          <w:rFonts w:cs="B Badr" w:hint="cs"/>
          <w:szCs w:val="28"/>
          <w:rtl/>
          <w:lang w:bidi="fa-IR"/>
        </w:rPr>
        <w:t xml:space="preserve">هاشمی، لادن و جوکار، بهرام  (1390). </w:t>
      </w:r>
      <w:r>
        <w:rPr>
          <w:rFonts w:cs="B Badr" w:hint="cs"/>
          <w:b/>
          <w:bCs/>
          <w:szCs w:val="28"/>
          <w:rtl/>
          <w:lang w:bidi="fa-IR"/>
        </w:rPr>
        <w:t>بررسی رابطه ی بین تعالی معنوی و تاب آوری در دانشجویان دانشگاه.</w:t>
      </w:r>
      <w:r>
        <w:rPr>
          <w:rFonts w:cs="B Badr" w:hint="cs"/>
          <w:szCs w:val="28"/>
          <w:rtl/>
          <w:lang w:bidi="fa-IR"/>
        </w:rPr>
        <w:t xml:space="preserve"> مطالعات روانشناسی تربیتی، دوره هشتم، شماره 32، صص123-142.</w:t>
      </w:r>
    </w:p>
    <w:p w:rsidR="007F0A37" w:rsidRDefault="007F0A37" w:rsidP="007F0A37">
      <w:pPr>
        <w:spacing w:line="360" w:lineRule="auto"/>
        <w:ind w:firstLine="340"/>
        <w:jc w:val="both"/>
        <w:rPr>
          <w:rFonts w:ascii="BTitr,Bold" w:hAnsi="BTitr,Bold" w:cs="B Lotus"/>
          <w:b/>
          <w:bCs/>
          <w:color w:val="000000" w:themeColor="text1"/>
          <w:szCs w:val="28"/>
          <w:rtl/>
        </w:rPr>
      </w:pPr>
    </w:p>
    <w:p w:rsidR="007F0A37" w:rsidRDefault="007F0A37" w:rsidP="007F0A37">
      <w:pPr>
        <w:bidi w:val="0"/>
        <w:spacing w:line="360" w:lineRule="auto"/>
        <w:ind w:firstLine="340"/>
        <w:jc w:val="both"/>
        <w:rPr>
          <w:rFonts w:asciiTheme="majorBidi" w:hAnsiTheme="majorBidi" w:cs="B Lotus"/>
          <w:b/>
          <w:bCs/>
          <w:szCs w:val="28"/>
          <w:rtl/>
          <w:lang w:bidi="fa-IR"/>
        </w:rPr>
      </w:pPr>
    </w:p>
    <w:p w:rsidR="007F0A37" w:rsidRDefault="007F0A37" w:rsidP="007F0A37">
      <w:pPr>
        <w:tabs>
          <w:tab w:val="left" w:pos="5814"/>
        </w:tabs>
        <w:bidi w:val="0"/>
        <w:ind w:firstLine="340"/>
        <w:rPr>
          <w:rFonts w:asciiTheme="majorBidi" w:hAnsiTheme="majorBidi" w:cs="B Lotus"/>
          <w:b/>
          <w:bCs/>
          <w:szCs w:val="28"/>
          <w:rtl/>
          <w:lang w:bidi="fa-IR"/>
        </w:rPr>
      </w:pPr>
      <w:r>
        <w:rPr>
          <w:rFonts w:asciiTheme="majorBidi" w:hAnsiTheme="majorBidi" w:cs="B Lotus"/>
          <w:b/>
          <w:bCs/>
          <w:szCs w:val="28"/>
          <w:lang w:bidi="fa-IR"/>
        </w:rPr>
        <w:tab/>
      </w:r>
    </w:p>
    <w:p w:rsidR="007F0A37" w:rsidRPr="00772558" w:rsidRDefault="007F0A37" w:rsidP="007F0A37">
      <w:pPr>
        <w:tabs>
          <w:tab w:val="left" w:pos="5814"/>
        </w:tabs>
        <w:bidi w:val="0"/>
        <w:spacing w:after="240"/>
        <w:rPr>
          <w:rFonts w:asciiTheme="majorBidi" w:hAnsiTheme="majorBidi" w:cs="B Lotus"/>
          <w:b/>
          <w:bCs/>
          <w:szCs w:val="28"/>
          <w:lang w:bidi="fa-IR"/>
        </w:rPr>
      </w:pPr>
      <w:r>
        <w:rPr>
          <w:rFonts w:asciiTheme="majorBidi" w:hAnsiTheme="majorBidi" w:cs="B Lotus"/>
          <w:szCs w:val="28"/>
          <w:lang w:bidi="fa-IR"/>
        </w:rPr>
        <w:br w:type="page"/>
      </w:r>
      <w:r w:rsidRPr="00772558">
        <w:rPr>
          <w:rFonts w:asciiTheme="majorBidi" w:hAnsiTheme="majorBidi" w:cs="B Lotus"/>
          <w:b/>
          <w:bCs/>
          <w:szCs w:val="28"/>
          <w:lang w:bidi="fa-IR"/>
        </w:rPr>
        <w:lastRenderedPageBreak/>
        <w:tab/>
      </w:r>
    </w:p>
    <w:p w:rsidR="007F0A37" w:rsidRDefault="007F0A37" w:rsidP="007F0A37">
      <w:pPr>
        <w:bidi w:val="0"/>
        <w:spacing w:after="240"/>
        <w:ind w:firstLine="170"/>
        <w:rPr>
          <w:rFonts w:asciiTheme="majorBidi" w:hAnsiTheme="majorBidi" w:cstheme="majorBidi"/>
          <w:b/>
          <w:bCs/>
          <w:szCs w:val="28"/>
          <w:rtl/>
          <w:lang w:bidi="fa-IR"/>
        </w:rPr>
      </w:pPr>
      <w:r w:rsidRPr="00772558">
        <w:rPr>
          <w:rFonts w:asciiTheme="majorBidi" w:hAnsiTheme="majorBidi" w:cstheme="majorBidi"/>
          <w:b/>
          <w:bCs/>
          <w:szCs w:val="28"/>
          <w:lang w:bidi="fa-IR"/>
        </w:rPr>
        <w:t>Refrences:</w:t>
      </w:r>
    </w:p>
    <w:p w:rsidR="007F0A37" w:rsidRPr="00772558" w:rsidRDefault="007F0A37" w:rsidP="007F0A37">
      <w:pPr>
        <w:bidi w:val="0"/>
        <w:spacing w:after="240"/>
        <w:ind w:firstLine="170"/>
        <w:rPr>
          <w:rFonts w:asciiTheme="majorBidi" w:hAnsiTheme="majorBidi" w:cstheme="majorBidi"/>
          <w:b/>
          <w:bCs/>
          <w:szCs w:val="28"/>
          <w:rtl/>
          <w:lang w:bidi="fa-IR"/>
        </w:rPr>
      </w:pPr>
    </w:p>
    <w:p w:rsidR="007F0A37" w:rsidRPr="00772558" w:rsidRDefault="007F0A37" w:rsidP="007F0A37">
      <w:pPr>
        <w:bidi w:val="0"/>
        <w:spacing w:after="240"/>
        <w:ind w:firstLine="170"/>
        <w:rPr>
          <w:rFonts w:asciiTheme="majorBidi" w:hAnsiTheme="majorBidi" w:cstheme="majorBidi"/>
          <w:b/>
          <w:bCs/>
          <w:szCs w:val="28"/>
          <w:lang w:bidi="fa-IR"/>
        </w:rPr>
      </w:pPr>
      <w:r w:rsidRPr="00772558">
        <w:rPr>
          <w:rFonts w:eastAsiaTheme="minorHAnsi" w:cs="Times New Roman"/>
          <w:szCs w:val="28"/>
        </w:rPr>
        <w:t xml:space="preserve">Abbott, B.V. (2005). Emotion dysregulation and re-regulation: </w:t>
      </w:r>
      <w:r w:rsidRPr="00772558">
        <w:rPr>
          <w:rFonts w:eastAsiaTheme="minorHAnsi" w:cs="Times New Roman"/>
          <w:b/>
          <w:bCs/>
          <w:szCs w:val="28"/>
        </w:rPr>
        <w:t>predictors of</w:t>
      </w:r>
      <w:r w:rsidRPr="00772558">
        <w:rPr>
          <w:rFonts w:eastAsiaTheme="minorHAnsi" w:cs="Times New Roman"/>
          <w:szCs w:val="28"/>
        </w:rPr>
        <w:t xml:space="preserve"> </w:t>
      </w:r>
      <w:r w:rsidRPr="00772558">
        <w:rPr>
          <w:rFonts w:eastAsiaTheme="minorHAnsi" w:cs="Times New Roman"/>
          <w:b/>
          <w:bCs/>
          <w:szCs w:val="28"/>
        </w:rPr>
        <w:t>relationship intimacy and distress</w:t>
      </w:r>
      <w:r w:rsidRPr="00772558">
        <w:rPr>
          <w:rFonts w:eastAsiaTheme="minorHAnsi" w:cs="Times New Roman"/>
          <w:szCs w:val="28"/>
        </w:rPr>
        <w:t>. [PhD thesis]. Texas A &amp; M University.</w:t>
      </w:r>
    </w:p>
    <w:p w:rsidR="007F0A37" w:rsidRPr="00772558" w:rsidRDefault="007F0A37" w:rsidP="007F0A37">
      <w:pPr>
        <w:autoSpaceDE w:val="0"/>
        <w:autoSpaceDN w:val="0"/>
        <w:bidi w:val="0"/>
        <w:adjustRightInd w:val="0"/>
        <w:spacing w:after="240"/>
        <w:ind w:firstLine="170"/>
        <w:jc w:val="both"/>
        <w:rPr>
          <w:rFonts w:asciiTheme="majorBidi" w:hAnsiTheme="majorBidi" w:cstheme="majorBidi"/>
          <w:szCs w:val="28"/>
          <w:rtl/>
        </w:rPr>
      </w:pPr>
      <w:r w:rsidRPr="00772558">
        <w:rPr>
          <w:rFonts w:asciiTheme="majorBidi" w:hAnsiTheme="majorBidi" w:cstheme="majorBidi"/>
          <w:szCs w:val="28"/>
        </w:rPr>
        <w:t>Allen, R., Cox, J., &amp; Cooper, N. (2006). The impact of a summer day camp on the resilience of disadvantaged youths</w:t>
      </w:r>
      <w:r w:rsidRPr="00772558">
        <w:rPr>
          <w:rFonts w:asciiTheme="majorBidi" w:hAnsiTheme="majorBidi" w:cstheme="majorBidi"/>
          <w:b/>
          <w:bCs/>
          <w:szCs w:val="28"/>
        </w:rPr>
        <w:t>. Journal of physical Education, Recreation &amp; Dance</w:t>
      </w:r>
      <w:r w:rsidRPr="00772558">
        <w:rPr>
          <w:rFonts w:asciiTheme="majorBidi" w:hAnsiTheme="majorBidi" w:cstheme="majorBidi"/>
          <w:szCs w:val="28"/>
        </w:rPr>
        <w:t>, 77(1): 17-23.</w:t>
      </w:r>
    </w:p>
    <w:p w:rsidR="007F0A37" w:rsidRDefault="007F0A37" w:rsidP="007F0A37">
      <w:pPr>
        <w:bidi w:val="0"/>
        <w:spacing w:after="240"/>
        <w:ind w:firstLine="170"/>
        <w:jc w:val="both"/>
        <w:rPr>
          <w:rFonts w:asciiTheme="majorBidi" w:hAnsiTheme="majorBidi" w:cstheme="majorBidi"/>
          <w:szCs w:val="28"/>
          <w:rtl/>
          <w:lang w:bidi="fa-IR"/>
        </w:rPr>
      </w:pPr>
      <w:r w:rsidRPr="00772558">
        <w:rPr>
          <w:rFonts w:asciiTheme="majorBidi" w:hAnsiTheme="majorBidi" w:cstheme="majorBidi"/>
          <w:szCs w:val="28"/>
          <w:lang w:bidi="fa-IR"/>
        </w:rPr>
        <w:t>Antonovsky,A.(1987).  Unraveling  the  mystery the  health.  Sanfrancisco:Jossey -Bass.</w:t>
      </w:r>
    </w:p>
    <w:p w:rsidR="007F0A37" w:rsidRPr="00772558" w:rsidRDefault="007F0A37" w:rsidP="007F0A37">
      <w:pPr>
        <w:bidi w:val="0"/>
        <w:spacing w:after="240"/>
        <w:ind w:firstLine="170"/>
        <w:jc w:val="both"/>
        <w:rPr>
          <w:rFonts w:asciiTheme="majorBidi" w:hAnsiTheme="majorBidi" w:cstheme="majorBidi"/>
          <w:szCs w:val="28"/>
          <w:lang w:bidi="fa-IR"/>
        </w:rPr>
      </w:pPr>
      <w:r w:rsidRPr="00772558">
        <w:rPr>
          <w:rFonts w:ascii="TimesNewRoman" w:eastAsiaTheme="minorHAnsi" w:hAnsi="TimesNewRoman" w:cs="TimesNewRoman"/>
          <w:szCs w:val="28"/>
        </w:rPr>
        <w:t>Andreu VC, Morales F.</w:t>
      </w:r>
      <w:r w:rsidRPr="00772558">
        <w:rPr>
          <w:rFonts w:ascii="TimesNewRoman" w:eastAsiaTheme="minorHAnsi" w:hAnsi="TimesNewRoman" w:cs="TimesNewRoman" w:hint="cs"/>
          <w:szCs w:val="28"/>
          <w:rtl/>
        </w:rPr>
        <w:t>)</w:t>
      </w:r>
      <w:r w:rsidRPr="00772558">
        <w:rPr>
          <w:rFonts w:ascii="TimesNewRoman" w:eastAsiaTheme="minorHAnsi" w:hAnsi="TimesNewRoman" w:cs="TimesNewRoman"/>
          <w:szCs w:val="28"/>
        </w:rPr>
        <w:t>2005). [How Impulsivity is related</w:t>
      </w:r>
      <w:r w:rsidRPr="00772558">
        <w:rPr>
          <w:rFonts w:ascii="TimesNewRoman" w:eastAsiaTheme="minorHAnsi" w:hAnsi="TimesNewRoman" w:cs="TimesNewRoman" w:hint="cs"/>
          <w:szCs w:val="28"/>
          <w:rtl/>
        </w:rPr>
        <w:t xml:space="preserve">  </w:t>
      </w:r>
      <w:r w:rsidRPr="00772558">
        <w:rPr>
          <w:rFonts w:ascii="TimesNewRoman" w:eastAsiaTheme="minorHAnsi" w:hAnsi="TimesNewRoman" w:cs="TimesNewRoman"/>
          <w:szCs w:val="28"/>
        </w:rPr>
        <w:t>to intelligence and academic achievement] Spanish</w:t>
      </w:r>
      <w:r w:rsidRPr="00772558">
        <w:rPr>
          <w:rFonts w:ascii="TimesNewRoman" w:eastAsiaTheme="minorHAnsi" w:hAnsi="TimesNewRoman" w:cs="TimesNewRoman" w:hint="cs"/>
          <w:szCs w:val="28"/>
          <w:rtl/>
        </w:rPr>
        <w:t xml:space="preserve"> </w:t>
      </w:r>
      <w:r w:rsidRPr="00772558">
        <w:rPr>
          <w:rFonts w:ascii="TimesNewRoman" w:eastAsiaTheme="minorHAnsi" w:hAnsi="TimesNewRoman" w:cs="TimesNewRoman"/>
          <w:szCs w:val="28"/>
        </w:rPr>
        <w:t>[Abstract</w:t>
      </w:r>
      <w:r w:rsidRPr="00772558">
        <w:rPr>
          <w:rFonts w:ascii="TimesNewRoman" w:eastAsiaTheme="minorHAnsi" w:hAnsi="TimesNewRoman" w:cs="TimesNewRoman"/>
          <w:b/>
          <w:bCs/>
          <w:szCs w:val="28"/>
        </w:rPr>
        <w:t>]. Spanish J Psychol</w:t>
      </w:r>
      <w:r w:rsidRPr="00772558">
        <w:rPr>
          <w:rFonts w:ascii="TimesNewRoman" w:eastAsiaTheme="minorHAnsi" w:hAnsi="TimesNewRoman" w:cs="TimesNewRoman"/>
          <w:szCs w:val="28"/>
        </w:rPr>
        <w:t>; 8(1): 199-204</w:t>
      </w:r>
    </w:p>
    <w:p w:rsidR="007F0A37" w:rsidRPr="00772558" w:rsidRDefault="007F0A37" w:rsidP="007F0A37">
      <w:pPr>
        <w:autoSpaceDE w:val="0"/>
        <w:autoSpaceDN w:val="0"/>
        <w:bidi w:val="0"/>
        <w:adjustRightInd w:val="0"/>
        <w:spacing w:after="240"/>
        <w:ind w:firstLine="170"/>
        <w:jc w:val="both"/>
        <w:rPr>
          <w:rFonts w:asciiTheme="majorBidi" w:hAnsiTheme="majorBidi" w:cstheme="majorBidi"/>
          <w:szCs w:val="28"/>
        </w:rPr>
      </w:pPr>
      <w:r w:rsidRPr="00772558">
        <w:rPr>
          <w:rFonts w:asciiTheme="majorBidi" w:hAnsiTheme="majorBidi" w:cstheme="majorBidi"/>
          <w:szCs w:val="28"/>
        </w:rPr>
        <w:t>Arce. E, Simmons. A.</w:t>
      </w:r>
      <w:r>
        <w:rPr>
          <w:rFonts w:asciiTheme="majorBidi" w:hAnsiTheme="majorBidi" w:cstheme="majorBidi"/>
          <w:szCs w:val="28"/>
        </w:rPr>
        <w:t>W., Winkielman. P., stein. M.B</w:t>
      </w:r>
      <w:r w:rsidRPr="00772558">
        <w:rPr>
          <w:rFonts w:asciiTheme="majorBidi" w:hAnsiTheme="majorBidi" w:cstheme="majorBidi"/>
          <w:szCs w:val="28"/>
        </w:rPr>
        <w:t xml:space="preserve">, Hitckock. C. paulus. M. P. (2008). Association between individual differences in self- reported emotional resilience and the affective- perception of neutral faces. </w:t>
      </w:r>
      <w:r w:rsidRPr="00772558">
        <w:rPr>
          <w:rFonts w:asciiTheme="majorBidi" w:hAnsiTheme="majorBidi" w:cstheme="majorBidi"/>
          <w:b/>
          <w:bCs/>
          <w:szCs w:val="28"/>
        </w:rPr>
        <w:t>Journal of Affective Disorders</w:t>
      </w:r>
      <w:r w:rsidRPr="00772558">
        <w:rPr>
          <w:rFonts w:asciiTheme="majorBidi" w:hAnsiTheme="majorBidi" w:cstheme="majorBidi"/>
          <w:szCs w:val="28"/>
        </w:rPr>
        <w:t>. 222-210 ,25.</w:t>
      </w:r>
    </w:p>
    <w:p w:rsidR="007F0A37" w:rsidRPr="00772558" w:rsidRDefault="007F0A37" w:rsidP="007F0A37">
      <w:pPr>
        <w:bidi w:val="0"/>
        <w:spacing w:after="240"/>
        <w:ind w:firstLine="170"/>
        <w:jc w:val="both"/>
        <w:rPr>
          <w:rFonts w:asciiTheme="majorBidi" w:hAnsiTheme="majorBidi" w:cstheme="majorBidi"/>
          <w:szCs w:val="28"/>
        </w:rPr>
      </w:pPr>
      <w:r w:rsidRPr="00772558">
        <w:rPr>
          <w:rFonts w:asciiTheme="majorBidi" w:hAnsiTheme="majorBidi" w:cstheme="majorBidi"/>
          <w:szCs w:val="28"/>
        </w:rPr>
        <w:t>Beck, A. T. (1999). Prisoners of hate: The cognitive basis of anger, hostility, and violence. New York, NY: Harper Collins Publishers. Between males and females</w:t>
      </w:r>
      <w:r w:rsidRPr="00772558">
        <w:rPr>
          <w:rFonts w:asciiTheme="majorBidi" w:hAnsiTheme="majorBidi" w:cstheme="majorBidi"/>
          <w:b/>
          <w:bCs/>
          <w:szCs w:val="28"/>
        </w:rPr>
        <w:t>". Personality and Individual Differences</w:t>
      </w:r>
      <w:r w:rsidRPr="00772558">
        <w:rPr>
          <w:rFonts w:asciiTheme="majorBidi" w:hAnsiTheme="majorBidi" w:cstheme="majorBidi"/>
          <w:szCs w:val="28"/>
        </w:rPr>
        <w:t>, 36, 267-276.</w:t>
      </w:r>
    </w:p>
    <w:p w:rsidR="007F0A37" w:rsidRPr="00772558" w:rsidRDefault="007F0A37" w:rsidP="007F0A37">
      <w:pPr>
        <w:bidi w:val="0"/>
        <w:spacing w:after="240"/>
        <w:ind w:firstLine="170"/>
        <w:jc w:val="both"/>
        <w:rPr>
          <w:rFonts w:asciiTheme="majorBidi" w:hAnsiTheme="majorBidi" w:cstheme="majorBidi"/>
          <w:szCs w:val="28"/>
          <w:lang w:bidi="fa-IR"/>
        </w:rPr>
      </w:pPr>
      <w:r w:rsidRPr="00772558">
        <w:rPr>
          <w:rFonts w:asciiTheme="majorBidi" w:hAnsiTheme="majorBidi" w:cstheme="majorBidi"/>
          <w:szCs w:val="28"/>
          <w:lang w:bidi="fa-IR"/>
        </w:rPr>
        <w:t xml:space="preserve">Bandalos, D. L., &amp; Finney, S. J. (2001). Item parceling issues in structural equation modeling. In G.A. Narcoulides &amp; R.E. Schumacker (Eds.), New developments and techniques in structural equation modeling. Hillsdale, NJ: </w:t>
      </w:r>
      <w:r w:rsidRPr="009A426C">
        <w:rPr>
          <w:rFonts w:asciiTheme="majorBidi" w:hAnsiTheme="majorBidi" w:cstheme="majorBidi"/>
          <w:szCs w:val="28"/>
          <w:lang w:bidi="fa-IR"/>
        </w:rPr>
        <w:t>Lawrence Erlbaum Associates.</w:t>
      </w:r>
    </w:p>
    <w:p w:rsidR="007F0A37" w:rsidRPr="00772558" w:rsidRDefault="007F0A37" w:rsidP="007F0A37">
      <w:pPr>
        <w:bidi w:val="0"/>
        <w:spacing w:after="240"/>
        <w:ind w:firstLine="170"/>
        <w:jc w:val="both"/>
        <w:rPr>
          <w:rFonts w:asciiTheme="majorBidi" w:eastAsiaTheme="minorHAnsi" w:hAnsiTheme="majorBidi" w:cstheme="majorBidi"/>
          <w:szCs w:val="28"/>
          <w:lang w:bidi="fa-IR"/>
        </w:rPr>
      </w:pPr>
      <w:r>
        <w:rPr>
          <w:rFonts w:asciiTheme="majorBidi" w:hAnsiTheme="majorBidi" w:cstheme="majorBidi"/>
          <w:szCs w:val="28"/>
          <w:lang w:bidi="fa-IR"/>
        </w:rPr>
        <w:t xml:space="preserve">Bell  C. C. (2001). </w:t>
      </w:r>
      <w:r w:rsidRPr="00772558">
        <w:rPr>
          <w:rFonts w:asciiTheme="majorBidi" w:hAnsiTheme="majorBidi" w:cstheme="majorBidi"/>
          <w:szCs w:val="28"/>
          <w:lang w:bidi="fa-IR"/>
        </w:rPr>
        <w:t xml:space="preserve">Cultivating </w:t>
      </w:r>
      <w:r>
        <w:rPr>
          <w:rFonts w:asciiTheme="majorBidi" w:hAnsiTheme="majorBidi" w:cstheme="majorBidi"/>
          <w:szCs w:val="28"/>
          <w:lang w:bidi="fa-IR"/>
        </w:rPr>
        <w:t xml:space="preserve">Resiliency  in  </w:t>
      </w:r>
      <w:r w:rsidRPr="00772558">
        <w:rPr>
          <w:rFonts w:asciiTheme="majorBidi" w:hAnsiTheme="majorBidi" w:cstheme="majorBidi"/>
          <w:szCs w:val="28"/>
          <w:lang w:bidi="fa-IR"/>
        </w:rPr>
        <w:t>Youth</w:t>
      </w:r>
      <w:r>
        <w:rPr>
          <w:rFonts w:asciiTheme="majorBidi" w:hAnsiTheme="majorBidi" w:cstheme="majorBidi"/>
          <w:b/>
          <w:bCs/>
          <w:szCs w:val="28"/>
          <w:lang w:bidi="fa-IR"/>
        </w:rPr>
        <w:t xml:space="preserve">. Journal </w:t>
      </w:r>
      <w:r w:rsidRPr="00772558">
        <w:rPr>
          <w:rFonts w:asciiTheme="majorBidi" w:hAnsiTheme="majorBidi" w:cstheme="majorBidi"/>
          <w:b/>
          <w:bCs/>
          <w:szCs w:val="28"/>
          <w:lang w:bidi="fa-IR"/>
        </w:rPr>
        <w:t>of</w:t>
      </w:r>
      <w:r>
        <w:rPr>
          <w:rFonts w:asciiTheme="majorBidi" w:hAnsiTheme="majorBidi" w:cstheme="majorBidi"/>
          <w:szCs w:val="28"/>
          <w:lang w:bidi="fa-IR"/>
        </w:rPr>
        <w:t xml:space="preserve"> </w:t>
      </w:r>
      <w:r>
        <w:rPr>
          <w:rFonts w:asciiTheme="majorBidi" w:hAnsiTheme="majorBidi" w:cstheme="majorBidi"/>
          <w:b/>
          <w:bCs/>
          <w:szCs w:val="28"/>
          <w:lang w:bidi="fa-IR"/>
        </w:rPr>
        <w:t xml:space="preserve">Adolescent    Health, </w:t>
      </w:r>
      <w:r>
        <w:rPr>
          <w:rFonts w:asciiTheme="majorBidi" w:hAnsiTheme="majorBidi" w:cstheme="majorBidi"/>
          <w:szCs w:val="28"/>
          <w:lang w:bidi="fa-IR"/>
        </w:rPr>
        <w:t xml:space="preserve">voll (29) </w:t>
      </w:r>
      <w:r w:rsidRPr="00772558">
        <w:rPr>
          <w:rFonts w:asciiTheme="majorBidi" w:hAnsiTheme="majorBidi" w:cstheme="majorBidi"/>
          <w:szCs w:val="28"/>
          <w:lang w:bidi="fa-IR"/>
        </w:rPr>
        <w:t xml:space="preserve">375-381.  </w:t>
      </w:r>
    </w:p>
    <w:p w:rsidR="007F0A37" w:rsidRPr="00772558" w:rsidRDefault="007F0A37" w:rsidP="007F0A37">
      <w:pPr>
        <w:autoSpaceDE w:val="0"/>
        <w:autoSpaceDN w:val="0"/>
        <w:bidi w:val="0"/>
        <w:adjustRightInd w:val="0"/>
        <w:spacing w:after="240"/>
        <w:rPr>
          <w:rFonts w:asciiTheme="majorBidi" w:hAnsiTheme="majorBidi" w:cstheme="majorBidi"/>
          <w:szCs w:val="28"/>
        </w:rPr>
      </w:pPr>
      <w:r w:rsidRPr="00772558">
        <w:rPr>
          <w:rFonts w:asciiTheme="majorBidi" w:hAnsiTheme="majorBidi" w:cstheme="majorBidi"/>
          <w:szCs w:val="28"/>
        </w:rPr>
        <w:t xml:space="preserve">Benard, B. (1997). </w:t>
      </w:r>
      <w:r w:rsidRPr="00772558">
        <w:rPr>
          <w:rFonts w:asciiTheme="majorBidi" w:hAnsiTheme="majorBidi" w:cstheme="majorBidi"/>
          <w:b/>
          <w:bCs/>
          <w:szCs w:val="28"/>
        </w:rPr>
        <w:t>Turning it around for all youth: From risk to resilience.</w:t>
      </w:r>
      <w:r w:rsidRPr="00772558">
        <w:rPr>
          <w:rFonts w:asciiTheme="majorBidi" w:hAnsiTheme="majorBidi" w:cstheme="majorBidi"/>
          <w:szCs w:val="28"/>
        </w:rPr>
        <w:t xml:space="preserve"> Launceston, Tasmania: Resiliency Associates and Global Learning Communities.</w:t>
      </w:r>
      <w:r w:rsidRPr="00772558">
        <w:rPr>
          <w:rFonts w:ascii="TimesNewRoman" w:eastAsiaTheme="minorHAnsi" w:hAnsi="TimesNewRoman" w:cs="TimesNewRoman"/>
          <w:sz w:val="17"/>
          <w:szCs w:val="17"/>
        </w:rPr>
        <w:t xml:space="preserve"> </w:t>
      </w:r>
    </w:p>
    <w:p w:rsidR="007F0A37" w:rsidRPr="00772558" w:rsidRDefault="007F0A37" w:rsidP="007F0A37">
      <w:pPr>
        <w:bidi w:val="0"/>
        <w:spacing w:after="240"/>
        <w:ind w:firstLine="170"/>
        <w:jc w:val="both"/>
        <w:rPr>
          <w:rFonts w:asciiTheme="majorBidi" w:hAnsiTheme="majorBidi" w:cstheme="majorBidi"/>
          <w:szCs w:val="28"/>
          <w:rtl/>
        </w:rPr>
      </w:pPr>
      <w:r w:rsidRPr="00772558">
        <w:rPr>
          <w:rFonts w:asciiTheme="majorBidi" w:hAnsiTheme="majorBidi" w:cstheme="majorBidi"/>
          <w:szCs w:val="28"/>
        </w:rPr>
        <w:t>Beardslee, William and Donna Podorefsky. Resilient adolescents whose parents h</w:t>
      </w:r>
      <w:r>
        <w:rPr>
          <w:rFonts w:asciiTheme="majorBidi" w:hAnsiTheme="majorBidi" w:cstheme="majorBidi"/>
          <w:szCs w:val="28"/>
        </w:rPr>
        <w:t>ave serious affective and other</w:t>
      </w:r>
      <w:r w:rsidRPr="00772558">
        <w:rPr>
          <w:rFonts w:asciiTheme="majorBidi" w:hAnsiTheme="majorBidi" w:cstheme="majorBidi"/>
          <w:szCs w:val="28"/>
        </w:rPr>
        <w:t xml:space="preserve"> psychiatric disorders: importance of self- u</w:t>
      </w:r>
      <w:r>
        <w:rPr>
          <w:rFonts w:asciiTheme="majorBidi" w:hAnsiTheme="majorBidi" w:cstheme="majorBidi"/>
          <w:szCs w:val="28"/>
        </w:rPr>
        <w:t xml:space="preserve">nderstanding and relationships. </w:t>
      </w:r>
      <w:r w:rsidRPr="00772558">
        <w:rPr>
          <w:rFonts w:asciiTheme="majorBidi" w:hAnsiTheme="majorBidi" w:cstheme="majorBidi"/>
          <w:b/>
          <w:bCs/>
          <w:szCs w:val="28"/>
        </w:rPr>
        <w:t>American Journal of Psychiatry</w:t>
      </w:r>
      <w:r w:rsidRPr="00772558">
        <w:rPr>
          <w:rFonts w:asciiTheme="majorBidi" w:hAnsiTheme="majorBidi" w:cstheme="majorBidi"/>
          <w:szCs w:val="28"/>
        </w:rPr>
        <w:t xml:space="preserve"> 145(1). January 1988, 63-69.</w:t>
      </w:r>
    </w:p>
    <w:p w:rsidR="007F0A37" w:rsidRPr="00772558" w:rsidRDefault="007F0A37" w:rsidP="007F0A37">
      <w:pPr>
        <w:bidi w:val="0"/>
        <w:spacing w:after="240"/>
        <w:ind w:firstLine="170"/>
        <w:jc w:val="both"/>
        <w:rPr>
          <w:rFonts w:asciiTheme="majorBidi" w:hAnsiTheme="majorBidi" w:cstheme="majorBidi"/>
          <w:szCs w:val="28"/>
          <w:lang w:bidi="fa-IR"/>
        </w:rPr>
      </w:pPr>
      <w:r w:rsidRPr="00772558">
        <w:rPr>
          <w:rFonts w:eastAsiaTheme="minorHAnsi" w:cs="Times New Roman"/>
          <w:szCs w:val="28"/>
        </w:rPr>
        <w:lastRenderedPageBreak/>
        <w:t>Beauregard, M., Lévesque, J., Bourgouin, P. (2001). Neural Correlates of Conscious Self-Regulation of Emotion</w:t>
      </w:r>
      <w:r w:rsidRPr="00772558">
        <w:rPr>
          <w:rFonts w:eastAsiaTheme="minorHAnsi" w:cs="Times New Roman"/>
          <w:b/>
          <w:bCs/>
          <w:szCs w:val="28"/>
        </w:rPr>
        <w:t>. The Journal of Neuroscience,</w:t>
      </w:r>
      <w:r w:rsidRPr="00772558">
        <w:rPr>
          <w:rFonts w:eastAsiaTheme="minorHAnsi" w:cs="Times New Roman"/>
          <w:szCs w:val="28"/>
        </w:rPr>
        <w:t xml:space="preserve"> 21, RC165:1-6.</w:t>
      </w:r>
    </w:p>
    <w:p w:rsidR="007F0A37" w:rsidRPr="00772558" w:rsidRDefault="007F0A37" w:rsidP="007F0A37">
      <w:pPr>
        <w:bidi w:val="0"/>
        <w:spacing w:after="240"/>
        <w:ind w:left="90" w:firstLine="170"/>
        <w:jc w:val="both"/>
        <w:rPr>
          <w:rFonts w:asciiTheme="majorBidi" w:hAnsiTheme="majorBidi" w:cstheme="majorBidi"/>
          <w:szCs w:val="28"/>
        </w:rPr>
      </w:pPr>
      <w:r w:rsidRPr="00772558">
        <w:rPr>
          <w:rFonts w:asciiTheme="majorBidi" w:hAnsiTheme="majorBidi" w:cstheme="majorBidi"/>
          <w:szCs w:val="28"/>
        </w:rPr>
        <w:t xml:space="preserve">Black  C., &amp; Ford-Gilboe, Adolescent mothers: Resilience, family health work and health-promoting factors, </w:t>
      </w:r>
      <w:r w:rsidRPr="00772558">
        <w:rPr>
          <w:rFonts w:asciiTheme="majorBidi" w:hAnsiTheme="majorBidi" w:cstheme="majorBidi"/>
          <w:b/>
          <w:bCs/>
          <w:szCs w:val="28"/>
        </w:rPr>
        <w:t>Journal of Advanced Nursing</w:t>
      </w:r>
      <w:r w:rsidRPr="00772558">
        <w:rPr>
          <w:rFonts w:asciiTheme="majorBidi" w:hAnsiTheme="majorBidi" w:cstheme="majorBidi"/>
          <w:szCs w:val="28"/>
        </w:rPr>
        <w:t>, 2004; 48[4], 351- 360.</w:t>
      </w:r>
    </w:p>
    <w:p w:rsidR="007F0A37" w:rsidRPr="00772558" w:rsidRDefault="007F0A37" w:rsidP="007F0A37">
      <w:pPr>
        <w:bidi w:val="0"/>
        <w:spacing w:after="240"/>
        <w:ind w:firstLine="170"/>
        <w:jc w:val="both"/>
        <w:rPr>
          <w:rFonts w:asciiTheme="majorBidi" w:hAnsiTheme="majorBidi" w:cstheme="majorBidi"/>
          <w:szCs w:val="28"/>
        </w:rPr>
      </w:pPr>
      <w:r w:rsidRPr="00772558">
        <w:rPr>
          <w:rFonts w:asciiTheme="majorBidi" w:hAnsiTheme="majorBidi" w:cstheme="majorBidi"/>
          <w:szCs w:val="28"/>
        </w:rPr>
        <w:t xml:space="preserve">Brooks, M. V. (2003). Health-related hardiness and chronic illness. </w:t>
      </w:r>
      <w:r w:rsidRPr="00772558">
        <w:rPr>
          <w:rFonts w:asciiTheme="majorBidi" w:hAnsiTheme="majorBidi" w:cstheme="majorBidi"/>
          <w:b/>
          <w:bCs/>
          <w:szCs w:val="28"/>
        </w:rPr>
        <w:t>Nursing Forum,</w:t>
      </w:r>
      <w:r w:rsidRPr="00772558">
        <w:rPr>
          <w:rFonts w:asciiTheme="majorBidi" w:hAnsiTheme="majorBidi" w:cstheme="majorBidi"/>
          <w:szCs w:val="28"/>
        </w:rPr>
        <w:t xml:space="preserve">  38, 11-20. </w:t>
      </w:r>
    </w:p>
    <w:p w:rsidR="007F0A37" w:rsidRPr="00772558" w:rsidRDefault="007F0A37" w:rsidP="007F0A37">
      <w:pPr>
        <w:bidi w:val="0"/>
        <w:spacing w:after="240"/>
        <w:ind w:firstLine="170"/>
        <w:jc w:val="both"/>
        <w:rPr>
          <w:rFonts w:asciiTheme="majorBidi" w:hAnsiTheme="majorBidi" w:cstheme="majorBidi"/>
          <w:szCs w:val="28"/>
        </w:rPr>
      </w:pPr>
      <w:r w:rsidRPr="00772558">
        <w:rPr>
          <w:rFonts w:asciiTheme="majorBidi" w:hAnsiTheme="majorBidi" w:cstheme="majorBidi"/>
          <w:szCs w:val="28"/>
        </w:rPr>
        <w:t xml:space="preserve">Brooks, R. B. (1994). Children at risk: Fostering resiliency and hope. </w:t>
      </w:r>
      <w:r w:rsidRPr="00772558">
        <w:rPr>
          <w:rFonts w:asciiTheme="majorBidi" w:hAnsiTheme="majorBidi" w:cstheme="majorBidi"/>
          <w:b/>
          <w:bCs/>
          <w:szCs w:val="28"/>
        </w:rPr>
        <w:t>American Journal of Orthopsychiatry,</w:t>
      </w:r>
      <w:r w:rsidRPr="00772558">
        <w:rPr>
          <w:rFonts w:asciiTheme="majorBidi" w:hAnsiTheme="majorBidi" w:cstheme="majorBidi"/>
          <w:szCs w:val="28"/>
        </w:rPr>
        <w:t xml:space="preserve"> 64(4), 545-553.</w:t>
      </w:r>
    </w:p>
    <w:p w:rsidR="007F0A37" w:rsidRPr="00772558" w:rsidRDefault="007F0A37" w:rsidP="007F0A37">
      <w:pPr>
        <w:bidi w:val="0"/>
        <w:spacing w:after="240"/>
        <w:ind w:firstLine="170"/>
        <w:jc w:val="both"/>
        <w:rPr>
          <w:rFonts w:asciiTheme="majorBidi" w:hAnsiTheme="majorBidi" w:cstheme="majorBidi"/>
          <w:szCs w:val="28"/>
        </w:rPr>
      </w:pPr>
      <w:r w:rsidRPr="00772558">
        <w:rPr>
          <w:rFonts w:asciiTheme="majorBidi" w:hAnsiTheme="majorBidi" w:cstheme="majorBidi"/>
          <w:szCs w:val="28"/>
        </w:rPr>
        <w:t>Brunner, D. and Hen, R. (1997). Insights into the neurobiology of impulsive</w:t>
      </w:r>
      <w:r w:rsidRPr="00772558">
        <w:rPr>
          <w:rFonts w:asciiTheme="majorBidi" w:hAnsiTheme="majorBidi" w:cstheme="majorBidi"/>
          <w:szCs w:val="28"/>
          <w:rtl/>
        </w:rPr>
        <w:t xml:space="preserve"> </w:t>
      </w:r>
      <w:r w:rsidRPr="00772558">
        <w:rPr>
          <w:rFonts w:asciiTheme="majorBidi" w:hAnsiTheme="majorBidi" w:cstheme="majorBidi"/>
          <w:szCs w:val="28"/>
        </w:rPr>
        <w:t>behavior from serotonin receptor knockout mice.</w:t>
      </w:r>
      <w:r w:rsidRPr="00772558">
        <w:rPr>
          <w:rFonts w:asciiTheme="majorBidi" w:hAnsiTheme="majorBidi" w:cstheme="majorBidi"/>
          <w:b/>
          <w:bCs/>
          <w:szCs w:val="28"/>
        </w:rPr>
        <w:t xml:space="preserve"> Annals of New-</w:t>
      </w:r>
      <w:r w:rsidRPr="00772558">
        <w:rPr>
          <w:rFonts w:asciiTheme="majorBidi" w:hAnsiTheme="majorBidi" w:cstheme="majorBidi"/>
          <w:b/>
          <w:bCs/>
          <w:szCs w:val="28"/>
          <w:rtl/>
        </w:rPr>
        <w:t xml:space="preserve"> </w:t>
      </w:r>
      <w:r w:rsidRPr="00772558">
        <w:rPr>
          <w:rFonts w:asciiTheme="majorBidi" w:hAnsiTheme="majorBidi" w:cstheme="majorBidi"/>
          <w:b/>
          <w:bCs/>
          <w:szCs w:val="28"/>
        </w:rPr>
        <w:t>York Academy of Science</w:t>
      </w:r>
      <w:r w:rsidRPr="00772558">
        <w:rPr>
          <w:rFonts w:asciiTheme="majorBidi" w:hAnsiTheme="majorBidi" w:cstheme="majorBidi"/>
          <w:szCs w:val="28"/>
        </w:rPr>
        <w:t>, 836, 81-105.</w:t>
      </w:r>
    </w:p>
    <w:p w:rsidR="007F0A37" w:rsidRPr="00772558" w:rsidRDefault="007F0A37" w:rsidP="007F0A37">
      <w:pPr>
        <w:bidi w:val="0"/>
        <w:spacing w:after="240"/>
        <w:ind w:firstLine="170"/>
        <w:jc w:val="both"/>
        <w:rPr>
          <w:rFonts w:asciiTheme="majorBidi" w:hAnsiTheme="majorBidi" w:cstheme="majorBidi"/>
          <w:szCs w:val="28"/>
        </w:rPr>
      </w:pPr>
      <w:r w:rsidRPr="00772558">
        <w:rPr>
          <w:rFonts w:asciiTheme="majorBidi" w:hAnsiTheme="majorBidi" w:cstheme="majorBidi"/>
          <w:szCs w:val="28"/>
        </w:rPr>
        <w:t>Byrne, B.M. (1998). Structural Equation Modeling with LISREL, PRELIS and SIMPLIS</w:t>
      </w:r>
      <w:r w:rsidRPr="00772558">
        <w:rPr>
          <w:rFonts w:asciiTheme="majorBidi" w:hAnsiTheme="majorBidi" w:cstheme="majorBidi"/>
          <w:b/>
          <w:bCs/>
          <w:szCs w:val="28"/>
        </w:rPr>
        <w:t>: Basic Concepts, Applications and Programming</w:t>
      </w:r>
      <w:r w:rsidRPr="00772558">
        <w:rPr>
          <w:rFonts w:asciiTheme="majorBidi" w:hAnsiTheme="majorBidi" w:cstheme="majorBidi"/>
          <w:szCs w:val="28"/>
        </w:rPr>
        <w:t>. Mahwah, Mahwah, NJ: Lawrence Erlbaum Associates.</w:t>
      </w:r>
    </w:p>
    <w:p w:rsidR="007F0A37" w:rsidRPr="00772558" w:rsidRDefault="007F0A37" w:rsidP="007F0A37">
      <w:pPr>
        <w:bidi w:val="0"/>
        <w:spacing w:after="240"/>
        <w:ind w:firstLine="170"/>
        <w:jc w:val="both"/>
        <w:rPr>
          <w:rFonts w:asciiTheme="majorBidi" w:eastAsiaTheme="minorHAnsi" w:hAnsiTheme="majorBidi" w:cstheme="majorBidi"/>
          <w:szCs w:val="28"/>
          <w:rtl/>
          <w:lang w:bidi="fa-IR"/>
        </w:rPr>
      </w:pPr>
      <w:r>
        <w:rPr>
          <w:rFonts w:asciiTheme="majorBidi" w:hAnsiTheme="majorBidi" w:cstheme="majorBidi"/>
          <w:szCs w:val="28"/>
          <w:lang w:bidi="fa-IR"/>
        </w:rPr>
        <w:t>Buss,</w:t>
      </w:r>
      <w:r w:rsidRPr="00772558">
        <w:rPr>
          <w:rFonts w:asciiTheme="majorBidi" w:hAnsiTheme="majorBidi" w:cstheme="majorBidi"/>
          <w:szCs w:val="28"/>
          <w:lang w:bidi="fa-IR"/>
        </w:rPr>
        <w:t xml:space="preserve">A. H., &amp; Plomin, R. (1975). </w:t>
      </w:r>
      <w:r w:rsidRPr="00772558">
        <w:rPr>
          <w:rFonts w:asciiTheme="majorBidi" w:hAnsiTheme="majorBidi" w:cstheme="majorBidi"/>
          <w:b/>
          <w:bCs/>
          <w:szCs w:val="28"/>
          <w:lang w:bidi="fa-IR"/>
        </w:rPr>
        <w:t>A temperament theory of personality development</w:t>
      </w:r>
      <w:r w:rsidRPr="00772558">
        <w:rPr>
          <w:rFonts w:asciiTheme="majorBidi" w:hAnsiTheme="majorBidi" w:cstheme="majorBidi"/>
          <w:szCs w:val="28"/>
          <w:lang w:bidi="fa-IR"/>
        </w:rPr>
        <w:t xml:space="preserve">. New York: Wiley. </w:t>
      </w:r>
    </w:p>
    <w:p w:rsidR="007F0A37" w:rsidRPr="00772558" w:rsidRDefault="007F0A37" w:rsidP="007F0A37">
      <w:pPr>
        <w:bidi w:val="0"/>
        <w:spacing w:after="240"/>
        <w:ind w:firstLine="170"/>
        <w:jc w:val="both"/>
        <w:rPr>
          <w:rFonts w:asciiTheme="majorBidi" w:hAnsiTheme="majorBidi" w:cstheme="majorBidi"/>
          <w:szCs w:val="28"/>
        </w:rPr>
      </w:pPr>
      <w:r w:rsidRPr="00772558">
        <w:rPr>
          <w:rFonts w:asciiTheme="majorBidi" w:hAnsiTheme="majorBidi" w:cstheme="majorBidi"/>
          <w:szCs w:val="28"/>
        </w:rPr>
        <w:t>Campbell- sills, L., Cohen, Sh.L., Stein, M.B. (2006). Relationship or resilience to personality, coping, and</w:t>
      </w:r>
      <w:r w:rsidRPr="00772558">
        <w:rPr>
          <w:rFonts w:asciiTheme="majorBidi" w:hAnsiTheme="majorBidi" w:cstheme="majorBidi" w:hint="cs"/>
          <w:szCs w:val="28"/>
          <w:rtl/>
        </w:rPr>
        <w:t xml:space="preserve">  </w:t>
      </w:r>
      <w:r w:rsidRPr="00772558">
        <w:rPr>
          <w:rFonts w:asciiTheme="majorBidi" w:hAnsiTheme="majorBidi" w:cstheme="majorBidi"/>
          <w:szCs w:val="28"/>
        </w:rPr>
        <w:t xml:space="preserve">psychiatric symptoms in young adults. </w:t>
      </w:r>
      <w:r w:rsidRPr="00772558">
        <w:rPr>
          <w:rFonts w:asciiTheme="majorBidi" w:hAnsiTheme="majorBidi" w:cstheme="majorBidi"/>
          <w:b/>
          <w:bCs/>
          <w:szCs w:val="28"/>
        </w:rPr>
        <w:t>Behaviour Research and Therapy</w:t>
      </w:r>
      <w:r w:rsidRPr="00772558">
        <w:rPr>
          <w:rFonts w:asciiTheme="majorBidi" w:hAnsiTheme="majorBidi" w:cstheme="majorBidi"/>
          <w:szCs w:val="28"/>
        </w:rPr>
        <w:t>, 44, 585-599.</w:t>
      </w:r>
    </w:p>
    <w:p w:rsidR="007F0A37" w:rsidRPr="00772558" w:rsidRDefault="007F0A37" w:rsidP="007F0A37">
      <w:pPr>
        <w:autoSpaceDE w:val="0"/>
        <w:autoSpaceDN w:val="0"/>
        <w:bidi w:val="0"/>
        <w:adjustRightInd w:val="0"/>
        <w:spacing w:after="240"/>
        <w:ind w:firstLine="170"/>
        <w:jc w:val="both"/>
        <w:rPr>
          <w:rFonts w:asciiTheme="majorBidi" w:hAnsiTheme="majorBidi" w:cstheme="majorBidi"/>
          <w:szCs w:val="28"/>
        </w:rPr>
      </w:pPr>
      <w:r w:rsidRPr="00772558">
        <w:rPr>
          <w:rFonts w:asciiTheme="majorBidi" w:hAnsiTheme="majorBidi" w:cstheme="majorBidi"/>
          <w:szCs w:val="28"/>
        </w:rPr>
        <w:t xml:space="preserve">Chan, R. C. K. (2000). Stress and coping in spouses of persons with spinal cord injuries in Hong Kong. </w:t>
      </w:r>
      <w:r w:rsidRPr="00772558">
        <w:rPr>
          <w:rFonts w:asciiTheme="majorBidi" w:hAnsiTheme="majorBidi" w:cstheme="majorBidi"/>
          <w:b/>
          <w:bCs/>
          <w:szCs w:val="28"/>
        </w:rPr>
        <w:t>Clinical Rehabilitation</w:t>
      </w:r>
      <w:r w:rsidRPr="00772558">
        <w:rPr>
          <w:rFonts w:asciiTheme="majorBidi" w:hAnsiTheme="majorBidi" w:cstheme="majorBidi"/>
          <w:szCs w:val="28"/>
        </w:rPr>
        <w:t>, 14(2): 137-144.</w:t>
      </w:r>
    </w:p>
    <w:p w:rsidR="007F0A37" w:rsidRPr="00772558" w:rsidRDefault="007F0A37" w:rsidP="007F0A37">
      <w:pPr>
        <w:autoSpaceDE w:val="0"/>
        <w:autoSpaceDN w:val="0"/>
        <w:bidi w:val="0"/>
        <w:adjustRightInd w:val="0"/>
        <w:spacing w:after="240"/>
        <w:ind w:firstLine="170"/>
        <w:jc w:val="both"/>
        <w:rPr>
          <w:rFonts w:asciiTheme="majorBidi" w:hAnsiTheme="majorBidi" w:cstheme="majorBidi"/>
          <w:szCs w:val="28"/>
        </w:rPr>
      </w:pPr>
      <w:r w:rsidRPr="00772558">
        <w:rPr>
          <w:rFonts w:asciiTheme="majorBidi" w:hAnsiTheme="majorBidi" w:cstheme="majorBidi"/>
          <w:szCs w:val="28"/>
        </w:rPr>
        <w:t xml:space="preserve">Chatman, J. D. (2006). </w:t>
      </w:r>
      <w:r w:rsidRPr="00772558">
        <w:rPr>
          <w:rFonts w:asciiTheme="majorBidi" w:hAnsiTheme="majorBidi" w:cstheme="majorBidi"/>
          <w:b/>
          <w:bCs/>
          <w:szCs w:val="28"/>
        </w:rPr>
        <w:t>Risk and resiliency among inn</w:t>
      </w:r>
      <w:r>
        <w:rPr>
          <w:rFonts w:asciiTheme="majorBidi" w:hAnsiTheme="majorBidi" w:cstheme="majorBidi"/>
          <w:b/>
          <w:bCs/>
          <w:szCs w:val="28"/>
        </w:rPr>
        <w:t>er city minority adolescents: A</w:t>
      </w:r>
      <w:r w:rsidRPr="00772558">
        <w:rPr>
          <w:rFonts w:asciiTheme="majorBidi" w:hAnsiTheme="majorBidi" w:cstheme="majorBidi"/>
          <w:b/>
          <w:bCs/>
          <w:szCs w:val="28"/>
        </w:rPr>
        <w:t>study of coping and ethnic identity</w:t>
      </w:r>
      <w:r w:rsidRPr="00772558">
        <w:rPr>
          <w:rFonts w:asciiTheme="majorBidi" w:hAnsiTheme="majorBidi" w:cstheme="majorBidi"/>
          <w:szCs w:val="28"/>
        </w:rPr>
        <w:t>. Ph.D. dissertation, University of California.</w:t>
      </w:r>
    </w:p>
    <w:p w:rsidR="007F0A37" w:rsidRPr="00772558" w:rsidRDefault="007F0A37" w:rsidP="007F0A37">
      <w:pPr>
        <w:autoSpaceDE w:val="0"/>
        <w:autoSpaceDN w:val="0"/>
        <w:bidi w:val="0"/>
        <w:adjustRightInd w:val="0"/>
        <w:spacing w:after="240"/>
        <w:ind w:firstLine="170"/>
        <w:jc w:val="both"/>
        <w:rPr>
          <w:rFonts w:asciiTheme="majorBidi" w:hAnsiTheme="majorBidi" w:cstheme="majorBidi"/>
          <w:szCs w:val="28"/>
        </w:rPr>
      </w:pPr>
      <w:r>
        <w:rPr>
          <w:rFonts w:asciiTheme="majorBidi" w:hAnsiTheme="majorBidi" w:cstheme="majorBidi"/>
          <w:szCs w:val="28"/>
        </w:rPr>
        <w:t>Chatman,J.</w:t>
      </w:r>
      <w:r w:rsidRPr="00772558">
        <w:rPr>
          <w:rFonts w:asciiTheme="majorBidi" w:hAnsiTheme="majorBidi" w:cstheme="majorBidi"/>
          <w:szCs w:val="28"/>
        </w:rPr>
        <w:t xml:space="preserve">D. (2006). Risk and resiliency among inner city minority  adolescents: A study of coping and ethnic identity. </w:t>
      </w:r>
      <w:r w:rsidRPr="00772558">
        <w:rPr>
          <w:rFonts w:asciiTheme="majorBidi" w:hAnsiTheme="majorBidi" w:cstheme="majorBidi"/>
          <w:b/>
          <w:bCs/>
          <w:szCs w:val="28"/>
        </w:rPr>
        <w:t>Ph.D. dissertation, University of California</w:t>
      </w:r>
      <w:r w:rsidRPr="00772558">
        <w:rPr>
          <w:rFonts w:asciiTheme="majorBidi" w:hAnsiTheme="majorBidi" w:cstheme="majorBidi"/>
          <w:szCs w:val="28"/>
        </w:rPr>
        <w:t>.</w:t>
      </w:r>
    </w:p>
    <w:p w:rsidR="007F0A37" w:rsidRPr="00772558" w:rsidRDefault="007F0A37" w:rsidP="007F0A37">
      <w:pPr>
        <w:bidi w:val="0"/>
        <w:spacing w:after="240"/>
        <w:ind w:firstLine="170"/>
        <w:rPr>
          <w:rFonts w:asciiTheme="majorBidi" w:hAnsiTheme="majorBidi" w:cstheme="majorBidi"/>
          <w:szCs w:val="28"/>
        </w:rPr>
      </w:pPr>
      <w:r>
        <w:rPr>
          <w:rFonts w:asciiTheme="majorBidi" w:hAnsiTheme="majorBidi" w:cstheme="majorBidi"/>
          <w:szCs w:val="28"/>
        </w:rPr>
        <w:t xml:space="preserve">Cicchetti, D. &amp;  Rogosch,  F.  A. (1996).  The   role  of </w:t>
      </w:r>
      <w:r w:rsidRPr="00772558">
        <w:rPr>
          <w:rFonts w:asciiTheme="majorBidi" w:hAnsiTheme="majorBidi" w:cstheme="majorBidi"/>
          <w:szCs w:val="28"/>
        </w:rPr>
        <w:t xml:space="preserve"> self- </w:t>
      </w:r>
      <w:r w:rsidRPr="00772558">
        <w:rPr>
          <w:rFonts w:asciiTheme="majorBidi" w:hAnsiTheme="majorBidi" w:cstheme="majorBidi"/>
          <w:szCs w:val="28"/>
          <w:rtl/>
        </w:rPr>
        <w:t xml:space="preserve"> </w:t>
      </w:r>
      <w:r w:rsidRPr="00772558">
        <w:rPr>
          <w:rFonts w:asciiTheme="majorBidi" w:hAnsiTheme="majorBidi" w:cstheme="majorBidi"/>
          <w:szCs w:val="28"/>
        </w:rPr>
        <w:t>org</w:t>
      </w:r>
      <w:r>
        <w:rPr>
          <w:rFonts w:asciiTheme="majorBidi" w:hAnsiTheme="majorBidi" w:cstheme="majorBidi"/>
          <w:szCs w:val="28"/>
        </w:rPr>
        <w:t xml:space="preserve">anization  in the  promotion  of  </w:t>
      </w:r>
      <w:r w:rsidRPr="00772558">
        <w:rPr>
          <w:rFonts w:asciiTheme="majorBidi" w:hAnsiTheme="majorBidi" w:cstheme="majorBidi"/>
          <w:szCs w:val="28"/>
        </w:rPr>
        <w:t xml:space="preserve"> resilience   in  </w:t>
      </w:r>
      <w:r>
        <w:rPr>
          <w:rFonts w:asciiTheme="majorBidi" w:hAnsiTheme="majorBidi" w:cstheme="majorBidi"/>
          <w:szCs w:val="28"/>
        </w:rPr>
        <w:t xml:space="preserve">  maltreated  children.</w:t>
      </w:r>
      <w:r w:rsidRPr="00772558">
        <w:rPr>
          <w:rFonts w:asciiTheme="majorBidi" w:hAnsiTheme="majorBidi" w:cstheme="majorBidi"/>
          <w:szCs w:val="28"/>
        </w:rPr>
        <w:t xml:space="preserve"> </w:t>
      </w:r>
      <w:r w:rsidRPr="00772558">
        <w:rPr>
          <w:rFonts w:asciiTheme="majorBidi" w:hAnsiTheme="majorBidi" w:cstheme="majorBidi"/>
          <w:b/>
          <w:bCs/>
          <w:szCs w:val="28"/>
        </w:rPr>
        <w:t>Development   and</w:t>
      </w:r>
      <w:r w:rsidRPr="00772558">
        <w:rPr>
          <w:rFonts w:asciiTheme="majorBidi" w:hAnsiTheme="majorBidi" w:cstheme="majorBidi"/>
          <w:szCs w:val="28"/>
        </w:rPr>
        <w:t xml:space="preserve">    </w:t>
      </w:r>
      <w:r w:rsidRPr="00772558">
        <w:rPr>
          <w:rFonts w:asciiTheme="majorBidi" w:hAnsiTheme="majorBidi" w:cstheme="majorBidi"/>
          <w:b/>
          <w:bCs/>
          <w:szCs w:val="28"/>
        </w:rPr>
        <w:t>psychopathology</w:t>
      </w:r>
      <w:r>
        <w:rPr>
          <w:rFonts w:asciiTheme="majorBidi" w:hAnsiTheme="majorBidi" w:cstheme="majorBidi"/>
          <w:szCs w:val="28"/>
        </w:rPr>
        <w:t xml:space="preserve">, 9, </w:t>
      </w:r>
      <w:r w:rsidRPr="00772558">
        <w:rPr>
          <w:rFonts w:asciiTheme="majorBidi" w:hAnsiTheme="majorBidi" w:cstheme="majorBidi"/>
          <w:szCs w:val="28"/>
        </w:rPr>
        <w:t>797-814.</w:t>
      </w:r>
    </w:p>
    <w:p w:rsidR="007F0A37" w:rsidRPr="00772558" w:rsidRDefault="007F0A37" w:rsidP="007F0A37">
      <w:pPr>
        <w:bidi w:val="0"/>
        <w:spacing w:after="240"/>
        <w:ind w:firstLine="170"/>
        <w:jc w:val="both"/>
        <w:rPr>
          <w:rFonts w:asciiTheme="majorBidi" w:hAnsiTheme="majorBidi" w:cstheme="majorBidi"/>
          <w:szCs w:val="28"/>
        </w:rPr>
      </w:pPr>
      <w:r>
        <w:rPr>
          <w:rFonts w:asciiTheme="majorBidi" w:hAnsiTheme="majorBidi" w:cstheme="majorBidi"/>
          <w:szCs w:val="28"/>
        </w:rPr>
        <w:t>Cicchetti,D.&amp; Becker.</w:t>
      </w:r>
      <w:r w:rsidRPr="00772558">
        <w:rPr>
          <w:rFonts w:asciiTheme="majorBidi" w:hAnsiTheme="majorBidi" w:cstheme="majorBidi"/>
          <w:szCs w:val="28"/>
        </w:rPr>
        <w:t xml:space="preserve">B. (2000). The construct of resilience: A critical evaluation and guidelines for future work. </w:t>
      </w:r>
      <w:r w:rsidRPr="00772558">
        <w:rPr>
          <w:rFonts w:asciiTheme="majorBidi" w:hAnsiTheme="majorBidi" w:cstheme="majorBidi"/>
          <w:b/>
          <w:bCs/>
          <w:szCs w:val="28"/>
        </w:rPr>
        <w:t>Child Development,</w:t>
      </w:r>
      <w:r w:rsidRPr="00772558">
        <w:rPr>
          <w:rFonts w:asciiTheme="majorBidi" w:hAnsiTheme="majorBidi" w:cstheme="majorBidi"/>
          <w:szCs w:val="28"/>
        </w:rPr>
        <w:t xml:space="preserve"> 71, 543-562. </w:t>
      </w:r>
    </w:p>
    <w:p w:rsidR="007F0A37" w:rsidRPr="00772558" w:rsidRDefault="007F0A37" w:rsidP="007F0A37">
      <w:pPr>
        <w:bidi w:val="0"/>
        <w:spacing w:after="240"/>
        <w:ind w:firstLine="170"/>
        <w:jc w:val="both"/>
        <w:rPr>
          <w:rFonts w:asciiTheme="majorBidi" w:hAnsiTheme="majorBidi" w:cstheme="majorBidi"/>
          <w:szCs w:val="28"/>
          <w:lang w:bidi="fa-IR"/>
        </w:rPr>
      </w:pPr>
      <w:r>
        <w:rPr>
          <w:rFonts w:asciiTheme="majorBidi" w:hAnsiTheme="majorBidi" w:cstheme="majorBidi"/>
          <w:szCs w:val="28"/>
          <w:lang w:bidi="fa-IR"/>
        </w:rPr>
        <w:lastRenderedPageBreak/>
        <w:t xml:space="preserve"> Cloninger,C. R.</w:t>
      </w:r>
      <w:r w:rsidRPr="00772558">
        <w:rPr>
          <w:rFonts w:asciiTheme="majorBidi" w:hAnsiTheme="majorBidi" w:cstheme="majorBidi"/>
          <w:szCs w:val="28"/>
          <w:lang w:bidi="fa-IR"/>
        </w:rPr>
        <w:t xml:space="preserve">(1987). A systematic method for clinical description and classification of personality variants. Archives of General Psychiatry, 44, 573-588. </w:t>
      </w:r>
    </w:p>
    <w:p w:rsidR="007F0A37" w:rsidRPr="00772558" w:rsidRDefault="007F0A37" w:rsidP="007F0A37">
      <w:pPr>
        <w:autoSpaceDE w:val="0"/>
        <w:autoSpaceDN w:val="0"/>
        <w:bidi w:val="0"/>
        <w:adjustRightInd w:val="0"/>
        <w:spacing w:after="240"/>
        <w:ind w:firstLine="170"/>
        <w:jc w:val="both"/>
        <w:rPr>
          <w:rFonts w:asciiTheme="majorBidi" w:hAnsiTheme="majorBidi" w:cstheme="majorBidi"/>
          <w:szCs w:val="28"/>
        </w:rPr>
      </w:pPr>
      <w:r w:rsidRPr="00C7144C">
        <w:rPr>
          <w:rFonts w:asciiTheme="majorBidi" w:hAnsiTheme="majorBidi" w:cstheme="majorBidi"/>
          <w:szCs w:val="28"/>
        </w:rPr>
        <w:t>Cohn, M, A, Fredrickson, B, L, Brown, S, L, Mikels, J, A &amp; Conway, A, M, (2009)</w:t>
      </w:r>
      <w:r w:rsidRPr="00772558">
        <w:rPr>
          <w:rFonts w:asciiTheme="majorBidi" w:hAnsiTheme="majorBidi" w:cstheme="majorBidi"/>
          <w:b/>
          <w:bCs/>
          <w:szCs w:val="28"/>
        </w:rPr>
        <w:t xml:space="preserve">. </w:t>
      </w:r>
      <w:r w:rsidRPr="00772558">
        <w:rPr>
          <w:rFonts w:asciiTheme="majorBidi" w:hAnsiTheme="majorBidi" w:cstheme="majorBidi"/>
          <w:szCs w:val="28"/>
        </w:rPr>
        <w:t>Happiness Unpacked:</w:t>
      </w:r>
      <w:r w:rsidRPr="00C7144C">
        <w:rPr>
          <w:rFonts w:asciiTheme="majorBidi" w:hAnsiTheme="majorBidi" w:cstheme="majorBidi"/>
          <w:b/>
          <w:bCs/>
          <w:szCs w:val="28"/>
        </w:rPr>
        <w:t xml:space="preserve"> Positive Emotions Increase Life Satisfaction by Building Resilience, Emotion</w:t>
      </w:r>
      <w:r w:rsidRPr="00772558">
        <w:rPr>
          <w:rFonts w:asciiTheme="majorBidi" w:hAnsiTheme="majorBidi" w:cstheme="majorBidi"/>
          <w:szCs w:val="28"/>
        </w:rPr>
        <w:t>, 9(3). 361-368.</w:t>
      </w:r>
    </w:p>
    <w:p w:rsidR="007F0A37" w:rsidRPr="00772558" w:rsidRDefault="007F0A37" w:rsidP="007F0A37">
      <w:pPr>
        <w:bidi w:val="0"/>
        <w:spacing w:after="240"/>
        <w:ind w:firstLine="170"/>
        <w:jc w:val="both"/>
        <w:rPr>
          <w:rFonts w:asciiTheme="majorBidi" w:hAnsiTheme="majorBidi" w:cstheme="majorBidi"/>
          <w:szCs w:val="28"/>
          <w:lang w:bidi="fa-IR"/>
        </w:rPr>
      </w:pPr>
      <w:r w:rsidRPr="00772558">
        <w:rPr>
          <w:rFonts w:asciiTheme="majorBidi" w:hAnsiTheme="majorBidi" w:cstheme="majorBidi"/>
          <w:szCs w:val="28"/>
          <w:lang w:bidi="fa-IR"/>
        </w:rPr>
        <w:t xml:space="preserve">Conner,   L.   (2006).  An   inventory  for  resilience  construct.   </w:t>
      </w:r>
      <w:r w:rsidRPr="00772558">
        <w:rPr>
          <w:rFonts w:asciiTheme="majorBidi" w:hAnsiTheme="majorBidi" w:cstheme="majorBidi"/>
          <w:b/>
          <w:bCs/>
          <w:szCs w:val="28"/>
          <w:lang w:bidi="fa-IR"/>
        </w:rPr>
        <w:t>Personality  &amp;  Individuall   Differences</w:t>
      </w:r>
      <w:r w:rsidRPr="00772558">
        <w:rPr>
          <w:rFonts w:asciiTheme="majorBidi" w:hAnsiTheme="majorBidi" w:cstheme="majorBidi"/>
          <w:szCs w:val="28"/>
          <w:lang w:bidi="fa-IR"/>
        </w:rPr>
        <w:t>,  35,  41-53.</w:t>
      </w:r>
    </w:p>
    <w:p w:rsidR="007F0A37" w:rsidRPr="00772558" w:rsidRDefault="007F0A37" w:rsidP="007F0A37">
      <w:pPr>
        <w:bidi w:val="0"/>
        <w:spacing w:after="240"/>
        <w:ind w:firstLine="170"/>
        <w:jc w:val="both"/>
        <w:rPr>
          <w:rFonts w:asciiTheme="majorBidi" w:hAnsiTheme="majorBidi" w:cstheme="majorBidi"/>
          <w:szCs w:val="28"/>
        </w:rPr>
      </w:pPr>
      <w:r w:rsidRPr="00772558">
        <w:rPr>
          <w:rFonts w:asciiTheme="majorBidi" w:hAnsiTheme="majorBidi" w:cstheme="majorBidi"/>
          <w:szCs w:val="28"/>
        </w:rPr>
        <w:t xml:space="preserve">Conner, k.,m. and Davidson,j.R.T. (2003). </w:t>
      </w:r>
      <w:r w:rsidRPr="00772558">
        <w:rPr>
          <w:rFonts w:asciiTheme="majorBidi" w:hAnsiTheme="majorBidi" w:cstheme="majorBidi"/>
          <w:b/>
          <w:bCs/>
          <w:szCs w:val="28"/>
        </w:rPr>
        <w:t>Development of a new resilienal: The conner-Da- vidson Resilience scale (CD-RISC) Depression and Anexiety</w:t>
      </w:r>
      <w:r w:rsidRPr="00772558">
        <w:rPr>
          <w:rFonts w:asciiTheme="majorBidi" w:hAnsiTheme="majorBidi" w:cstheme="majorBidi"/>
          <w:szCs w:val="28"/>
        </w:rPr>
        <w:t xml:space="preserve"> 18.76-82.</w:t>
      </w:r>
    </w:p>
    <w:p w:rsidR="007F0A37" w:rsidRPr="00772558" w:rsidRDefault="007F0A37" w:rsidP="007F0A37">
      <w:pPr>
        <w:bidi w:val="0"/>
        <w:spacing w:after="240"/>
        <w:ind w:firstLine="170"/>
        <w:jc w:val="both"/>
        <w:rPr>
          <w:rFonts w:asciiTheme="majorBidi" w:hAnsiTheme="majorBidi" w:cstheme="majorBidi"/>
          <w:szCs w:val="28"/>
        </w:rPr>
      </w:pPr>
      <w:r w:rsidRPr="00772558">
        <w:rPr>
          <w:rFonts w:asciiTheme="majorBidi" w:hAnsiTheme="majorBidi" w:cstheme="majorBidi"/>
          <w:szCs w:val="28"/>
        </w:rPr>
        <w:t>Cowen</w:t>
      </w:r>
      <w:r w:rsidRPr="00772558">
        <w:rPr>
          <w:rFonts w:asciiTheme="majorBidi" w:hAnsiTheme="majorBidi" w:cstheme="majorBidi"/>
          <w:szCs w:val="28"/>
          <w:lang w:bidi="fa-IR"/>
        </w:rPr>
        <w:t>,</w:t>
      </w:r>
      <w:r w:rsidRPr="00772558">
        <w:rPr>
          <w:rFonts w:asciiTheme="majorBidi" w:hAnsiTheme="majorBidi" w:cstheme="majorBidi"/>
          <w:szCs w:val="28"/>
        </w:rPr>
        <w:t xml:space="preserve"> E.L, Whman PA, Work WC. (1996), Resilience in highly stressed urban children:concepts and findings. </w:t>
      </w:r>
      <w:r w:rsidRPr="00772558">
        <w:rPr>
          <w:rFonts w:asciiTheme="majorBidi" w:hAnsiTheme="majorBidi" w:cstheme="majorBidi"/>
          <w:b/>
          <w:bCs/>
          <w:szCs w:val="28"/>
        </w:rPr>
        <w:t>Bull N Y Acad Med</w:t>
      </w:r>
      <w:r w:rsidRPr="009A426C">
        <w:rPr>
          <w:rFonts w:asciiTheme="majorBidi" w:hAnsiTheme="majorBidi" w:cstheme="majorBidi"/>
          <w:b/>
          <w:bCs/>
          <w:szCs w:val="28"/>
        </w:rPr>
        <w:t>. 1996</w:t>
      </w:r>
      <w:r w:rsidRPr="00772558">
        <w:rPr>
          <w:rFonts w:asciiTheme="majorBidi" w:hAnsiTheme="majorBidi" w:cstheme="majorBidi"/>
          <w:szCs w:val="28"/>
        </w:rPr>
        <w:t xml:space="preserve"> </w:t>
      </w:r>
      <w:r w:rsidRPr="009A426C">
        <w:rPr>
          <w:rFonts w:asciiTheme="majorBidi" w:hAnsiTheme="majorBidi" w:cstheme="majorBidi"/>
          <w:b/>
          <w:bCs/>
          <w:szCs w:val="28"/>
        </w:rPr>
        <w:t>Winter</w:t>
      </w:r>
      <w:r w:rsidRPr="00772558">
        <w:rPr>
          <w:rFonts w:asciiTheme="majorBidi" w:hAnsiTheme="majorBidi" w:cstheme="majorBidi"/>
          <w:szCs w:val="28"/>
        </w:rPr>
        <w:t xml:space="preserve">; 73(2):267-84. </w:t>
      </w:r>
    </w:p>
    <w:p w:rsidR="007F0A37" w:rsidRPr="00772558" w:rsidRDefault="007F0A37" w:rsidP="007F0A37">
      <w:pPr>
        <w:bidi w:val="0"/>
        <w:spacing w:after="240"/>
        <w:ind w:firstLine="170"/>
        <w:jc w:val="both"/>
        <w:rPr>
          <w:rFonts w:asciiTheme="majorBidi" w:hAnsiTheme="majorBidi" w:cstheme="majorBidi"/>
          <w:b/>
          <w:bCs/>
          <w:szCs w:val="28"/>
        </w:rPr>
      </w:pPr>
      <w:r w:rsidRPr="00772558">
        <w:rPr>
          <w:rFonts w:asciiTheme="majorBidi" w:hAnsiTheme="majorBidi" w:cstheme="majorBidi"/>
          <w:szCs w:val="28"/>
        </w:rPr>
        <w:t>Cowen, E. L, &amp; Work, W. C. (1988). Resilient children, psychological wellness. And primary prevention</w:t>
      </w:r>
      <w:r w:rsidRPr="00772558">
        <w:rPr>
          <w:rFonts w:asciiTheme="majorBidi" w:hAnsiTheme="majorBidi" w:cstheme="majorBidi"/>
          <w:b/>
          <w:bCs/>
          <w:szCs w:val="28"/>
        </w:rPr>
        <w:t>. American Journal of Community Psychology, 16. 591-607.</w:t>
      </w:r>
    </w:p>
    <w:p w:rsidR="007F0A37" w:rsidRPr="00772558" w:rsidRDefault="007F0A37" w:rsidP="007F0A37">
      <w:pPr>
        <w:bidi w:val="0"/>
        <w:spacing w:after="240"/>
        <w:ind w:firstLine="170"/>
        <w:jc w:val="both"/>
        <w:rPr>
          <w:rFonts w:asciiTheme="majorBidi" w:hAnsiTheme="majorBidi" w:cstheme="majorBidi"/>
          <w:szCs w:val="28"/>
        </w:rPr>
      </w:pPr>
      <w:r w:rsidRPr="00772558">
        <w:rPr>
          <w:rFonts w:asciiTheme="majorBidi" w:hAnsiTheme="majorBidi" w:cstheme="majorBidi"/>
          <w:szCs w:val="28"/>
        </w:rPr>
        <w:t>Davis, B.K &amp;Sommer, Byou can choose your own life, A Decision making  program for students, Ccp. 1992.</w:t>
      </w:r>
    </w:p>
    <w:p w:rsidR="007F0A37" w:rsidRPr="00772558" w:rsidRDefault="007F0A37" w:rsidP="007F0A37">
      <w:pPr>
        <w:autoSpaceDE w:val="0"/>
        <w:autoSpaceDN w:val="0"/>
        <w:bidi w:val="0"/>
        <w:adjustRightInd w:val="0"/>
        <w:spacing w:after="240"/>
        <w:ind w:firstLine="170"/>
        <w:jc w:val="both"/>
        <w:rPr>
          <w:rFonts w:asciiTheme="majorBidi" w:hAnsiTheme="majorBidi" w:cstheme="majorBidi"/>
          <w:szCs w:val="28"/>
        </w:rPr>
      </w:pPr>
      <w:r w:rsidRPr="00772558">
        <w:rPr>
          <w:rFonts w:asciiTheme="majorBidi" w:hAnsiTheme="majorBidi" w:cstheme="majorBidi"/>
          <w:szCs w:val="28"/>
        </w:rPr>
        <w:t>Deater-Deckard, K., Ivy, L., Smith, J.(2005</w:t>
      </w:r>
      <w:r w:rsidRPr="00772558">
        <w:rPr>
          <w:rFonts w:asciiTheme="majorBidi" w:hAnsiTheme="majorBidi" w:cstheme="majorBidi"/>
          <w:b/>
          <w:bCs/>
          <w:szCs w:val="28"/>
        </w:rPr>
        <w:t>). Resilience in Gene-Environment Transactions.</w:t>
      </w:r>
      <w:r w:rsidRPr="00772558">
        <w:rPr>
          <w:rFonts w:asciiTheme="majorBidi" w:hAnsiTheme="majorBidi" w:cstheme="majorBidi"/>
          <w:szCs w:val="28"/>
        </w:rPr>
        <w:t xml:space="preserve"> In Goldstein. S., &amp; Brooks. R.B, </w:t>
      </w:r>
      <w:r w:rsidRPr="00772558">
        <w:rPr>
          <w:rFonts w:asciiTheme="majorBidi" w:hAnsiTheme="majorBidi" w:cstheme="majorBidi"/>
          <w:b/>
          <w:bCs/>
          <w:szCs w:val="28"/>
        </w:rPr>
        <w:t>Handbook of Resilience in Children</w:t>
      </w:r>
      <w:r w:rsidRPr="00772558">
        <w:rPr>
          <w:rFonts w:asciiTheme="majorBidi" w:hAnsiTheme="majorBidi" w:cstheme="majorBidi"/>
          <w:szCs w:val="28"/>
        </w:rPr>
        <w:t>, (pp.49-64), New York: Contemporary Books.</w:t>
      </w:r>
    </w:p>
    <w:p w:rsidR="007F0A37" w:rsidRPr="00772558" w:rsidRDefault="007F0A37" w:rsidP="007F0A37">
      <w:pPr>
        <w:autoSpaceDE w:val="0"/>
        <w:autoSpaceDN w:val="0"/>
        <w:bidi w:val="0"/>
        <w:adjustRightInd w:val="0"/>
        <w:spacing w:after="240"/>
        <w:ind w:firstLine="170"/>
        <w:jc w:val="both"/>
        <w:rPr>
          <w:rFonts w:asciiTheme="majorBidi" w:hAnsiTheme="majorBidi" w:cstheme="majorBidi"/>
          <w:b/>
          <w:bCs/>
          <w:szCs w:val="28"/>
          <w:lang w:bidi="fa-IR"/>
        </w:rPr>
      </w:pPr>
      <w:r w:rsidRPr="00772558">
        <w:rPr>
          <w:rFonts w:asciiTheme="majorBidi" w:hAnsiTheme="majorBidi" w:cstheme="majorBidi"/>
          <w:szCs w:val="28"/>
          <w:lang w:bidi="fa-IR"/>
        </w:rPr>
        <w:t>Dickman, S. (1985). Impulsivity and perception: Individual differences in the processing of the local and global dimensions of stimuli</w:t>
      </w:r>
      <w:r w:rsidRPr="00772558">
        <w:rPr>
          <w:rFonts w:asciiTheme="majorBidi" w:hAnsiTheme="majorBidi" w:cstheme="majorBidi"/>
          <w:b/>
          <w:bCs/>
          <w:szCs w:val="28"/>
          <w:lang w:bidi="fa-IR"/>
        </w:rPr>
        <w:t xml:space="preserve">. Journal of Personality and Social  Psychology, 48, 133-149. </w:t>
      </w:r>
    </w:p>
    <w:p w:rsidR="007F0A37" w:rsidRPr="00772558" w:rsidRDefault="007F0A37" w:rsidP="007F0A37">
      <w:pPr>
        <w:autoSpaceDE w:val="0"/>
        <w:autoSpaceDN w:val="0"/>
        <w:bidi w:val="0"/>
        <w:adjustRightInd w:val="0"/>
        <w:spacing w:after="240"/>
        <w:ind w:firstLine="170"/>
        <w:jc w:val="both"/>
        <w:rPr>
          <w:rFonts w:asciiTheme="majorBidi" w:hAnsiTheme="majorBidi" w:cstheme="majorBidi"/>
          <w:b/>
          <w:bCs/>
          <w:color w:val="000000" w:themeColor="text1"/>
          <w:szCs w:val="28"/>
          <w:rtl/>
          <w:lang w:bidi="fa-IR"/>
        </w:rPr>
      </w:pPr>
      <w:r w:rsidRPr="00772558">
        <w:rPr>
          <w:rFonts w:asciiTheme="majorBidi" w:hAnsiTheme="majorBidi" w:cstheme="majorBidi"/>
          <w:szCs w:val="28"/>
        </w:rPr>
        <w:t xml:space="preserve">Deffenbacher, J. L. (1996). Cognitive-behavioral approaches to anger reduction. In K. S. Dobson &amp; K. D. Craig (Eds.), </w:t>
      </w:r>
      <w:r w:rsidRPr="00772558">
        <w:rPr>
          <w:rFonts w:asciiTheme="majorBidi" w:hAnsiTheme="majorBidi" w:cstheme="majorBidi"/>
          <w:b/>
          <w:bCs/>
          <w:szCs w:val="28"/>
        </w:rPr>
        <w:t xml:space="preserve">Advances in cognitive-behavioral therapy (pp. 31–62). </w:t>
      </w:r>
      <w:r w:rsidRPr="009A426C">
        <w:rPr>
          <w:rFonts w:asciiTheme="majorBidi" w:hAnsiTheme="majorBidi" w:cstheme="majorBidi"/>
          <w:szCs w:val="28"/>
        </w:rPr>
        <w:t>Thousand Oaks, CA: Sage.</w:t>
      </w:r>
    </w:p>
    <w:p w:rsidR="007F0A37" w:rsidRDefault="007F0A37" w:rsidP="007F0A37">
      <w:pPr>
        <w:autoSpaceDE w:val="0"/>
        <w:autoSpaceDN w:val="0"/>
        <w:bidi w:val="0"/>
        <w:adjustRightInd w:val="0"/>
        <w:spacing w:after="240"/>
        <w:ind w:firstLine="170"/>
        <w:jc w:val="both"/>
        <w:rPr>
          <w:rFonts w:asciiTheme="majorBidi" w:hAnsiTheme="majorBidi" w:cstheme="majorBidi"/>
          <w:szCs w:val="28"/>
          <w:rtl/>
          <w:lang w:bidi="fa-IR"/>
        </w:rPr>
      </w:pPr>
    </w:p>
    <w:p w:rsidR="007F0A37" w:rsidRPr="00772558" w:rsidRDefault="007F0A37" w:rsidP="007F0A37">
      <w:pPr>
        <w:autoSpaceDE w:val="0"/>
        <w:autoSpaceDN w:val="0"/>
        <w:bidi w:val="0"/>
        <w:adjustRightInd w:val="0"/>
        <w:spacing w:after="240"/>
        <w:ind w:firstLine="170"/>
        <w:jc w:val="both"/>
        <w:rPr>
          <w:rFonts w:asciiTheme="majorBidi" w:hAnsiTheme="majorBidi" w:cstheme="majorBidi"/>
          <w:szCs w:val="28"/>
          <w:rtl/>
          <w:lang w:bidi="fa-IR"/>
        </w:rPr>
      </w:pPr>
    </w:p>
    <w:p w:rsidR="007F0A37" w:rsidRPr="00772558" w:rsidRDefault="007F0A37" w:rsidP="007F0A37">
      <w:pPr>
        <w:autoSpaceDE w:val="0"/>
        <w:autoSpaceDN w:val="0"/>
        <w:bidi w:val="0"/>
        <w:adjustRightInd w:val="0"/>
        <w:spacing w:after="240"/>
        <w:ind w:firstLine="170"/>
        <w:jc w:val="both"/>
        <w:rPr>
          <w:rFonts w:asciiTheme="majorBidi" w:hAnsiTheme="majorBidi" w:cstheme="majorBidi"/>
          <w:szCs w:val="28"/>
          <w:lang w:bidi="fa-IR"/>
        </w:rPr>
      </w:pPr>
      <w:r w:rsidRPr="00772558">
        <w:rPr>
          <w:rFonts w:asciiTheme="majorBidi" w:hAnsiTheme="majorBidi" w:cstheme="majorBidi"/>
          <w:szCs w:val="28"/>
          <w:lang w:bidi="fa-IR"/>
        </w:rPr>
        <w:t>Doo,  B.  (2004).  Resilience.  Thinking   Aloud  world   with  newsletter,  1,   34.</w:t>
      </w:r>
    </w:p>
    <w:p w:rsidR="007F0A37" w:rsidRPr="00772558" w:rsidRDefault="007F0A37" w:rsidP="007F0A37">
      <w:pPr>
        <w:autoSpaceDE w:val="0"/>
        <w:autoSpaceDN w:val="0"/>
        <w:bidi w:val="0"/>
        <w:adjustRightInd w:val="0"/>
        <w:spacing w:after="240"/>
        <w:ind w:firstLine="170"/>
        <w:jc w:val="both"/>
        <w:rPr>
          <w:rFonts w:cs="Times New Roman"/>
          <w:szCs w:val="28"/>
          <w:rtl/>
        </w:rPr>
      </w:pPr>
      <w:r>
        <w:rPr>
          <w:rFonts w:cs="Times New Roman"/>
          <w:szCs w:val="28"/>
        </w:rPr>
        <w:lastRenderedPageBreak/>
        <w:t>Ell. G.</w:t>
      </w:r>
      <w:r w:rsidRPr="00772558">
        <w:rPr>
          <w:rFonts w:cs="Times New Roman"/>
          <w:szCs w:val="28"/>
        </w:rPr>
        <w:t xml:space="preserve"> Behavioural management: Aggression in dementia: A randomized controlled trial.2009.117:68-80.</w:t>
      </w:r>
    </w:p>
    <w:p w:rsidR="007F0A37" w:rsidRPr="00772558" w:rsidRDefault="007F0A37" w:rsidP="007F0A37">
      <w:pPr>
        <w:autoSpaceDE w:val="0"/>
        <w:autoSpaceDN w:val="0"/>
        <w:bidi w:val="0"/>
        <w:adjustRightInd w:val="0"/>
        <w:spacing w:after="240"/>
        <w:rPr>
          <w:rFonts w:eastAsiaTheme="minorHAnsi" w:cs="Times New Roman"/>
          <w:szCs w:val="28"/>
        </w:rPr>
      </w:pPr>
      <w:r w:rsidRPr="00772558">
        <w:rPr>
          <w:rFonts w:eastAsiaTheme="minorHAnsi" w:cs="Times New Roman" w:hint="cs"/>
          <w:szCs w:val="28"/>
          <w:rtl/>
        </w:rPr>
        <w:t xml:space="preserve">   </w:t>
      </w:r>
      <w:r>
        <w:rPr>
          <w:rFonts w:eastAsiaTheme="minorHAnsi" w:cs="Times New Roman"/>
          <w:szCs w:val="28"/>
        </w:rPr>
        <w:t xml:space="preserve">Ell. G. </w:t>
      </w:r>
      <w:r w:rsidRPr="00772558">
        <w:rPr>
          <w:rFonts w:eastAsiaTheme="minorHAnsi" w:cs="Times New Roman"/>
          <w:szCs w:val="28"/>
        </w:rPr>
        <w:t>(</w:t>
      </w:r>
      <w:r w:rsidRPr="00772558">
        <w:rPr>
          <w:rFonts w:eastAsiaTheme="minorHAnsi" w:cs="Times New Roman" w:hint="cs"/>
          <w:szCs w:val="28"/>
          <w:rtl/>
        </w:rPr>
        <w:t xml:space="preserve"> </w:t>
      </w:r>
      <w:r w:rsidRPr="00772558">
        <w:rPr>
          <w:rFonts w:eastAsiaTheme="minorHAnsi" w:cs="Times New Roman"/>
          <w:szCs w:val="28"/>
        </w:rPr>
        <w:t>2004).   Behavioural management: Aggression in</w:t>
      </w:r>
      <w:r w:rsidRPr="00772558">
        <w:rPr>
          <w:rFonts w:eastAsiaTheme="minorHAnsi" w:cs="Times New Roman" w:hint="cs"/>
          <w:szCs w:val="28"/>
          <w:rtl/>
        </w:rPr>
        <w:t xml:space="preserve">   </w:t>
      </w:r>
      <w:r w:rsidRPr="00772558">
        <w:rPr>
          <w:rFonts w:eastAsiaTheme="minorHAnsi" w:cs="Times New Roman"/>
          <w:szCs w:val="28"/>
        </w:rPr>
        <w:t>dementia</w:t>
      </w:r>
      <w:r w:rsidRPr="00772558">
        <w:rPr>
          <w:rFonts w:eastAsiaTheme="minorHAnsi" w:cs="Times New Roman"/>
          <w:b/>
          <w:bCs/>
          <w:szCs w:val="28"/>
        </w:rPr>
        <w:t>: A randomized</w:t>
      </w:r>
      <w:r w:rsidRPr="00772558">
        <w:rPr>
          <w:rFonts w:eastAsiaTheme="minorHAnsi" w:cs="Times New Roman"/>
          <w:szCs w:val="28"/>
        </w:rPr>
        <w:t xml:space="preserve"> </w:t>
      </w:r>
      <w:r w:rsidRPr="00772558">
        <w:rPr>
          <w:rFonts w:eastAsiaTheme="minorHAnsi" w:cs="Times New Roman"/>
          <w:b/>
          <w:bCs/>
          <w:szCs w:val="28"/>
        </w:rPr>
        <w:t>controlled trial</w:t>
      </w:r>
      <w:r w:rsidRPr="00772558">
        <w:rPr>
          <w:rFonts w:eastAsiaTheme="minorHAnsi" w:cs="Times New Roman"/>
          <w:szCs w:val="28"/>
        </w:rPr>
        <w:t>. 117:68-80.</w:t>
      </w:r>
      <w:r w:rsidRPr="00772558">
        <w:rPr>
          <w:rFonts w:eastAsiaTheme="minorHAnsi" w:cs="Times New Roman" w:hint="cs"/>
          <w:szCs w:val="28"/>
          <w:rtl/>
        </w:rPr>
        <w:t xml:space="preserve">   </w:t>
      </w:r>
    </w:p>
    <w:p w:rsidR="007F0A37" w:rsidRPr="00772558" w:rsidRDefault="007F0A37" w:rsidP="007F0A37">
      <w:pPr>
        <w:autoSpaceDE w:val="0"/>
        <w:autoSpaceDN w:val="0"/>
        <w:bidi w:val="0"/>
        <w:adjustRightInd w:val="0"/>
        <w:spacing w:after="240"/>
        <w:ind w:firstLine="170"/>
        <w:jc w:val="both"/>
        <w:rPr>
          <w:rFonts w:asciiTheme="majorBidi" w:hAnsiTheme="majorBidi" w:cstheme="majorBidi"/>
          <w:szCs w:val="28"/>
        </w:rPr>
      </w:pPr>
      <w:r w:rsidRPr="00772558">
        <w:rPr>
          <w:rFonts w:asciiTheme="majorBidi" w:hAnsiTheme="majorBidi" w:cstheme="majorBidi"/>
          <w:szCs w:val="28"/>
        </w:rPr>
        <w:t>Ettelt S, Ruhrmann S, Barnow S, But</w:t>
      </w:r>
      <w:r>
        <w:rPr>
          <w:rFonts w:asciiTheme="majorBidi" w:hAnsiTheme="majorBidi" w:cstheme="majorBidi"/>
          <w:szCs w:val="28"/>
        </w:rPr>
        <w:t xml:space="preserve">hz F, Hochrein A, Meyer K, </w:t>
      </w:r>
      <w:r w:rsidRPr="00772558">
        <w:rPr>
          <w:rFonts w:asciiTheme="majorBidi" w:hAnsiTheme="majorBidi" w:cstheme="majorBidi"/>
          <w:szCs w:val="28"/>
        </w:rPr>
        <w:t xml:space="preserve">. </w:t>
      </w:r>
      <w:r w:rsidRPr="009A426C">
        <w:rPr>
          <w:rFonts w:asciiTheme="majorBidi" w:hAnsiTheme="majorBidi" w:cstheme="majorBidi"/>
          <w:szCs w:val="28"/>
        </w:rPr>
        <w:t>Impulsiveness</w:t>
      </w:r>
      <w:r w:rsidRPr="009A426C">
        <w:rPr>
          <w:rFonts w:asciiTheme="majorBidi" w:hAnsiTheme="majorBidi" w:cstheme="majorBidi"/>
          <w:szCs w:val="28"/>
          <w:rtl/>
        </w:rPr>
        <w:t xml:space="preserve"> </w:t>
      </w:r>
      <w:r w:rsidRPr="009A426C">
        <w:rPr>
          <w:rFonts w:asciiTheme="majorBidi" w:hAnsiTheme="majorBidi" w:cstheme="majorBidi"/>
          <w:szCs w:val="28"/>
        </w:rPr>
        <w:t xml:space="preserve">in </w:t>
      </w:r>
      <w:r w:rsidRPr="009A426C">
        <w:rPr>
          <w:rFonts w:asciiTheme="majorBidi" w:hAnsiTheme="majorBidi" w:cstheme="majorBidi"/>
          <w:szCs w:val="28"/>
          <w:rtl/>
        </w:rPr>
        <w:t xml:space="preserve"> </w:t>
      </w:r>
      <w:r w:rsidRPr="009A426C">
        <w:rPr>
          <w:rFonts w:asciiTheme="majorBidi" w:hAnsiTheme="majorBidi" w:cstheme="majorBidi"/>
          <w:szCs w:val="28"/>
        </w:rPr>
        <w:t>bsessiveecompulsive disorder: results from a family study.</w:t>
      </w:r>
      <w:r w:rsidRPr="00772558">
        <w:rPr>
          <w:rFonts w:asciiTheme="majorBidi" w:hAnsiTheme="majorBidi" w:cstheme="majorBidi"/>
          <w:szCs w:val="28"/>
        </w:rPr>
        <w:t xml:space="preserve"> </w:t>
      </w:r>
      <w:r w:rsidRPr="009A426C">
        <w:rPr>
          <w:rFonts w:asciiTheme="majorBidi" w:hAnsiTheme="majorBidi" w:cstheme="majorBidi"/>
          <w:b/>
          <w:bCs/>
          <w:szCs w:val="28"/>
        </w:rPr>
        <w:t>Acta Psychiatrica</w:t>
      </w:r>
      <w:r w:rsidRPr="009A426C">
        <w:rPr>
          <w:rFonts w:asciiTheme="majorBidi" w:hAnsiTheme="majorBidi" w:cstheme="majorBidi"/>
          <w:b/>
          <w:bCs/>
          <w:szCs w:val="28"/>
          <w:rtl/>
        </w:rPr>
        <w:t xml:space="preserve"> </w:t>
      </w:r>
      <w:r w:rsidRPr="009A426C">
        <w:rPr>
          <w:rFonts w:asciiTheme="majorBidi" w:hAnsiTheme="majorBidi" w:cstheme="majorBidi"/>
          <w:b/>
          <w:bCs/>
          <w:szCs w:val="28"/>
        </w:rPr>
        <w:t>Scandinavica  2007</w:t>
      </w:r>
      <w:r w:rsidRPr="00772558">
        <w:rPr>
          <w:rFonts w:asciiTheme="majorBidi" w:hAnsiTheme="majorBidi" w:cstheme="majorBidi"/>
          <w:szCs w:val="28"/>
        </w:rPr>
        <w:t>;115:41e7.</w:t>
      </w:r>
    </w:p>
    <w:p w:rsidR="007F0A37" w:rsidRPr="00772558" w:rsidRDefault="007F0A37" w:rsidP="007F0A37">
      <w:pPr>
        <w:autoSpaceDE w:val="0"/>
        <w:autoSpaceDN w:val="0"/>
        <w:bidi w:val="0"/>
        <w:adjustRightInd w:val="0"/>
        <w:spacing w:after="240"/>
        <w:ind w:firstLine="170"/>
        <w:jc w:val="both"/>
        <w:rPr>
          <w:rFonts w:asciiTheme="majorBidi" w:hAnsiTheme="majorBidi" w:cstheme="majorBidi"/>
          <w:b/>
          <w:bCs/>
          <w:szCs w:val="28"/>
        </w:rPr>
      </w:pPr>
      <w:r w:rsidRPr="00772558">
        <w:rPr>
          <w:rFonts w:asciiTheme="majorBidi" w:hAnsiTheme="majorBidi" w:cstheme="majorBidi"/>
          <w:szCs w:val="28"/>
        </w:rPr>
        <w:t>Eysenck, S.B., Easting, G., &amp; Pearson, P.R.(1985).Age norms for impulsiveness, venture someness and empathy in children.</w:t>
      </w:r>
      <w:r w:rsidRPr="00772558">
        <w:rPr>
          <w:rFonts w:asciiTheme="majorBidi" w:hAnsiTheme="majorBidi" w:cstheme="majorBidi"/>
          <w:b/>
          <w:bCs/>
          <w:szCs w:val="28"/>
        </w:rPr>
        <w:t>Personality and Individual Differences, 5,315- 321.</w:t>
      </w:r>
    </w:p>
    <w:p w:rsidR="007F0A37" w:rsidRPr="00772558" w:rsidRDefault="007F0A37" w:rsidP="007F0A37">
      <w:pPr>
        <w:bidi w:val="0"/>
        <w:spacing w:after="240"/>
        <w:ind w:firstLine="170"/>
        <w:jc w:val="both"/>
        <w:rPr>
          <w:rFonts w:asciiTheme="majorBidi" w:hAnsiTheme="majorBidi" w:cstheme="majorBidi"/>
          <w:szCs w:val="28"/>
          <w:rtl/>
          <w:lang w:bidi="fa-IR"/>
        </w:rPr>
      </w:pPr>
      <w:r>
        <w:rPr>
          <w:rFonts w:asciiTheme="majorBidi" w:hAnsiTheme="majorBidi" w:cstheme="majorBidi"/>
          <w:szCs w:val="28"/>
          <w:lang w:bidi="fa-IR"/>
        </w:rPr>
        <w:t>Florian, v.Mikulincer, M., and Yaubman, O.</w:t>
      </w:r>
      <w:r w:rsidRPr="00772558">
        <w:rPr>
          <w:rFonts w:asciiTheme="majorBidi" w:hAnsiTheme="majorBidi" w:cstheme="majorBidi"/>
          <w:szCs w:val="28"/>
          <w:lang w:bidi="fa-IR"/>
        </w:rPr>
        <w:t xml:space="preserve">(1995).  Does  hardiness   contribute   to  mental health during a stressfull reall-life situation? The  roles  of  appraisal  and  coping  </w:t>
      </w:r>
      <w:r w:rsidRPr="00772558">
        <w:rPr>
          <w:rFonts w:asciiTheme="majorBidi" w:hAnsiTheme="majorBidi" w:cstheme="majorBidi"/>
          <w:b/>
          <w:bCs/>
          <w:szCs w:val="28"/>
          <w:lang w:bidi="fa-IR"/>
        </w:rPr>
        <w:t>Journal  of  Personality  and  Social  Psychology</w:t>
      </w:r>
      <w:r w:rsidRPr="00772558">
        <w:rPr>
          <w:rFonts w:asciiTheme="majorBidi" w:hAnsiTheme="majorBidi" w:cstheme="majorBidi"/>
          <w:szCs w:val="28"/>
          <w:lang w:bidi="fa-IR"/>
        </w:rPr>
        <w:t xml:space="preserve">,  68,  687,  695.  </w:t>
      </w:r>
    </w:p>
    <w:p w:rsidR="007F0A37" w:rsidRPr="00772558" w:rsidRDefault="007F0A37" w:rsidP="007F0A37">
      <w:pPr>
        <w:bidi w:val="0"/>
        <w:spacing w:after="240"/>
        <w:ind w:firstLine="170"/>
        <w:jc w:val="both"/>
        <w:rPr>
          <w:rFonts w:asciiTheme="majorBidi" w:hAnsiTheme="majorBidi" w:cstheme="majorBidi"/>
          <w:szCs w:val="28"/>
          <w:lang w:bidi="fa-IR"/>
        </w:rPr>
      </w:pPr>
      <w:r>
        <w:rPr>
          <w:rFonts w:asciiTheme="majorBidi" w:hAnsiTheme="majorBidi" w:cstheme="majorBidi"/>
          <w:szCs w:val="28"/>
          <w:lang w:bidi="fa-IR"/>
        </w:rPr>
        <w:t xml:space="preserve">Folkman,S. </w:t>
      </w:r>
      <w:r w:rsidRPr="00772558">
        <w:rPr>
          <w:rFonts w:asciiTheme="majorBidi" w:hAnsiTheme="majorBidi" w:cstheme="majorBidi"/>
          <w:szCs w:val="28"/>
          <w:lang w:bidi="fa-IR"/>
        </w:rPr>
        <w:t>(</w:t>
      </w:r>
      <w:r>
        <w:rPr>
          <w:rFonts w:asciiTheme="majorBidi" w:hAnsiTheme="majorBidi" w:cstheme="majorBidi"/>
          <w:szCs w:val="28"/>
          <w:lang w:bidi="fa-IR"/>
        </w:rPr>
        <w:t>1984). Personal  Control and</w:t>
      </w:r>
      <w:r w:rsidRPr="00772558">
        <w:rPr>
          <w:rFonts w:asciiTheme="majorBidi" w:hAnsiTheme="majorBidi" w:cstheme="majorBidi"/>
          <w:szCs w:val="28"/>
          <w:lang w:bidi="fa-IR"/>
        </w:rPr>
        <w:t xml:space="preserve"> stress  and  coping  processes.  </w:t>
      </w:r>
      <w:r w:rsidRPr="00772558">
        <w:rPr>
          <w:rFonts w:asciiTheme="majorBidi" w:hAnsiTheme="majorBidi" w:cstheme="majorBidi"/>
          <w:b/>
          <w:bCs/>
          <w:szCs w:val="28"/>
          <w:lang w:bidi="fa-IR"/>
        </w:rPr>
        <w:t>Journal   of  Personality  and  Social  Psychology</w:t>
      </w:r>
      <w:r>
        <w:rPr>
          <w:rFonts w:asciiTheme="majorBidi" w:hAnsiTheme="majorBidi" w:cstheme="majorBidi"/>
          <w:szCs w:val="28"/>
          <w:lang w:bidi="fa-IR"/>
        </w:rPr>
        <w:t xml:space="preserve">. </w:t>
      </w:r>
      <w:r w:rsidRPr="00772558">
        <w:rPr>
          <w:rFonts w:asciiTheme="majorBidi" w:hAnsiTheme="majorBidi" w:cstheme="majorBidi"/>
          <w:szCs w:val="28"/>
          <w:lang w:bidi="fa-IR"/>
        </w:rPr>
        <w:t>46.  839-852.</w:t>
      </w:r>
    </w:p>
    <w:p w:rsidR="007F0A37" w:rsidRPr="00772558" w:rsidRDefault="007F0A37" w:rsidP="007F0A37">
      <w:pPr>
        <w:bidi w:val="0"/>
        <w:spacing w:after="240"/>
        <w:ind w:firstLine="170"/>
        <w:jc w:val="both"/>
        <w:rPr>
          <w:rFonts w:asciiTheme="majorBidi" w:hAnsiTheme="majorBidi" w:cstheme="majorBidi"/>
          <w:szCs w:val="28"/>
        </w:rPr>
      </w:pPr>
      <w:r w:rsidRPr="00772558">
        <w:rPr>
          <w:rFonts w:asciiTheme="majorBidi" w:hAnsiTheme="majorBidi" w:cstheme="majorBidi"/>
          <w:szCs w:val="28"/>
        </w:rPr>
        <w:t>Frazier, P.A., Tix, A.P., &amp; Barron, K.E. (2004). Testing moderator and mediator effects in counseling psychology. Journ</w:t>
      </w:r>
      <w:r>
        <w:rPr>
          <w:rFonts w:asciiTheme="majorBidi" w:hAnsiTheme="majorBidi" w:cstheme="majorBidi"/>
          <w:szCs w:val="28"/>
        </w:rPr>
        <w:t>al of Counseling Psychology, 51</w:t>
      </w:r>
      <w:r w:rsidRPr="00772558">
        <w:rPr>
          <w:rFonts w:asciiTheme="majorBidi" w:hAnsiTheme="majorBidi" w:cstheme="majorBidi"/>
          <w:szCs w:val="28"/>
        </w:rPr>
        <w:t>(1), 115-134.</w:t>
      </w:r>
    </w:p>
    <w:p w:rsidR="007F0A37" w:rsidRPr="00772558" w:rsidRDefault="007F0A37" w:rsidP="007F0A37">
      <w:pPr>
        <w:bidi w:val="0"/>
        <w:spacing w:after="240"/>
        <w:ind w:firstLine="170"/>
        <w:jc w:val="both"/>
        <w:rPr>
          <w:rFonts w:asciiTheme="majorBidi" w:eastAsiaTheme="minorHAnsi" w:hAnsiTheme="majorBidi" w:cstheme="majorBidi"/>
          <w:szCs w:val="28"/>
        </w:rPr>
      </w:pPr>
      <w:r w:rsidRPr="00772558">
        <w:rPr>
          <w:rFonts w:asciiTheme="majorBidi" w:hAnsiTheme="majorBidi" w:cstheme="majorBidi"/>
          <w:szCs w:val="28"/>
        </w:rPr>
        <w:t xml:space="preserve">Garmezy, N. (1983). </w:t>
      </w:r>
      <w:r w:rsidRPr="00772558">
        <w:rPr>
          <w:rFonts w:asciiTheme="majorBidi" w:hAnsiTheme="majorBidi" w:cstheme="majorBidi"/>
          <w:b/>
          <w:bCs/>
          <w:szCs w:val="28"/>
        </w:rPr>
        <w:t>Stressors of childhood.</w:t>
      </w:r>
      <w:r w:rsidRPr="00772558">
        <w:rPr>
          <w:rFonts w:asciiTheme="majorBidi" w:hAnsiTheme="majorBidi" w:cstheme="majorBidi"/>
          <w:szCs w:val="28"/>
        </w:rPr>
        <w:t xml:space="preserve"> In N. Garmezy &amp; M. Rutter (Eds.). Stress, coping, and development in children (pp. 43-84). New York: MCGraw Hill.</w:t>
      </w:r>
    </w:p>
    <w:p w:rsidR="007F0A37" w:rsidRPr="00772558" w:rsidRDefault="007F0A37" w:rsidP="007F0A37">
      <w:pPr>
        <w:bidi w:val="0"/>
        <w:spacing w:after="240"/>
        <w:ind w:firstLine="170"/>
        <w:jc w:val="both"/>
        <w:rPr>
          <w:rFonts w:asciiTheme="majorBidi" w:hAnsiTheme="majorBidi" w:cstheme="majorBidi"/>
          <w:szCs w:val="28"/>
          <w:lang w:bidi="fa-IR"/>
        </w:rPr>
      </w:pPr>
      <w:r w:rsidRPr="00772558">
        <w:rPr>
          <w:rFonts w:asciiTheme="majorBidi" w:hAnsiTheme="majorBidi" w:cstheme="majorBidi"/>
          <w:szCs w:val="28"/>
        </w:rPr>
        <w:t xml:space="preserve">Garmezy, N. (1991). Resiliency and vulnerability to adverse developmental outcomes associated with poverty. </w:t>
      </w:r>
      <w:r w:rsidRPr="00772558">
        <w:rPr>
          <w:rFonts w:asciiTheme="majorBidi" w:hAnsiTheme="majorBidi" w:cstheme="majorBidi"/>
          <w:b/>
          <w:bCs/>
          <w:szCs w:val="28"/>
        </w:rPr>
        <w:t xml:space="preserve">American Behavioral Scientist, </w:t>
      </w:r>
      <w:r w:rsidRPr="00772558">
        <w:rPr>
          <w:rFonts w:asciiTheme="majorBidi" w:hAnsiTheme="majorBidi" w:cstheme="majorBidi"/>
          <w:szCs w:val="28"/>
        </w:rPr>
        <w:t>34, 416-430.</w:t>
      </w:r>
    </w:p>
    <w:p w:rsidR="007F0A37" w:rsidRPr="00772558" w:rsidRDefault="007F0A37" w:rsidP="007F0A37">
      <w:pPr>
        <w:bidi w:val="0"/>
        <w:spacing w:after="240"/>
        <w:ind w:firstLine="170"/>
        <w:jc w:val="both"/>
        <w:rPr>
          <w:rFonts w:asciiTheme="majorBidi" w:hAnsiTheme="majorBidi" w:cstheme="majorBidi"/>
          <w:szCs w:val="28"/>
          <w:rtl/>
        </w:rPr>
      </w:pPr>
      <w:r>
        <w:rPr>
          <w:rFonts w:asciiTheme="majorBidi" w:hAnsiTheme="majorBidi" w:cstheme="majorBidi"/>
          <w:szCs w:val="28"/>
        </w:rPr>
        <w:t xml:space="preserve">Garmezy,N.  Masten,  A., S., &amp; Tellegen,  A. (1984). </w:t>
      </w:r>
      <w:r w:rsidRPr="00772558">
        <w:rPr>
          <w:rFonts w:asciiTheme="majorBidi" w:hAnsiTheme="majorBidi" w:cstheme="majorBidi"/>
          <w:szCs w:val="28"/>
        </w:rPr>
        <w:t>The study</w:t>
      </w:r>
      <w:r>
        <w:rPr>
          <w:rFonts w:asciiTheme="majorBidi" w:hAnsiTheme="majorBidi" w:cstheme="majorBidi"/>
          <w:szCs w:val="28"/>
        </w:rPr>
        <w:t xml:space="preserve">  of  stress  and  competence in children</w:t>
      </w:r>
      <w:r w:rsidRPr="00772558">
        <w:rPr>
          <w:rFonts w:asciiTheme="majorBidi" w:hAnsiTheme="majorBidi" w:cstheme="majorBidi"/>
          <w:szCs w:val="28"/>
        </w:rPr>
        <w:t>:  Building    blocks  for   developmental   psychopathology</w:t>
      </w:r>
      <w:r>
        <w:rPr>
          <w:rFonts w:asciiTheme="majorBidi" w:hAnsiTheme="majorBidi" w:cstheme="majorBidi"/>
          <w:b/>
          <w:bCs/>
          <w:szCs w:val="28"/>
        </w:rPr>
        <w:t>. Children  Dev</w:t>
      </w:r>
      <w:r w:rsidRPr="00772558">
        <w:rPr>
          <w:rFonts w:asciiTheme="majorBidi" w:hAnsiTheme="majorBidi" w:cstheme="majorBidi"/>
          <w:b/>
          <w:bCs/>
          <w:szCs w:val="28"/>
        </w:rPr>
        <w:t>elopment</w:t>
      </w:r>
      <w:r w:rsidRPr="00772558">
        <w:rPr>
          <w:rFonts w:asciiTheme="majorBidi" w:hAnsiTheme="majorBidi" w:cstheme="majorBidi"/>
          <w:szCs w:val="28"/>
        </w:rPr>
        <w:t>. 55, 97- 111.</w:t>
      </w:r>
    </w:p>
    <w:p w:rsidR="007F0A37" w:rsidRPr="00772558" w:rsidRDefault="007F0A37" w:rsidP="007F0A37">
      <w:pPr>
        <w:bidi w:val="0"/>
        <w:spacing w:after="240"/>
        <w:ind w:firstLine="170"/>
        <w:jc w:val="both"/>
        <w:rPr>
          <w:rFonts w:asciiTheme="majorBidi" w:hAnsiTheme="majorBidi" w:cstheme="majorBidi"/>
          <w:szCs w:val="28"/>
          <w:lang w:bidi="fa-IR"/>
        </w:rPr>
      </w:pPr>
      <w:r w:rsidRPr="00772558">
        <w:rPr>
          <w:rFonts w:asciiTheme="majorBidi" w:hAnsiTheme="majorBidi" w:cstheme="majorBidi"/>
          <w:szCs w:val="28"/>
          <w:lang w:bidi="fa-IR"/>
        </w:rPr>
        <w:t xml:space="preserve"> Garmezy ,N.  &amp;  Masten,  A.  (1991).  </w:t>
      </w:r>
      <w:r w:rsidRPr="00772558">
        <w:rPr>
          <w:rFonts w:asciiTheme="majorBidi" w:hAnsiTheme="majorBidi" w:cstheme="majorBidi"/>
          <w:b/>
          <w:bCs/>
          <w:szCs w:val="28"/>
          <w:lang w:bidi="fa-IR"/>
        </w:rPr>
        <w:t>The   Protective  roles  of  competence</w:t>
      </w:r>
      <w:r w:rsidRPr="00772558">
        <w:rPr>
          <w:rFonts w:asciiTheme="majorBidi" w:hAnsiTheme="majorBidi" w:cstheme="majorBidi"/>
          <w:szCs w:val="28"/>
          <w:lang w:bidi="fa-IR"/>
        </w:rPr>
        <w:t xml:space="preserve">  </w:t>
      </w:r>
      <w:r w:rsidRPr="00772558">
        <w:rPr>
          <w:rFonts w:asciiTheme="majorBidi" w:hAnsiTheme="majorBidi" w:cstheme="majorBidi"/>
          <w:b/>
          <w:bCs/>
          <w:szCs w:val="28"/>
          <w:lang w:bidi="fa-IR"/>
        </w:rPr>
        <w:t>indicatores  in  children  at  risk.</w:t>
      </w:r>
      <w:r w:rsidRPr="00772558">
        <w:rPr>
          <w:rFonts w:asciiTheme="majorBidi" w:hAnsiTheme="majorBidi" w:cstheme="majorBidi"/>
          <w:szCs w:val="28"/>
          <w:lang w:bidi="fa-IR"/>
        </w:rPr>
        <w:t>In  E.  M.  Cummings,  A.  L.  Greene.</w:t>
      </w:r>
    </w:p>
    <w:p w:rsidR="007F0A37" w:rsidRPr="00772558" w:rsidRDefault="007F0A37" w:rsidP="007F0A37">
      <w:pPr>
        <w:autoSpaceDE w:val="0"/>
        <w:autoSpaceDN w:val="0"/>
        <w:bidi w:val="0"/>
        <w:adjustRightInd w:val="0"/>
        <w:spacing w:after="240"/>
        <w:ind w:firstLine="170"/>
        <w:jc w:val="both"/>
        <w:rPr>
          <w:rFonts w:asciiTheme="majorBidi" w:hAnsiTheme="majorBidi" w:cstheme="majorBidi"/>
          <w:b/>
          <w:bCs/>
          <w:szCs w:val="28"/>
        </w:rPr>
      </w:pPr>
      <w:r w:rsidRPr="00772558">
        <w:rPr>
          <w:rFonts w:asciiTheme="majorBidi" w:hAnsiTheme="majorBidi" w:cstheme="majorBidi"/>
          <w:szCs w:val="28"/>
        </w:rPr>
        <w:t>Garn</w:t>
      </w:r>
      <w:r>
        <w:rPr>
          <w:rFonts w:asciiTheme="majorBidi" w:hAnsiTheme="majorBidi" w:cstheme="majorBidi"/>
          <w:szCs w:val="28"/>
        </w:rPr>
        <w:t>efski, N., Kraaij,V.</w:t>
      </w:r>
      <w:r w:rsidRPr="00772558">
        <w:rPr>
          <w:rFonts w:asciiTheme="majorBidi" w:hAnsiTheme="majorBidi" w:cstheme="majorBidi"/>
          <w:szCs w:val="28"/>
        </w:rPr>
        <w:t xml:space="preserve">(2006). </w:t>
      </w:r>
      <w:r>
        <w:rPr>
          <w:rFonts w:asciiTheme="majorBidi" w:hAnsiTheme="majorBidi" w:cstheme="majorBidi"/>
          <w:szCs w:val="28"/>
        </w:rPr>
        <w:t xml:space="preserve">Relationships between cognitive </w:t>
      </w:r>
      <w:r w:rsidRPr="00772558">
        <w:rPr>
          <w:rFonts w:asciiTheme="majorBidi" w:hAnsiTheme="majorBidi" w:cstheme="majorBidi"/>
          <w:szCs w:val="28"/>
        </w:rPr>
        <w:t xml:space="preserve">emotion regulation strategies and depressive symptoms: A comparative study of five specific samples. </w:t>
      </w:r>
      <w:r w:rsidRPr="00772558">
        <w:rPr>
          <w:rFonts w:asciiTheme="majorBidi" w:hAnsiTheme="majorBidi" w:cstheme="majorBidi"/>
          <w:b/>
          <w:bCs/>
          <w:szCs w:val="28"/>
        </w:rPr>
        <w:t>Personality and Individual Differences 40 (2006) 1659–1669.</w:t>
      </w:r>
    </w:p>
    <w:p w:rsidR="007F0A37" w:rsidRPr="00772558" w:rsidRDefault="007F0A37" w:rsidP="007F0A37">
      <w:pPr>
        <w:bidi w:val="0"/>
        <w:spacing w:after="240"/>
        <w:ind w:firstLine="170"/>
        <w:jc w:val="both"/>
        <w:rPr>
          <w:rFonts w:asciiTheme="majorBidi" w:hAnsiTheme="majorBidi" w:cstheme="majorBidi"/>
          <w:szCs w:val="28"/>
          <w:lang w:bidi="fa-IR"/>
        </w:rPr>
      </w:pPr>
      <w:r w:rsidRPr="00772558">
        <w:rPr>
          <w:rFonts w:asciiTheme="majorBidi" w:hAnsiTheme="majorBidi" w:cstheme="majorBidi"/>
          <w:szCs w:val="28"/>
          <w:lang w:bidi="fa-IR"/>
        </w:rPr>
        <w:lastRenderedPageBreak/>
        <w:t xml:space="preserve">Garnefski,  N. , Kraaji, . &amp;  Spinhoven,  P.  (2001).  Negetive  Life  event,  cognitive </w:t>
      </w:r>
      <w:r>
        <w:rPr>
          <w:rFonts w:asciiTheme="majorBidi" w:hAnsiTheme="majorBidi" w:cstheme="majorBidi"/>
          <w:szCs w:val="28"/>
          <w:lang w:bidi="fa-IR"/>
        </w:rPr>
        <w:t>emotion regulation and emotional</w:t>
      </w:r>
      <w:r w:rsidRPr="00772558">
        <w:rPr>
          <w:rFonts w:asciiTheme="majorBidi" w:hAnsiTheme="majorBidi" w:cstheme="majorBidi"/>
          <w:szCs w:val="28"/>
          <w:lang w:bidi="fa-IR"/>
        </w:rPr>
        <w:t xml:space="preserve"> problems</w:t>
      </w:r>
      <w:r>
        <w:rPr>
          <w:rFonts w:asciiTheme="majorBidi" w:hAnsiTheme="majorBidi" w:cstheme="majorBidi"/>
          <w:b/>
          <w:bCs/>
          <w:szCs w:val="28"/>
          <w:lang w:bidi="fa-IR"/>
        </w:rPr>
        <w:t>. Personality</w:t>
      </w:r>
      <w:r w:rsidRPr="00772558">
        <w:rPr>
          <w:rFonts w:asciiTheme="majorBidi" w:hAnsiTheme="majorBidi" w:cstheme="majorBidi"/>
          <w:b/>
          <w:bCs/>
          <w:szCs w:val="28"/>
          <w:lang w:bidi="fa-IR"/>
        </w:rPr>
        <w:t xml:space="preserve"> and</w:t>
      </w:r>
      <w:r w:rsidRPr="00772558">
        <w:rPr>
          <w:rFonts w:asciiTheme="majorBidi" w:hAnsiTheme="majorBidi" w:cstheme="majorBidi"/>
          <w:szCs w:val="28"/>
          <w:lang w:bidi="fa-IR"/>
        </w:rPr>
        <w:t xml:space="preserve">  </w:t>
      </w:r>
      <w:r w:rsidRPr="00772558">
        <w:rPr>
          <w:rFonts w:asciiTheme="majorBidi" w:hAnsiTheme="majorBidi" w:cstheme="majorBidi"/>
          <w:b/>
          <w:bCs/>
          <w:szCs w:val="28"/>
          <w:lang w:bidi="fa-IR"/>
        </w:rPr>
        <w:t>individual  differences.</w:t>
      </w:r>
      <w:r w:rsidRPr="00772558">
        <w:rPr>
          <w:rFonts w:asciiTheme="majorBidi" w:hAnsiTheme="majorBidi" w:cstheme="majorBidi"/>
          <w:szCs w:val="28"/>
          <w:lang w:bidi="fa-IR"/>
        </w:rPr>
        <w:t xml:space="preserve"> 30, 420-440.</w:t>
      </w:r>
    </w:p>
    <w:p w:rsidR="007F0A37" w:rsidRPr="00772558" w:rsidRDefault="007F0A37" w:rsidP="007F0A37">
      <w:pPr>
        <w:bidi w:val="0"/>
        <w:spacing w:after="240"/>
        <w:ind w:firstLine="170"/>
        <w:jc w:val="both"/>
        <w:rPr>
          <w:rFonts w:asciiTheme="majorBidi" w:hAnsiTheme="majorBidi" w:cstheme="majorBidi"/>
          <w:color w:val="000000"/>
          <w:szCs w:val="28"/>
        </w:rPr>
      </w:pPr>
      <w:r w:rsidRPr="00772558">
        <w:rPr>
          <w:rFonts w:asciiTheme="majorBidi" w:hAnsiTheme="majorBidi" w:cstheme="majorBidi"/>
          <w:szCs w:val="28"/>
        </w:rPr>
        <w:t>Garnefski, nedia.,   Samani, siamak.,  (2011).  Psychometrics Properties of</w:t>
      </w:r>
      <w:r w:rsidRPr="00772558">
        <w:rPr>
          <w:rFonts w:asciiTheme="majorBidi" w:hAnsiTheme="majorBidi" w:cstheme="majorBidi"/>
          <w:b/>
          <w:bCs/>
          <w:szCs w:val="28"/>
        </w:rPr>
        <w:t xml:space="preserve"> </w:t>
      </w:r>
      <w:r w:rsidRPr="00772558">
        <w:rPr>
          <w:rFonts w:asciiTheme="majorBidi" w:hAnsiTheme="majorBidi" w:cstheme="majorBidi"/>
          <w:szCs w:val="28"/>
        </w:rPr>
        <w:t xml:space="preserve">the Cognitive Emotion Regulation Questionnaire (Persian Version </w:t>
      </w:r>
      <w:r w:rsidRPr="00772558">
        <w:rPr>
          <w:rFonts w:asciiTheme="majorBidi" w:hAnsiTheme="majorBidi" w:cstheme="majorBidi"/>
          <w:b/>
          <w:bCs/>
          <w:szCs w:val="28"/>
        </w:rPr>
        <w:t>)</w:t>
      </w:r>
      <w:r w:rsidRPr="00772558">
        <w:rPr>
          <w:rFonts w:asciiTheme="majorBidi" w:hAnsiTheme="majorBidi" w:cstheme="majorBidi"/>
          <w:b/>
          <w:bCs/>
          <w:color w:val="000000"/>
          <w:szCs w:val="28"/>
        </w:rPr>
        <w:t xml:space="preserve"> Department of Education and Psychology Islamic Azad University</w:t>
      </w:r>
      <w:r w:rsidRPr="00772558">
        <w:rPr>
          <w:rFonts w:asciiTheme="majorBidi" w:hAnsiTheme="majorBidi" w:cstheme="majorBidi"/>
          <w:color w:val="000000"/>
          <w:szCs w:val="28"/>
        </w:rPr>
        <w:t>, Marvdasht Branch Marvdasht, Fars IRAN.</w:t>
      </w:r>
    </w:p>
    <w:p w:rsidR="007F0A37" w:rsidRPr="00772558" w:rsidRDefault="007F0A37" w:rsidP="007F0A37">
      <w:pPr>
        <w:bidi w:val="0"/>
        <w:spacing w:after="240"/>
        <w:ind w:firstLine="170"/>
        <w:jc w:val="both"/>
        <w:rPr>
          <w:rFonts w:asciiTheme="majorBidi" w:hAnsiTheme="majorBidi" w:cstheme="majorBidi"/>
          <w:szCs w:val="28"/>
        </w:rPr>
      </w:pPr>
      <w:r w:rsidRPr="00772558">
        <w:rPr>
          <w:rFonts w:asciiTheme="majorBidi" w:hAnsiTheme="majorBidi" w:cstheme="majorBidi"/>
          <w:szCs w:val="28"/>
        </w:rPr>
        <w:t xml:space="preserve">Garmezy, Norman. (1974). </w:t>
      </w:r>
      <w:r w:rsidRPr="00772558">
        <w:rPr>
          <w:rFonts w:asciiTheme="majorBidi" w:hAnsiTheme="majorBidi" w:cstheme="majorBidi"/>
          <w:b/>
          <w:bCs/>
          <w:szCs w:val="28"/>
        </w:rPr>
        <w:t>The study of competence in children at risk for severe psychopathology.</w:t>
      </w:r>
      <w:r w:rsidRPr="00772558">
        <w:rPr>
          <w:rFonts w:asciiTheme="majorBidi" w:hAnsiTheme="majorBidi" w:cstheme="majorBidi"/>
          <w:szCs w:val="28"/>
        </w:rPr>
        <w:t xml:space="preserve"> In The Child in His Family, Vol. 3: Children a</w:t>
      </w:r>
      <w:r>
        <w:rPr>
          <w:rFonts w:asciiTheme="majorBidi" w:hAnsiTheme="majorBidi" w:cstheme="majorBidi"/>
          <w:szCs w:val="28"/>
        </w:rPr>
        <w:t>t Psychiatric Risk, ed. By E. J</w:t>
      </w:r>
      <w:r w:rsidRPr="00772558">
        <w:rPr>
          <w:rFonts w:asciiTheme="majorBidi" w:hAnsiTheme="majorBidi" w:cstheme="majorBidi"/>
          <w:szCs w:val="28"/>
        </w:rPr>
        <w:t xml:space="preserve"> Anthony, 77-98.</w:t>
      </w:r>
    </w:p>
    <w:p w:rsidR="007F0A37" w:rsidRPr="00772558" w:rsidRDefault="007F0A37" w:rsidP="007F0A37">
      <w:pPr>
        <w:bidi w:val="0"/>
        <w:spacing w:after="240"/>
        <w:ind w:firstLine="170"/>
        <w:jc w:val="both"/>
        <w:rPr>
          <w:rFonts w:asciiTheme="majorBidi" w:hAnsiTheme="majorBidi" w:cstheme="majorBidi"/>
          <w:szCs w:val="28"/>
        </w:rPr>
      </w:pPr>
      <w:r w:rsidRPr="00772558">
        <w:rPr>
          <w:rFonts w:asciiTheme="majorBidi" w:hAnsiTheme="majorBidi" w:cstheme="majorBidi"/>
          <w:szCs w:val="28"/>
        </w:rPr>
        <w:t xml:space="preserve">Gilligan, R. (2000). Adversity, Resilience and Young People: the Protecitive Value of Positives School and Spare Time Experiences. </w:t>
      </w:r>
      <w:r w:rsidRPr="00772558">
        <w:rPr>
          <w:rFonts w:asciiTheme="majorBidi" w:hAnsiTheme="majorBidi" w:cstheme="majorBidi"/>
          <w:b/>
          <w:bCs/>
          <w:szCs w:val="28"/>
        </w:rPr>
        <w:t>CHILDREN &amp; SOCIETY VOLUME</w:t>
      </w:r>
      <w:r w:rsidRPr="00772558">
        <w:rPr>
          <w:rFonts w:asciiTheme="majorBidi" w:hAnsiTheme="majorBidi" w:cstheme="majorBidi"/>
          <w:szCs w:val="28"/>
        </w:rPr>
        <w:t xml:space="preserve"> 14(2000) pp. 37-47.</w:t>
      </w:r>
    </w:p>
    <w:p w:rsidR="007F0A37" w:rsidRPr="00772558" w:rsidRDefault="007F0A37" w:rsidP="007F0A37">
      <w:pPr>
        <w:autoSpaceDE w:val="0"/>
        <w:autoSpaceDN w:val="0"/>
        <w:bidi w:val="0"/>
        <w:adjustRightInd w:val="0"/>
        <w:spacing w:after="240"/>
        <w:ind w:firstLine="170"/>
        <w:jc w:val="both"/>
        <w:rPr>
          <w:rFonts w:asciiTheme="majorBidi" w:hAnsiTheme="majorBidi" w:cstheme="majorBidi"/>
          <w:szCs w:val="28"/>
        </w:rPr>
      </w:pPr>
      <w:r w:rsidRPr="00C7144C">
        <w:rPr>
          <w:rFonts w:asciiTheme="majorBidi" w:hAnsiTheme="majorBidi" w:cstheme="majorBidi"/>
          <w:szCs w:val="28"/>
        </w:rPr>
        <w:t>Gloria, A, M, Castellanos, S, J &amp; Orozco, N, (2005)</w:t>
      </w:r>
      <w:r w:rsidRPr="00772558">
        <w:rPr>
          <w:rFonts w:asciiTheme="majorBidi" w:hAnsiTheme="majorBidi" w:cstheme="majorBidi"/>
          <w:b/>
          <w:bCs/>
          <w:szCs w:val="28"/>
        </w:rPr>
        <w:t xml:space="preserve">. </w:t>
      </w:r>
      <w:r w:rsidRPr="00254147">
        <w:rPr>
          <w:rFonts w:asciiTheme="majorBidi" w:hAnsiTheme="majorBidi" w:cstheme="majorBidi"/>
          <w:szCs w:val="28"/>
        </w:rPr>
        <w:t>Perceived educational barriers, cultural fit</w:t>
      </w:r>
      <w:r w:rsidRPr="00772558">
        <w:rPr>
          <w:rFonts w:asciiTheme="majorBidi" w:hAnsiTheme="majorBidi" w:cstheme="majorBidi"/>
          <w:szCs w:val="28"/>
        </w:rPr>
        <w:t xml:space="preserve">, coping responses and psychological well being of Latina </w:t>
      </w:r>
      <w:r w:rsidRPr="00254147">
        <w:rPr>
          <w:rFonts w:asciiTheme="majorBidi" w:hAnsiTheme="majorBidi" w:cstheme="majorBidi"/>
          <w:szCs w:val="28"/>
        </w:rPr>
        <w:t>undergraduates</w:t>
      </w:r>
      <w:r w:rsidRPr="00254147">
        <w:rPr>
          <w:rFonts w:asciiTheme="majorBidi" w:hAnsiTheme="majorBidi" w:cstheme="majorBidi"/>
          <w:b/>
          <w:bCs/>
          <w:szCs w:val="28"/>
        </w:rPr>
        <w:t>, Hispanic Journal of Behavioral Sciences</w:t>
      </w:r>
      <w:r w:rsidRPr="00772558">
        <w:rPr>
          <w:rFonts w:asciiTheme="majorBidi" w:hAnsiTheme="majorBidi" w:cstheme="majorBidi"/>
          <w:szCs w:val="28"/>
        </w:rPr>
        <w:t>, 27(2). 161-183.</w:t>
      </w:r>
    </w:p>
    <w:p w:rsidR="007F0A37" w:rsidRPr="00772558" w:rsidRDefault="007F0A37" w:rsidP="007F0A37">
      <w:pPr>
        <w:bidi w:val="0"/>
        <w:spacing w:after="240"/>
        <w:ind w:firstLine="170"/>
        <w:jc w:val="both"/>
        <w:rPr>
          <w:rFonts w:asciiTheme="majorBidi" w:hAnsiTheme="majorBidi" w:cstheme="majorBidi"/>
          <w:szCs w:val="28"/>
          <w:lang w:bidi="fa-IR"/>
        </w:rPr>
      </w:pPr>
      <w:r>
        <w:rPr>
          <w:rFonts w:asciiTheme="majorBidi" w:hAnsiTheme="majorBidi" w:cstheme="majorBidi"/>
          <w:szCs w:val="28"/>
          <w:lang w:bidi="fa-IR"/>
        </w:rPr>
        <w:t>Gordon</w:t>
      </w:r>
      <w:r w:rsidRPr="00772558">
        <w:rPr>
          <w:rFonts w:asciiTheme="majorBidi" w:hAnsiTheme="majorBidi" w:cstheme="majorBidi"/>
          <w:szCs w:val="28"/>
          <w:lang w:bidi="fa-IR"/>
        </w:rPr>
        <w:t xml:space="preserve"> Rouse,  (1994</w:t>
      </w:r>
      <w:r>
        <w:rPr>
          <w:rFonts w:asciiTheme="majorBidi" w:hAnsiTheme="majorBidi" w:cstheme="majorBidi"/>
          <w:szCs w:val="28"/>
          <w:lang w:bidi="fa-IR"/>
        </w:rPr>
        <w:t xml:space="preserve">), KA.,  Ingersoll,  GM.,  Orr. OP. </w:t>
      </w:r>
      <w:r w:rsidRPr="00772558">
        <w:rPr>
          <w:rFonts w:asciiTheme="majorBidi" w:hAnsiTheme="majorBidi" w:cstheme="majorBidi"/>
          <w:szCs w:val="28"/>
          <w:lang w:bidi="fa-IR"/>
        </w:rPr>
        <w:t>Longitudinal    Healt</w:t>
      </w:r>
      <w:r>
        <w:rPr>
          <w:rFonts w:asciiTheme="majorBidi" w:hAnsiTheme="majorBidi" w:cstheme="majorBidi"/>
          <w:szCs w:val="28"/>
          <w:lang w:bidi="fa-IR"/>
        </w:rPr>
        <w:t xml:space="preserve">h  Endangering Behavior Risk Among Resilient  and </w:t>
      </w:r>
      <w:r w:rsidRPr="00772558">
        <w:rPr>
          <w:rFonts w:asciiTheme="majorBidi" w:hAnsiTheme="majorBidi" w:cstheme="majorBidi"/>
          <w:szCs w:val="28"/>
          <w:lang w:bidi="fa-IR"/>
        </w:rPr>
        <w:t xml:space="preserve"> Noresilient  Early  Adolescents. </w:t>
      </w:r>
      <w:r w:rsidRPr="00772558">
        <w:rPr>
          <w:rFonts w:asciiTheme="majorBidi" w:hAnsiTheme="majorBidi" w:cstheme="majorBidi"/>
          <w:b/>
          <w:bCs/>
          <w:szCs w:val="28"/>
          <w:lang w:bidi="fa-IR"/>
        </w:rPr>
        <w:t>JOURNAL</w:t>
      </w:r>
      <w:r w:rsidRPr="00772558">
        <w:rPr>
          <w:rFonts w:asciiTheme="majorBidi" w:hAnsiTheme="majorBidi" w:cstheme="majorBidi"/>
          <w:szCs w:val="28"/>
          <w:lang w:bidi="fa-IR"/>
        </w:rPr>
        <w:t xml:space="preserve">  </w:t>
      </w:r>
      <w:r w:rsidRPr="00772558">
        <w:rPr>
          <w:rFonts w:asciiTheme="majorBidi" w:hAnsiTheme="majorBidi" w:cstheme="majorBidi"/>
          <w:b/>
          <w:bCs/>
          <w:szCs w:val="28"/>
          <w:lang w:bidi="fa-IR"/>
        </w:rPr>
        <w:t>OF   ADOLESCENT  HEALTH</w:t>
      </w:r>
      <w:r w:rsidRPr="00772558">
        <w:rPr>
          <w:rFonts w:asciiTheme="majorBidi" w:hAnsiTheme="majorBidi" w:cstheme="majorBidi"/>
          <w:szCs w:val="28"/>
          <w:lang w:bidi="fa-IR"/>
        </w:rPr>
        <w:t xml:space="preserve">  1998:   23:297,302.</w:t>
      </w:r>
    </w:p>
    <w:p w:rsidR="007F0A37" w:rsidRPr="00772558" w:rsidRDefault="007F0A37" w:rsidP="007F0A37">
      <w:pPr>
        <w:bidi w:val="0"/>
        <w:spacing w:after="240"/>
        <w:ind w:firstLine="170"/>
        <w:jc w:val="both"/>
        <w:rPr>
          <w:rFonts w:asciiTheme="majorBidi" w:hAnsiTheme="majorBidi" w:cstheme="majorBidi"/>
          <w:szCs w:val="28"/>
        </w:rPr>
      </w:pPr>
      <w:r w:rsidRPr="00772558">
        <w:rPr>
          <w:rFonts w:asciiTheme="majorBidi" w:hAnsiTheme="majorBidi" w:cstheme="majorBidi"/>
          <w:szCs w:val="28"/>
        </w:rPr>
        <w:t>Gr</w:t>
      </w:r>
      <w:r>
        <w:rPr>
          <w:rFonts w:asciiTheme="majorBidi" w:hAnsiTheme="majorBidi" w:cstheme="majorBidi"/>
          <w:szCs w:val="28"/>
        </w:rPr>
        <w:t xml:space="preserve">oss, David .R . martin. J .(2009). Parenting style. Available at :http:// </w:t>
      </w:r>
      <w:r w:rsidRPr="00772558">
        <w:rPr>
          <w:rFonts w:asciiTheme="majorBidi" w:hAnsiTheme="majorBidi" w:cstheme="majorBidi"/>
          <w:szCs w:val="28"/>
        </w:rPr>
        <w:t>www. Davidcross.us/classes.</w:t>
      </w:r>
    </w:p>
    <w:p w:rsidR="007F0A37" w:rsidRPr="00772558" w:rsidRDefault="007F0A37" w:rsidP="007F0A37">
      <w:pPr>
        <w:bidi w:val="0"/>
        <w:spacing w:after="240"/>
        <w:ind w:firstLine="170"/>
        <w:jc w:val="both"/>
        <w:rPr>
          <w:rFonts w:asciiTheme="majorBidi" w:hAnsiTheme="majorBidi" w:cstheme="majorBidi"/>
          <w:szCs w:val="28"/>
        </w:rPr>
      </w:pPr>
      <w:r w:rsidRPr="00772558">
        <w:rPr>
          <w:rFonts w:asciiTheme="majorBidi" w:hAnsiTheme="majorBidi" w:cstheme="majorBidi"/>
          <w:szCs w:val="28"/>
        </w:rPr>
        <w:t xml:space="preserve">Halverson, C.F. and M.P. Waldrup(1974) Relations between preschool barrier behaviors and early scool measures of coping, imagination and verbal evelopment. </w:t>
      </w:r>
      <w:r w:rsidRPr="00772558">
        <w:rPr>
          <w:rFonts w:asciiTheme="majorBidi" w:hAnsiTheme="majorBidi" w:cstheme="majorBidi"/>
          <w:b/>
          <w:bCs/>
          <w:szCs w:val="28"/>
        </w:rPr>
        <w:t>Developmental Psychology</w:t>
      </w:r>
      <w:r w:rsidRPr="00772558">
        <w:rPr>
          <w:rFonts w:asciiTheme="majorBidi" w:hAnsiTheme="majorBidi" w:cstheme="majorBidi"/>
          <w:szCs w:val="28"/>
        </w:rPr>
        <w:t xml:space="preserve"> 10, 1974, 716-720.</w:t>
      </w:r>
    </w:p>
    <w:p w:rsidR="007F0A37" w:rsidRPr="00772558" w:rsidRDefault="007F0A37" w:rsidP="007F0A37">
      <w:pPr>
        <w:bidi w:val="0"/>
        <w:spacing w:after="240"/>
        <w:ind w:firstLine="170"/>
        <w:jc w:val="both"/>
        <w:rPr>
          <w:rFonts w:asciiTheme="majorBidi" w:hAnsiTheme="majorBidi" w:cstheme="majorBidi"/>
          <w:szCs w:val="28"/>
        </w:rPr>
      </w:pPr>
      <w:r w:rsidRPr="00772558">
        <w:rPr>
          <w:rFonts w:asciiTheme="majorBidi" w:hAnsiTheme="majorBidi" w:cstheme="majorBidi"/>
          <w:szCs w:val="28"/>
        </w:rPr>
        <w:t>Hawkins, J D. Catalano, R F and Miller. J Y (1992) Risk and Protective Factors for Alcohol and Other Drug problems in Adolescence and Early Childhood: mplications for Substance Abuse Prevention (</w:t>
      </w:r>
      <w:r w:rsidRPr="00772558">
        <w:rPr>
          <w:rFonts w:asciiTheme="majorBidi" w:hAnsiTheme="majorBidi" w:cstheme="majorBidi"/>
          <w:b/>
          <w:bCs/>
          <w:szCs w:val="28"/>
        </w:rPr>
        <w:t>in Psychological Bulletin.</w:t>
      </w:r>
      <w:r w:rsidRPr="00772558">
        <w:rPr>
          <w:rFonts w:asciiTheme="majorBidi" w:hAnsiTheme="majorBidi" w:cstheme="majorBidi"/>
          <w:szCs w:val="28"/>
        </w:rPr>
        <w:t xml:space="preserve"> Vol 112, no 1).</w:t>
      </w:r>
    </w:p>
    <w:p w:rsidR="007F0A37" w:rsidRPr="00772558" w:rsidRDefault="007F0A37" w:rsidP="007F0A37">
      <w:pPr>
        <w:autoSpaceDE w:val="0"/>
        <w:autoSpaceDN w:val="0"/>
        <w:bidi w:val="0"/>
        <w:adjustRightInd w:val="0"/>
        <w:spacing w:after="240"/>
        <w:ind w:firstLine="170"/>
        <w:jc w:val="both"/>
        <w:rPr>
          <w:rFonts w:asciiTheme="majorBidi" w:hAnsiTheme="majorBidi" w:cstheme="majorBidi"/>
          <w:b/>
          <w:bCs/>
          <w:szCs w:val="28"/>
        </w:rPr>
      </w:pPr>
      <w:r w:rsidRPr="00772558">
        <w:rPr>
          <w:rFonts w:asciiTheme="majorBidi" w:hAnsiTheme="majorBidi" w:cstheme="majorBidi"/>
          <w:szCs w:val="28"/>
        </w:rPr>
        <w:t xml:space="preserve">Hemenover, S.H. (2003). Individual differences in rate of affect change :Studies in affective chronometry.  </w:t>
      </w:r>
      <w:r w:rsidRPr="00772558">
        <w:rPr>
          <w:rFonts w:asciiTheme="majorBidi" w:hAnsiTheme="majorBidi" w:cstheme="majorBidi"/>
          <w:b/>
          <w:bCs/>
          <w:szCs w:val="28"/>
        </w:rPr>
        <w:t>Journal of personality and social psychology, 85, 121- 131.</w:t>
      </w:r>
    </w:p>
    <w:p w:rsidR="007F0A37" w:rsidRPr="00772558" w:rsidRDefault="007F0A37" w:rsidP="007F0A37">
      <w:pPr>
        <w:bidi w:val="0"/>
        <w:spacing w:after="240"/>
        <w:ind w:firstLine="170"/>
        <w:jc w:val="both"/>
        <w:rPr>
          <w:rFonts w:asciiTheme="majorBidi" w:hAnsiTheme="majorBidi" w:cstheme="majorBidi"/>
          <w:b/>
          <w:bCs/>
          <w:szCs w:val="28"/>
        </w:rPr>
      </w:pPr>
      <w:r w:rsidRPr="00772558">
        <w:rPr>
          <w:rFonts w:asciiTheme="majorBidi" w:hAnsiTheme="majorBidi" w:cstheme="majorBidi"/>
          <w:szCs w:val="28"/>
        </w:rPr>
        <w:t xml:space="preserve">Hernestein, R,J. secondary rein forecment and rate of primary reinforesment </w:t>
      </w:r>
      <w:r w:rsidRPr="00772558">
        <w:rPr>
          <w:rFonts w:asciiTheme="majorBidi" w:hAnsiTheme="majorBidi" w:cstheme="majorBidi"/>
          <w:b/>
          <w:bCs/>
          <w:szCs w:val="28"/>
        </w:rPr>
        <w:t>journal of experimental Analaysis of Behavior, 1964, 7,27-36.</w:t>
      </w:r>
    </w:p>
    <w:p w:rsidR="007F0A37" w:rsidRPr="00772558" w:rsidRDefault="007F0A37" w:rsidP="007F0A37">
      <w:pPr>
        <w:bidi w:val="0"/>
        <w:spacing w:after="240"/>
        <w:ind w:firstLine="170"/>
        <w:jc w:val="both"/>
        <w:rPr>
          <w:rFonts w:asciiTheme="majorBidi" w:hAnsiTheme="majorBidi" w:cstheme="majorBidi"/>
          <w:szCs w:val="28"/>
        </w:rPr>
      </w:pPr>
      <w:r w:rsidRPr="00772558">
        <w:rPr>
          <w:rFonts w:asciiTheme="majorBidi" w:hAnsiTheme="majorBidi" w:cstheme="majorBidi"/>
          <w:szCs w:val="28"/>
        </w:rPr>
        <w:lastRenderedPageBreak/>
        <w:t xml:space="preserve">Hess, RS., Richards, MI. (1999). DEVELOPMENTAL AND GENDER INFLUENCES ON COPING IMPLICATIONS FOR SKILLS  TRAINING. </w:t>
      </w:r>
      <w:r w:rsidRPr="00772558">
        <w:rPr>
          <w:rFonts w:asciiTheme="majorBidi" w:hAnsiTheme="majorBidi" w:cstheme="majorBidi"/>
          <w:b/>
          <w:bCs/>
          <w:szCs w:val="28"/>
        </w:rPr>
        <w:t>Psychology in the Schools,</w:t>
      </w:r>
      <w:r w:rsidRPr="00772558">
        <w:rPr>
          <w:rFonts w:asciiTheme="majorBidi" w:hAnsiTheme="majorBidi" w:cstheme="majorBidi"/>
          <w:szCs w:val="28"/>
        </w:rPr>
        <w:t xml:space="preserve"> Vol. 36(2): 149-157.</w:t>
      </w:r>
    </w:p>
    <w:p w:rsidR="007F0A37" w:rsidRPr="00772558" w:rsidRDefault="007F0A37" w:rsidP="007F0A37">
      <w:pPr>
        <w:bidi w:val="0"/>
        <w:spacing w:after="240"/>
        <w:ind w:firstLine="170"/>
        <w:jc w:val="both"/>
        <w:rPr>
          <w:rFonts w:asciiTheme="majorBidi" w:hAnsiTheme="majorBidi" w:cstheme="majorBidi"/>
          <w:szCs w:val="28"/>
        </w:rPr>
      </w:pPr>
      <w:r w:rsidRPr="00772558">
        <w:rPr>
          <w:rFonts w:asciiTheme="majorBidi" w:hAnsiTheme="majorBidi" w:cstheme="majorBidi"/>
          <w:szCs w:val="28"/>
        </w:rPr>
        <w:t xml:space="preserve">Holmbeck, G. N. (1997). Toward terminological, conceptual, and statistical clarity in the study of mediators and moderators: examples from the child-clinical and pediatric psychology literatures. </w:t>
      </w:r>
      <w:r w:rsidRPr="00772558">
        <w:rPr>
          <w:rFonts w:asciiTheme="majorBidi" w:hAnsiTheme="majorBidi" w:cstheme="majorBidi"/>
          <w:b/>
          <w:bCs/>
          <w:szCs w:val="28"/>
        </w:rPr>
        <w:t>Journal of Consulting and Clinical</w:t>
      </w:r>
      <w:r w:rsidRPr="00772558">
        <w:rPr>
          <w:rFonts w:asciiTheme="majorBidi" w:hAnsiTheme="majorBidi" w:cstheme="majorBidi"/>
          <w:szCs w:val="28"/>
        </w:rPr>
        <w:t xml:space="preserve"> </w:t>
      </w:r>
      <w:r w:rsidRPr="00772558">
        <w:rPr>
          <w:rFonts w:asciiTheme="majorBidi" w:hAnsiTheme="majorBidi" w:cstheme="majorBidi"/>
          <w:b/>
          <w:bCs/>
          <w:szCs w:val="28"/>
        </w:rPr>
        <w:t>Psychology</w:t>
      </w:r>
      <w:r w:rsidRPr="00772558">
        <w:rPr>
          <w:rFonts w:asciiTheme="majorBidi" w:hAnsiTheme="majorBidi" w:cstheme="majorBidi"/>
          <w:szCs w:val="28"/>
        </w:rPr>
        <w:t xml:space="preserve">, 65 (4), 599-610. </w:t>
      </w:r>
    </w:p>
    <w:p w:rsidR="007F0A37" w:rsidRPr="00772558" w:rsidRDefault="007F0A37" w:rsidP="007F0A37">
      <w:pPr>
        <w:bidi w:val="0"/>
        <w:spacing w:after="240"/>
        <w:ind w:firstLine="170"/>
        <w:jc w:val="both"/>
        <w:rPr>
          <w:rFonts w:asciiTheme="majorBidi" w:hAnsiTheme="majorBidi" w:cstheme="majorBidi"/>
          <w:szCs w:val="28"/>
        </w:rPr>
      </w:pPr>
      <w:r w:rsidRPr="00772558">
        <w:rPr>
          <w:rFonts w:asciiTheme="majorBidi" w:hAnsiTheme="majorBidi" w:cstheme="majorBidi"/>
          <w:szCs w:val="28"/>
        </w:rPr>
        <w:t xml:space="preserve">Heyman, G.  M. (1996). Wich  behavoral  consequences matter? The  importance of  frame of reference  in exploring  addiction,  </w:t>
      </w:r>
      <w:r w:rsidRPr="00772558">
        <w:rPr>
          <w:rFonts w:asciiTheme="majorBidi" w:hAnsiTheme="majorBidi" w:cstheme="majorBidi"/>
          <w:b/>
          <w:bCs/>
          <w:szCs w:val="28"/>
        </w:rPr>
        <w:t>Behavoral  and  Brain Sience,</w:t>
      </w:r>
      <w:r w:rsidRPr="00772558">
        <w:rPr>
          <w:rFonts w:asciiTheme="majorBidi" w:hAnsiTheme="majorBidi" w:cstheme="majorBidi"/>
          <w:szCs w:val="28"/>
        </w:rPr>
        <w:t xml:space="preserve"> 19, 599-610.</w:t>
      </w:r>
    </w:p>
    <w:p w:rsidR="007F0A37" w:rsidRPr="00772558" w:rsidRDefault="007F0A37" w:rsidP="007F0A37">
      <w:pPr>
        <w:bidi w:val="0"/>
        <w:spacing w:after="240"/>
        <w:ind w:firstLine="170"/>
        <w:jc w:val="both"/>
        <w:rPr>
          <w:rFonts w:asciiTheme="majorBidi" w:hAnsiTheme="majorBidi" w:cstheme="majorBidi"/>
          <w:b/>
          <w:bCs/>
          <w:szCs w:val="28"/>
        </w:rPr>
      </w:pPr>
      <w:r w:rsidRPr="00772558">
        <w:rPr>
          <w:rFonts w:asciiTheme="majorBidi" w:hAnsiTheme="majorBidi" w:cstheme="majorBidi"/>
          <w:szCs w:val="28"/>
        </w:rPr>
        <w:t xml:space="preserve">Hoyle, R.H., &amp; Smith, G.T. (1994). Formulating clinical research hypotheses as structural equation models: A conceptual overview. </w:t>
      </w:r>
      <w:r w:rsidRPr="00772558">
        <w:rPr>
          <w:rFonts w:asciiTheme="majorBidi" w:hAnsiTheme="majorBidi" w:cstheme="majorBidi"/>
          <w:b/>
          <w:bCs/>
          <w:szCs w:val="28"/>
        </w:rPr>
        <w:t>Journal of Consulting and</w:t>
      </w:r>
      <w:r w:rsidRPr="00772558">
        <w:rPr>
          <w:rFonts w:asciiTheme="majorBidi" w:hAnsiTheme="majorBidi" w:cstheme="majorBidi"/>
          <w:szCs w:val="28"/>
        </w:rPr>
        <w:t xml:space="preserve"> </w:t>
      </w:r>
      <w:r w:rsidRPr="00772558">
        <w:rPr>
          <w:rFonts w:asciiTheme="majorBidi" w:hAnsiTheme="majorBidi" w:cstheme="majorBidi"/>
          <w:b/>
          <w:bCs/>
          <w:szCs w:val="28"/>
        </w:rPr>
        <w:t>Clinical.</w:t>
      </w:r>
    </w:p>
    <w:p w:rsidR="007F0A37" w:rsidRPr="00C7144C" w:rsidRDefault="007F0A37" w:rsidP="007F0A37">
      <w:pPr>
        <w:autoSpaceDE w:val="0"/>
        <w:autoSpaceDN w:val="0"/>
        <w:bidi w:val="0"/>
        <w:adjustRightInd w:val="0"/>
        <w:spacing w:after="240"/>
        <w:ind w:firstLine="170"/>
        <w:jc w:val="both"/>
        <w:rPr>
          <w:rFonts w:asciiTheme="majorBidi" w:hAnsiTheme="majorBidi" w:cstheme="majorBidi"/>
          <w:b/>
          <w:bCs/>
          <w:szCs w:val="28"/>
        </w:rPr>
      </w:pPr>
      <w:r w:rsidRPr="00C7144C">
        <w:rPr>
          <w:rFonts w:asciiTheme="majorBidi" w:hAnsiTheme="majorBidi" w:cstheme="majorBidi"/>
          <w:szCs w:val="28"/>
        </w:rPr>
        <w:t>Inzlicht, M, Aronson, J, Good, C &amp; McKay, L, (2006)</w:t>
      </w:r>
      <w:r w:rsidRPr="00772558">
        <w:rPr>
          <w:rFonts w:asciiTheme="majorBidi" w:hAnsiTheme="majorBidi" w:cstheme="majorBidi"/>
          <w:b/>
          <w:bCs/>
          <w:szCs w:val="28"/>
        </w:rPr>
        <w:t xml:space="preserve">. </w:t>
      </w:r>
      <w:r w:rsidRPr="00772558">
        <w:rPr>
          <w:rFonts w:asciiTheme="majorBidi" w:hAnsiTheme="majorBidi" w:cstheme="majorBidi"/>
          <w:szCs w:val="28"/>
        </w:rPr>
        <w:t>A particular  siliency to threatening environments.</w:t>
      </w:r>
      <w:r w:rsidRPr="00772558">
        <w:rPr>
          <w:rFonts w:asciiTheme="majorBidi" w:hAnsiTheme="majorBidi" w:cstheme="majorBidi"/>
          <w:b/>
          <w:bCs/>
          <w:szCs w:val="28"/>
        </w:rPr>
        <w:t xml:space="preserve"> Journal of Experimental Social Psychology, 42, 323-336.</w:t>
      </w:r>
    </w:p>
    <w:p w:rsidR="007F0A37" w:rsidRDefault="007F0A37" w:rsidP="007F0A37">
      <w:pPr>
        <w:bidi w:val="0"/>
        <w:spacing w:after="240"/>
        <w:ind w:firstLine="170"/>
        <w:jc w:val="both"/>
        <w:rPr>
          <w:rFonts w:asciiTheme="majorBidi" w:hAnsiTheme="majorBidi" w:cstheme="majorBidi"/>
          <w:szCs w:val="28"/>
          <w:rtl/>
          <w:lang w:bidi="fa-IR"/>
        </w:rPr>
      </w:pPr>
      <w:r>
        <w:rPr>
          <w:rFonts w:asciiTheme="majorBidi" w:hAnsiTheme="majorBidi" w:cstheme="majorBidi"/>
          <w:szCs w:val="28"/>
          <w:lang w:bidi="fa-IR"/>
        </w:rPr>
        <w:t>Jacclon, CS. (1997).The trait  and  process  of  resilience.</w:t>
      </w:r>
      <w:r w:rsidRPr="00772558">
        <w:rPr>
          <w:rFonts w:asciiTheme="majorBidi" w:hAnsiTheme="majorBidi" w:cstheme="majorBidi"/>
          <w:szCs w:val="28"/>
          <w:lang w:bidi="fa-IR"/>
        </w:rPr>
        <w:t xml:space="preserve"> </w:t>
      </w:r>
      <w:r>
        <w:rPr>
          <w:rFonts w:asciiTheme="majorBidi" w:hAnsiTheme="majorBidi" w:cstheme="majorBidi"/>
          <w:b/>
          <w:bCs/>
          <w:szCs w:val="28"/>
          <w:lang w:bidi="fa-IR"/>
        </w:rPr>
        <w:t xml:space="preserve">J </w:t>
      </w:r>
      <w:r w:rsidRPr="00772558">
        <w:rPr>
          <w:rFonts w:asciiTheme="majorBidi" w:hAnsiTheme="majorBidi" w:cstheme="majorBidi"/>
          <w:b/>
          <w:bCs/>
          <w:szCs w:val="28"/>
          <w:lang w:bidi="fa-IR"/>
        </w:rPr>
        <w:t xml:space="preserve"> Adv</w:t>
      </w:r>
      <w:r>
        <w:rPr>
          <w:rFonts w:asciiTheme="majorBidi" w:hAnsiTheme="majorBidi" w:cstheme="majorBidi"/>
          <w:szCs w:val="28"/>
          <w:lang w:bidi="fa-IR"/>
        </w:rPr>
        <w:t xml:space="preserve"> </w:t>
      </w:r>
      <w:r w:rsidRPr="00772558">
        <w:rPr>
          <w:rFonts w:asciiTheme="majorBidi" w:hAnsiTheme="majorBidi" w:cstheme="majorBidi"/>
          <w:szCs w:val="28"/>
          <w:lang w:bidi="fa-IR"/>
        </w:rPr>
        <w:t xml:space="preserve">  </w:t>
      </w:r>
      <w:r>
        <w:rPr>
          <w:rFonts w:asciiTheme="majorBidi" w:hAnsiTheme="majorBidi" w:cstheme="majorBidi"/>
          <w:b/>
          <w:bCs/>
          <w:szCs w:val="28"/>
          <w:lang w:bidi="fa-IR"/>
        </w:rPr>
        <w:t xml:space="preserve">Nurs. </w:t>
      </w:r>
      <w:r w:rsidRPr="00772558">
        <w:rPr>
          <w:rFonts w:asciiTheme="majorBidi" w:hAnsiTheme="majorBidi" w:cstheme="majorBidi"/>
          <w:szCs w:val="28"/>
          <w:lang w:bidi="fa-IR"/>
        </w:rPr>
        <w:t>1997   Jun:  (1):123-9.</w:t>
      </w:r>
    </w:p>
    <w:p w:rsidR="007F0A37" w:rsidRPr="00772558" w:rsidRDefault="007F0A37" w:rsidP="007F0A37">
      <w:pPr>
        <w:bidi w:val="0"/>
        <w:spacing w:after="240"/>
        <w:ind w:firstLine="170"/>
        <w:jc w:val="both"/>
        <w:rPr>
          <w:rFonts w:asciiTheme="majorBidi" w:hAnsiTheme="majorBidi" w:cstheme="majorBidi"/>
          <w:szCs w:val="28"/>
          <w:rtl/>
          <w:lang w:bidi="fa-IR"/>
        </w:rPr>
      </w:pPr>
      <w:r w:rsidRPr="00772558">
        <w:rPr>
          <w:rFonts w:asciiTheme="majorBidi" w:hAnsiTheme="majorBidi" w:cstheme="majorBidi"/>
          <w:szCs w:val="28"/>
        </w:rPr>
        <w:t xml:space="preserve">Jessor,  R. (1998). New  perspectives on adolescent risk behavior. In  R. Jessor  ( Ed.), </w:t>
      </w:r>
      <w:r w:rsidRPr="00772558">
        <w:rPr>
          <w:rFonts w:asciiTheme="majorBidi" w:hAnsiTheme="majorBidi" w:cstheme="majorBidi"/>
          <w:b/>
          <w:bCs/>
          <w:szCs w:val="28"/>
        </w:rPr>
        <w:t>New perspectives on adolescent risk</w:t>
      </w:r>
      <w:r w:rsidRPr="00772558">
        <w:rPr>
          <w:rFonts w:asciiTheme="majorBidi" w:hAnsiTheme="majorBidi" w:cstheme="majorBidi"/>
          <w:szCs w:val="28"/>
        </w:rPr>
        <w:t xml:space="preserve"> </w:t>
      </w:r>
      <w:r w:rsidRPr="00772558">
        <w:rPr>
          <w:rFonts w:asciiTheme="majorBidi" w:hAnsiTheme="majorBidi" w:cstheme="majorBidi"/>
          <w:b/>
          <w:bCs/>
          <w:szCs w:val="28"/>
        </w:rPr>
        <w:t>behavior</w:t>
      </w:r>
      <w:r w:rsidRPr="00772558">
        <w:rPr>
          <w:rFonts w:asciiTheme="majorBidi" w:hAnsiTheme="majorBidi" w:cstheme="majorBidi"/>
          <w:szCs w:val="28"/>
        </w:rPr>
        <w:t xml:space="preserve">   (PP. 1-10). New  York: Cambige university press.</w:t>
      </w:r>
    </w:p>
    <w:p w:rsidR="007F0A37" w:rsidRPr="00772558" w:rsidRDefault="007F0A37" w:rsidP="007F0A37">
      <w:pPr>
        <w:autoSpaceDE w:val="0"/>
        <w:autoSpaceDN w:val="0"/>
        <w:bidi w:val="0"/>
        <w:adjustRightInd w:val="0"/>
        <w:spacing w:after="240"/>
        <w:ind w:firstLine="170"/>
        <w:jc w:val="both"/>
        <w:rPr>
          <w:rFonts w:asciiTheme="majorBidi" w:hAnsiTheme="majorBidi" w:cstheme="majorBidi"/>
          <w:szCs w:val="28"/>
        </w:rPr>
      </w:pPr>
      <w:r w:rsidRPr="00772558">
        <w:rPr>
          <w:rFonts w:asciiTheme="majorBidi" w:hAnsiTheme="majorBidi" w:cstheme="majorBidi"/>
          <w:szCs w:val="28"/>
          <w:lang w:bidi="fa-IR"/>
        </w:rPr>
        <w:t xml:space="preserve">Kerige, </w:t>
      </w:r>
      <w:r>
        <w:rPr>
          <w:rFonts w:asciiTheme="majorBidi" w:hAnsiTheme="majorBidi" w:cstheme="majorBidi"/>
          <w:szCs w:val="28"/>
          <w:lang w:bidi="fa-IR"/>
        </w:rPr>
        <w:t>P.</w:t>
      </w:r>
      <w:r w:rsidRPr="00772558">
        <w:rPr>
          <w:rFonts w:asciiTheme="majorBidi" w:hAnsiTheme="majorBidi" w:cstheme="majorBidi"/>
          <w:szCs w:val="28"/>
          <w:lang w:bidi="fa-IR"/>
        </w:rPr>
        <w:t xml:space="preserve"> K., (2001).C</w:t>
      </w:r>
      <w:r w:rsidRPr="00772558">
        <w:rPr>
          <w:rFonts w:asciiTheme="majorBidi" w:hAnsiTheme="majorBidi" w:cstheme="majorBidi"/>
          <w:szCs w:val="28"/>
          <w:rtl/>
          <w:lang w:bidi="fa-IR"/>
        </w:rPr>
        <w:t xml:space="preserve"> </w:t>
      </w:r>
      <w:r w:rsidRPr="00772558">
        <w:rPr>
          <w:rFonts w:asciiTheme="majorBidi" w:hAnsiTheme="majorBidi" w:cstheme="majorBidi"/>
          <w:szCs w:val="28"/>
        </w:rPr>
        <w:t>hildren's coping with interparental conflict. In J. H. Grych &amp; F. D. Fincham (Eds.), Interparental conflict and child development:Theory, research and application (pp: 213-248). Cambridge, UK: Cambridge University Press.</w:t>
      </w:r>
    </w:p>
    <w:p w:rsidR="007F0A37" w:rsidRPr="00772558" w:rsidRDefault="007F0A37" w:rsidP="007F0A37">
      <w:pPr>
        <w:bidi w:val="0"/>
        <w:spacing w:after="240"/>
        <w:ind w:firstLine="170"/>
        <w:jc w:val="both"/>
        <w:rPr>
          <w:rFonts w:asciiTheme="majorBidi" w:hAnsiTheme="majorBidi" w:cstheme="majorBidi"/>
          <w:szCs w:val="28"/>
          <w:lang w:bidi="fa-IR"/>
        </w:rPr>
      </w:pPr>
      <w:r w:rsidRPr="00772558">
        <w:rPr>
          <w:rFonts w:asciiTheme="majorBidi" w:hAnsiTheme="majorBidi" w:cstheme="majorBidi"/>
          <w:szCs w:val="28"/>
        </w:rPr>
        <w:t xml:space="preserve">Kishton, J.M., &amp; Widaman, K.F. (1994). Unidimensional versus domain representative parceling of questionnaire item: An empirical example. </w:t>
      </w:r>
      <w:r w:rsidRPr="00772558">
        <w:rPr>
          <w:rFonts w:asciiTheme="majorBidi" w:hAnsiTheme="majorBidi" w:cstheme="majorBidi"/>
          <w:b/>
          <w:bCs/>
          <w:szCs w:val="28"/>
        </w:rPr>
        <w:t>Educational</w:t>
      </w:r>
      <w:r w:rsidRPr="00772558">
        <w:rPr>
          <w:rFonts w:asciiTheme="majorBidi" w:hAnsiTheme="majorBidi" w:cstheme="majorBidi"/>
          <w:szCs w:val="28"/>
        </w:rPr>
        <w:t xml:space="preserve"> </w:t>
      </w:r>
      <w:r w:rsidRPr="00772558">
        <w:rPr>
          <w:rFonts w:asciiTheme="majorBidi" w:hAnsiTheme="majorBidi" w:cstheme="majorBidi"/>
          <w:b/>
          <w:bCs/>
          <w:szCs w:val="28"/>
        </w:rPr>
        <w:t>and Psychological Measurement,</w:t>
      </w:r>
      <w:r w:rsidRPr="00772558">
        <w:rPr>
          <w:rFonts w:asciiTheme="majorBidi" w:hAnsiTheme="majorBidi" w:cstheme="majorBidi"/>
          <w:szCs w:val="28"/>
        </w:rPr>
        <w:t xml:space="preserve"> 54, 757-765</w:t>
      </w:r>
    </w:p>
    <w:p w:rsidR="007F0A37" w:rsidRPr="00772558" w:rsidRDefault="007F0A37" w:rsidP="007F0A37">
      <w:pPr>
        <w:bidi w:val="0"/>
        <w:spacing w:after="240"/>
        <w:ind w:firstLine="170"/>
        <w:jc w:val="both"/>
        <w:rPr>
          <w:rFonts w:asciiTheme="majorBidi" w:hAnsiTheme="majorBidi" w:cstheme="majorBidi"/>
          <w:b/>
          <w:bCs/>
          <w:szCs w:val="28"/>
          <w:lang w:bidi="fa-IR"/>
        </w:rPr>
      </w:pPr>
      <w:r w:rsidRPr="00772558">
        <w:rPr>
          <w:rFonts w:asciiTheme="majorBidi" w:hAnsiTheme="majorBidi" w:cstheme="majorBidi"/>
          <w:szCs w:val="28"/>
          <w:lang w:bidi="fa-IR"/>
        </w:rPr>
        <w:t xml:space="preserve">kobak, R. r., cole, H. E, ferenze-Gillies, R, Fleming, W.S., &amp; Gamble, w.  (1993). Attachment and emotional regulayion during mother. Teen problem solving: A control theory analysis. </w:t>
      </w:r>
      <w:r w:rsidRPr="00772558">
        <w:rPr>
          <w:rFonts w:asciiTheme="majorBidi" w:hAnsiTheme="majorBidi" w:cstheme="majorBidi"/>
          <w:b/>
          <w:bCs/>
          <w:szCs w:val="28"/>
          <w:lang w:bidi="fa-IR"/>
        </w:rPr>
        <w:t>Child development , 64, 231-245.</w:t>
      </w:r>
    </w:p>
    <w:p w:rsidR="007F0A37" w:rsidRPr="00772558" w:rsidRDefault="007F0A37" w:rsidP="007F0A37">
      <w:pPr>
        <w:bidi w:val="0"/>
        <w:spacing w:after="240"/>
        <w:ind w:firstLine="170"/>
        <w:jc w:val="both"/>
        <w:rPr>
          <w:rFonts w:asciiTheme="majorBidi" w:hAnsiTheme="majorBidi" w:cstheme="majorBidi"/>
          <w:szCs w:val="28"/>
          <w:lang w:bidi="fa-IR"/>
        </w:rPr>
      </w:pPr>
      <w:r>
        <w:rPr>
          <w:rFonts w:asciiTheme="majorBidi" w:hAnsiTheme="majorBidi" w:cstheme="majorBidi"/>
          <w:szCs w:val="28"/>
          <w:lang w:bidi="fa-IR"/>
        </w:rPr>
        <w:t xml:space="preserve">Kobassa, S. C. Maddi, S. R.,  &amp;  Zolla,  M. </w:t>
      </w:r>
      <w:r w:rsidRPr="00772558">
        <w:rPr>
          <w:rFonts w:asciiTheme="majorBidi" w:hAnsiTheme="majorBidi" w:cstheme="majorBidi"/>
          <w:szCs w:val="28"/>
          <w:lang w:bidi="fa-IR"/>
        </w:rPr>
        <w:t>A.,  (1983) . Perso</w:t>
      </w:r>
      <w:r>
        <w:rPr>
          <w:rFonts w:asciiTheme="majorBidi" w:hAnsiTheme="majorBidi" w:cstheme="majorBidi"/>
          <w:szCs w:val="28"/>
          <w:lang w:bidi="fa-IR"/>
        </w:rPr>
        <w:t>nality  and  social   resources in stress resistance.</w:t>
      </w:r>
      <w:r w:rsidRPr="00772558">
        <w:rPr>
          <w:rFonts w:asciiTheme="majorBidi" w:hAnsiTheme="majorBidi" w:cstheme="majorBidi"/>
          <w:szCs w:val="28"/>
          <w:lang w:bidi="fa-IR"/>
        </w:rPr>
        <w:t xml:space="preserve"> </w:t>
      </w:r>
      <w:r w:rsidRPr="00772558">
        <w:rPr>
          <w:rFonts w:asciiTheme="majorBidi" w:hAnsiTheme="majorBidi" w:cstheme="majorBidi"/>
          <w:b/>
          <w:bCs/>
          <w:szCs w:val="28"/>
          <w:lang w:bidi="fa-IR"/>
        </w:rPr>
        <w:t>Journal of  Personality  and  Social</w:t>
      </w:r>
      <w:r w:rsidRPr="00772558">
        <w:rPr>
          <w:rFonts w:asciiTheme="majorBidi" w:hAnsiTheme="majorBidi" w:cstheme="majorBidi"/>
          <w:szCs w:val="28"/>
          <w:lang w:bidi="fa-IR"/>
        </w:rPr>
        <w:t xml:space="preserve"> </w:t>
      </w:r>
      <w:r w:rsidRPr="00772558">
        <w:rPr>
          <w:rFonts w:asciiTheme="majorBidi" w:hAnsiTheme="majorBidi" w:cstheme="majorBidi"/>
          <w:b/>
          <w:bCs/>
          <w:szCs w:val="28"/>
          <w:lang w:bidi="fa-IR"/>
        </w:rPr>
        <w:t>Psychology,</w:t>
      </w:r>
      <w:r w:rsidRPr="00772558">
        <w:rPr>
          <w:rFonts w:asciiTheme="majorBidi" w:hAnsiTheme="majorBidi" w:cstheme="majorBidi"/>
          <w:szCs w:val="28"/>
          <w:lang w:bidi="fa-IR"/>
        </w:rPr>
        <w:t>45,  839 – 850.</w:t>
      </w:r>
    </w:p>
    <w:p w:rsidR="007F0A37" w:rsidRPr="00772558" w:rsidRDefault="007F0A37" w:rsidP="007F0A37">
      <w:pPr>
        <w:bidi w:val="0"/>
        <w:spacing w:after="240"/>
        <w:ind w:firstLine="170"/>
        <w:jc w:val="both"/>
        <w:rPr>
          <w:rFonts w:asciiTheme="majorBidi" w:hAnsiTheme="majorBidi" w:cstheme="majorBidi"/>
          <w:szCs w:val="28"/>
        </w:rPr>
      </w:pPr>
      <w:r w:rsidRPr="00772558">
        <w:rPr>
          <w:rFonts w:asciiTheme="majorBidi" w:hAnsiTheme="majorBidi" w:cstheme="majorBidi"/>
          <w:szCs w:val="28"/>
        </w:rPr>
        <w:lastRenderedPageBreak/>
        <w:t xml:space="preserve">Kumpfer, KL. (2002). </w:t>
      </w:r>
      <w:r w:rsidRPr="00772558">
        <w:rPr>
          <w:rFonts w:asciiTheme="majorBidi" w:hAnsiTheme="majorBidi" w:cstheme="majorBidi"/>
          <w:b/>
          <w:bCs/>
          <w:szCs w:val="28"/>
        </w:rPr>
        <w:t>Factors and Processes Contributing to Resilience:</w:t>
      </w:r>
      <w:r w:rsidRPr="00772558">
        <w:rPr>
          <w:rFonts w:asciiTheme="majorBidi" w:hAnsiTheme="majorBidi" w:cstheme="majorBidi"/>
          <w:szCs w:val="28"/>
        </w:rPr>
        <w:t xml:space="preserve"> in Glantz, M.D.G and Johnson, LJ. (Eds). Resilience and Development: positive life adaptation. Kluwer Academic Publishers. New York.</w:t>
      </w:r>
    </w:p>
    <w:p w:rsidR="007F0A37" w:rsidRPr="00772558" w:rsidRDefault="007F0A37" w:rsidP="007F0A37">
      <w:pPr>
        <w:autoSpaceDE w:val="0"/>
        <w:autoSpaceDN w:val="0"/>
        <w:bidi w:val="0"/>
        <w:adjustRightInd w:val="0"/>
        <w:spacing w:after="240"/>
        <w:ind w:firstLine="170"/>
        <w:jc w:val="both"/>
        <w:rPr>
          <w:rFonts w:asciiTheme="majorBidi" w:hAnsiTheme="majorBidi" w:cstheme="majorBidi"/>
          <w:b/>
          <w:bCs/>
          <w:szCs w:val="28"/>
          <w:lang w:bidi="fa-IR"/>
        </w:rPr>
      </w:pPr>
      <w:r w:rsidRPr="00772558">
        <w:rPr>
          <w:rFonts w:asciiTheme="majorBidi" w:hAnsiTheme="majorBidi" w:cstheme="majorBidi"/>
          <w:szCs w:val="28"/>
        </w:rPr>
        <w:t xml:space="preserve">Lazarus, R. S., &amp; Folkman. (1984). Coping and adaptation In W. D. Gentry (Ed.), </w:t>
      </w:r>
      <w:r w:rsidRPr="00772558">
        <w:rPr>
          <w:rFonts w:asciiTheme="majorBidi" w:hAnsiTheme="majorBidi" w:cstheme="majorBidi"/>
          <w:b/>
          <w:bCs/>
          <w:szCs w:val="28"/>
        </w:rPr>
        <w:t>Hand book behavioral medicine</w:t>
      </w:r>
      <w:r w:rsidRPr="00772558">
        <w:rPr>
          <w:rFonts w:asciiTheme="majorBidi" w:hAnsiTheme="majorBidi" w:cstheme="majorBidi"/>
          <w:szCs w:val="28"/>
        </w:rPr>
        <w:t xml:space="preserve"> (pp: 87-116). New York: Guilford press.</w:t>
      </w:r>
    </w:p>
    <w:p w:rsidR="007F0A37" w:rsidRPr="00772558" w:rsidRDefault="007F0A37" w:rsidP="007F0A37">
      <w:pPr>
        <w:autoSpaceDE w:val="0"/>
        <w:autoSpaceDN w:val="0"/>
        <w:bidi w:val="0"/>
        <w:adjustRightInd w:val="0"/>
        <w:spacing w:after="240"/>
        <w:ind w:firstLine="170"/>
        <w:jc w:val="both"/>
        <w:rPr>
          <w:rFonts w:asciiTheme="majorBidi" w:hAnsiTheme="majorBidi" w:cstheme="majorBidi"/>
          <w:b/>
          <w:bCs/>
          <w:szCs w:val="28"/>
        </w:rPr>
      </w:pPr>
      <w:r w:rsidRPr="00772558">
        <w:rPr>
          <w:rFonts w:asciiTheme="majorBidi" w:hAnsiTheme="majorBidi" w:cstheme="majorBidi"/>
          <w:szCs w:val="28"/>
        </w:rPr>
        <w:t xml:space="preserve">Logue,  A. W. (1998). Laboratory  research  on self  control:  Applications  to  administration.  </w:t>
      </w:r>
      <w:r w:rsidRPr="00772558">
        <w:rPr>
          <w:rFonts w:asciiTheme="majorBidi" w:hAnsiTheme="majorBidi" w:cstheme="majorBidi"/>
          <w:b/>
          <w:bCs/>
          <w:szCs w:val="28"/>
        </w:rPr>
        <w:t>Review of general psychology</w:t>
      </w:r>
      <w:r w:rsidRPr="00772558">
        <w:rPr>
          <w:rFonts w:asciiTheme="majorBidi" w:hAnsiTheme="majorBidi" w:cstheme="majorBidi"/>
          <w:szCs w:val="28"/>
        </w:rPr>
        <w:t>, 2, 221-238.</w:t>
      </w:r>
    </w:p>
    <w:p w:rsidR="007F0A37" w:rsidRPr="00772558" w:rsidRDefault="007F0A37" w:rsidP="007F0A37">
      <w:pPr>
        <w:bidi w:val="0"/>
        <w:spacing w:after="240"/>
        <w:ind w:firstLine="170"/>
        <w:jc w:val="both"/>
        <w:rPr>
          <w:rFonts w:asciiTheme="majorBidi" w:hAnsiTheme="majorBidi" w:cstheme="majorBidi"/>
          <w:szCs w:val="28"/>
          <w:lang w:bidi="fa-IR"/>
        </w:rPr>
      </w:pPr>
      <w:r>
        <w:rPr>
          <w:rFonts w:asciiTheme="majorBidi" w:hAnsiTheme="majorBidi" w:cstheme="majorBidi"/>
          <w:szCs w:val="28"/>
          <w:lang w:bidi="fa-IR"/>
        </w:rPr>
        <w:t xml:space="preserve">Linquanti, R. (1992). Using </w:t>
      </w:r>
      <w:r w:rsidRPr="00772558">
        <w:rPr>
          <w:rFonts w:asciiTheme="majorBidi" w:hAnsiTheme="majorBidi" w:cstheme="majorBidi"/>
          <w:szCs w:val="28"/>
          <w:lang w:bidi="fa-IR"/>
        </w:rPr>
        <w:t xml:space="preserve"> community-wide  collaboration  to  faster  resiliency  in  kids:A   concepuall  framework.Portland,  OR:Western  Regional  C</w:t>
      </w:r>
      <w:r>
        <w:rPr>
          <w:rFonts w:asciiTheme="majorBidi" w:hAnsiTheme="majorBidi" w:cstheme="majorBidi"/>
          <w:szCs w:val="28"/>
          <w:lang w:bidi="fa-IR"/>
        </w:rPr>
        <w:t>enter  for  Drug Free Schools and  Communities.</w:t>
      </w:r>
      <w:r w:rsidRPr="00772558">
        <w:rPr>
          <w:rFonts w:asciiTheme="majorBidi" w:hAnsiTheme="majorBidi" w:cstheme="majorBidi"/>
          <w:szCs w:val="28"/>
          <w:lang w:bidi="fa-IR"/>
        </w:rPr>
        <w:t xml:space="preserve"> (</w:t>
      </w:r>
      <w:r w:rsidRPr="00772558">
        <w:rPr>
          <w:rFonts w:asciiTheme="majorBidi" w:hAnsiTheme="majorBidi" w:cstheme="majorBidi"/>
          <w:b/>
          <w:bCs/>
          <w:szCs w:val="28"/>
          <w:lang w:bidi="fa-IR"/>
        </w:rPr>
        <w:t>ERIC  Document</w:t>
      </w:r>
      <w:r w:rsidRPr="00772558">
        <w:rPr>
          <w:rFonts w:asciiTheme="majorBidi" w:hAnsiTheme="majorBidi" w:cstheme="majorBidi"/>
          <w:szCs w:val="28"/>
          <w:lang w:bidi="fa-IR"/>
        </w:rPr>
        <w:t xml:space="preserve">  </w:t>
      </w:r>
      <w:r w:rsidRPr="00772558">
        <w:rPr>
          <w:rFonts w:asciiTheme="majorBidi" w:hAnsiTheme="majorBidi" w:cstheme="majorBidi"/>
          <w:b/>
          <w:bCs/>
          <w:szCs w:val="28"/>
          <w:lang w:bidi="fa-IR"/>
        </w:rPr>
        <w:t>Reprodoction  Service</w:t>
      </w:r>
      <w:r w:rsidRPr="00772558">
        <w:rPr>
          <w:rFonts w:asciiTheme="majorBidi" w:hAnsiTheme="majorBidi" w:cstheme="majorBidi"/>
          <w:szCs w:val="28"/>
          <w:lang w:bidi="fa-IR"/>
        </w:rPr>
        <w:t xml:space="preserve">   No.  ED 353  666).</w:t>
      </w:r>
    </w:p>
    <w:p w:rsidR="007F0A37" w:rsidRPr="00772558" w:rsidRDefault="007F0A37" w:rsidP="007F0A37">
      <w:pPr>
        <w:bidi w:val="0"/>
        <w:spacing w:after="240"/>
        <w:ind w:firstLine="170"/>
        <w:jc w:val="both"/>
        <w:rPr>
          <w:rFonts w:asciiTheme="majorBidi" w:hAnsiTheme="majorBidi" w:cstheme="majorBidi"/>
          <w:szCs w:val="28"/>
          <w:lang w:bidi="fa-IR"/>
        </w:rPr>
      </w:pPr>
      <w:r>
        <w:rPr>
          <w:rFonts w:asciiTheme="majorBidi" w:hAnsiTheme="majorBidi" w:cstheme="majorBidi"/>
          <w:szCs w:val="28"/>
          <w:lang w:bidi="fa-IR"/>
        </w:rPr>
        <w:t>Luthar, S. S. Cicchhetti,  D</w:t>
      </w:r>
      <w:r w:rsidRPr="00772558">
        <w:rPr>
          <w:rFonts w:asciiTheme="majorBidi" w:hAnsiTheme="majorBidi" w:cstheme="majorBidi"/>
          <w:szCs w:val="28"/>
          <w:lang w:bidi="fa-IR"/>
        </w:rPr>
        <w:t>,  &amp;  Becker,  B.(2000).The  construct  of</w:t>
      </w:r>
      <w:r>
        <w:rPr>
          <w:rFonts w:asciiTheme="majorBidi" w:hAnsiTheme="majorBidi" w:cstheme="majorBidi"/>
          <w:szCs w:val="28"/>
          <w:lang w:bidi="fa-IR"/>
        </w:rPr>
        <w:t xml:space="preserve">  resilience:  A Critical  </w:t>
      </w:r>
      <w:r w:rsidRPr="00772558">
        <w:rPr>
          <w:rFonts w:asciiTheme="majorBidi" w:hAnsiTheme="majorBidi" w:cstheme="majorBidi"/>
          <w:szCs w:val="28"/>
          <w:lang w:bidi="fa-IR"/>
        </w:rPr>
        <w:t>evaluation  and  guidelines  for  future work</w:t>
      </w:r>
      <w:r w:rsidRPr="00772558">
        <w:rPr>
          <w:rFonts w:asciiTheme="majorBidi" w:hAnsiTheme="majorBidi" w:cstheme="majorBidi"/>
          <w:b/>
          <w:bCs/>
          <w:szCs w:val="28"/>
          <w:lang w:bidi="fa-IR"/>
        </w:rPr>
        <w:t>.Child</w:t>
      </w:r>
      <w:r w:rsidRPr="00772558">
        <w:rPr>
          <w:rFonts w:asciiTheme="majorBidi" w:hAnsiTheme="majorBidi" w:cstheme="majorBidi"/>
          <w:szCs w:val="28"/>
          <w:lang w:bidi="fa-IR"/>
        </w:rPr>
        <w:t xml:space="preserve">  </w:t>
      </w:r>
      <w:r w:rsidRPr="00772558">
        <w:rPr>
          <w:rFonts w:asciiTheme="majorBidi" w:hAnsiTheme="majorBidi" w:cstheme="majorBidi"/>
          <w:b/>
          <w:bCs/>
          <w:szCs w:val="28"/>
          <w:lang w:bidi="fa-IR"/>
        </w:rPr>
        <w:t>Devalopment</w:t>
      </w:r>
      <w:r w:rsidRPr="00772558">
        <w:rPr>
          <w:rFonts w:asciiTheme="majorBidi" w:hAnsiTheme="majorBidi" w:cstheme="majorBidi"/>
          <w:szCs w:val="28"/>
          <w:lang w:bidi="fa-IR"/>
        </w:rPr>
        <w:t>,  71(3), 543-562.</w:t>
      </w:r>
    </w:p>
    <w:p w:rsidR="007F0A37" w:rsidRPr="00772558" w:rsidRDefault="007F0A37" w:rsidP="007F0A37">
      <w:pPr>
        <w:bidi w:val="0"/>
        <w:spacing w:after="240"/>
        <w:ind w:firstLine="170"/>
        <w:jc w:val="both"/>
        <w:rPr>
          <w:rFonts w:asciiTheme="majorBidi" w:hAnsiTheme="majorBidi" w:cstheme="majorBidi"/>
          <w:szCs w:val="28"/>
          <w:rtl/>
        </w:rPr>
      </w:pPr>
      <w:r>
        <w:rPr>
          <w:rFonts w:asciiTheme="majorBidi" w:hAnsiTheme="majorBidi" w:cstheme="majorBidi"/>
          <w:szCs w:val="28"/>
        </w:rPr>
        <w:t xml:space="preserve">Magnus KB. Cowen, El. Wyman,PAFagen, </w:t>
      </w:r>
      <w:r w:rsidRPr="00772558">
        <w:rPr>
          <w:rFonts w:asciiTheme="majorBidi" w:hAnsiTheme="majorBidi" w:cstheme="majorBidi"/>
          <w:szCs w:val="28"/>
        </w:rPr>
        <w:t>DB., and Work, WC. (1999)</w:t>
      </w:r>
      <w:r>
        <w:rPr>
          <w:rFonts w:asciiTheme="majorBidi" w:hAnsiTheme="majorBidi" w:cstheme="majorBidi"/>
          <w:szCs w:val="28"/>
        </w:rPr>
        <w:t xml:space="preserve"> </w:t>
      </w:r>
      <w:r w:rsidRPr="00772558">
        <w:rPr>
          <w:rFonts w:asciiTheme="majorBidi" w:hAnsiTheme="majorBidi" w:cstheme="majorBidi"/>
          <w:szCs w:val="28"/>
        </w:rPr>
        <w:t>.PARENT-CHILD RELATIONSHIP QUALITIES AND CHILD ADJUSTMENT</w:t>
      </w:r>
      <w:r>
        <w:rPr>
          <w:rFonts w:asciiTheme="majorBidi" w:hAnsiTheme="majorBidi" w:cstheme="majorBidi"/>
          <w:szCs w:val="28"/>
        </w:rPr>
        <w:t xml:space="preserve"> IN HIGHLY STRESSED URBAN BLACK </w:t>
      </w:r>
      <w:r w:rsidRPr="00772558">
        <w:rPr>
          <w:rFonts w:asciiTheme="majorBidi" w:hAnsiTheme="majorBidi" w:cstheme="majorBidi"/>
          <w:szCs w:val="28"/>
        </w:rPr>
        <w:t xml:space="preserve">AND WHITE FAMILIES. </w:t>
      </w:r>
      <w:r w:rsidRPr="00772558">
        <w:rPr>
          <w:rFonts w:asciiTheme="majorBidi" w:hAnsiTheme="majorBidi" w:cstheme="majorBidi"/>
          <w:b/>
          <w:bCs/>
          <w:szCs w:val="28"/>
        </w:rPr>
        <w:t>JOURNAL OF COMMUNITY PSYCHOLOGY,</w:t>
      </w:r>
      <w:r w:rsidRPr="00772558">
        <w:rPr>
          <w:rFonts w:asciiTheme="majorBidi" w:hAnsiTheme="majorBidi" w:cstheme="majorBidi"/>
          <w:szCs w:val="28"/>
        </w:rPr>
        <w:t xml:space="preserve"> Vol. 27m No. 1, 55-71.</w:t>
      </w:r>
    </w:p>
    <w:p w:rsidR="007F0A37" w:rsidRPr="00772558" w:rsidRDefault="007F0A37" w:rsidP="007F0A37">
      <w:pPr>
        <w:bidi w:val="0"/>
        <w:spacing w:after="240"/>
        <w:ind w:firstLine="170"/>
        <w:jc w:val="both"/>
        <w:rPr>
          <w:rFonts w:asciiTheme="majorBidi" w:hAnsiTheme="majorBidi" w:cstheme="majorBidi"/>
          <w:szCs w:val="28"/>
        </w:rPr>
      </w:pPr>
      <w:r w:rsidRPr="00772558">
        <w:rPr>
          <w:rFonts w:eastAsiaTheme="minorHAnsi" w:cs="Times New Roman"/>
          <w:szCs w:val="28"/>
        </w:rPr>
        <w:t>McGee, R., Wolfe, D., &amp; Olson, J. (2001). Multiple maltreatment, attribution of blame, and adjustment among adolescents</w:t>
      </w:r>
      <w:r w:rsidRPr="00772558">
        <w:rPr>
          <w:rFonts w:eastAsiaTheme="minorHAnsi" w:cs="Times New Roman"/>
          <w:b/>
          <w:bCs/>
          <w:szCs w:val="28"/>
        </w:rPr>
        <w:t>. Development and Psychopathology</w:t>
      </w:r>
      <w:r w:rsidRPr="00772558">
        <w:rPr>
          <w:rFonts w:eastAsiaTheme="minorHAnsi" w:cs="Times New Roman"/>
          <w:szCs w:val="28"/>
        </w:rPr>
        <w:t>, 13, 827–846.</w:t>
      </w:r>
    </w:p>
    <w:p w:rsidR="007F0A37" w:rsidRPr="00772558" w:rsidRDefault="007F0A37" w:rsidP="007F0A37">
      <w:pPr>
        <w:autoSpaceDE w:val="0"/>
        <w:autoSpaceDN w:val="0"/>
        <w:bidi w:val="0"/>
        <w:adjustRightInd w:val="0"/>
        <w:spacing w:after="240"/>
        <w:ind w:firstLine="170"/>
        <w:jc w:val="both"/>
        <w:rPr>
          <w:rFonts w:asciiTheme="majorBidi" w:hAnsiTheme="majorBidi" w:cstheme="majorBidi"/>
          <w:szCs w:val="28"/>
          <w:lang w:bidi="fa-IR"/>
        </w:rPr>
      </w:pPr>
      <w:r>
        <w:rPr>
          <w:rFonts w:asciiTheme="majorBidi" w:hAnsiTheme="majorBidi" w:cstheme="majorBidi"/>
          <w:szCs w:val="28"/>
          <w:lang w:bidi="fa-IR"/>
        </w:rPr>
        <w:t xml:space="preserve"> Masten,A.S.(2001). Ordinary  magic: Resilience  processes in</w:t>
      </w:r>
      <w:r>
        <w:rPr>
          <w:rFonts w:asciiTheme="majorBidi" w:hAnsiTheme="majorBidi" w:cstheme="majorBidi" w:hint="cs"/>
          <w:szCs w:val="28"/>
          <w:rtl/>
          <w:lang w:bidi="fa-IR"/>
        </w:rPr>
        <w:t xml:space="preserve"> </w:t>
      </w:r>
      <w:r w:rsidRPr="00772558">
        <w:rPr>
          <w:rFonts w:asciiTheme="majorBidi" w:hAnsiTheme="majorBidi" w:cstheme="majorBidi"/>
          <w:szCs w:val="28"/>
          <w:lang w:bidi="fa-IR"/>
        </w:rPr>
        <w:t xml:space="preserve">development.  </w:t>
      </w:r>
      <w:r w:rsidRPr="00772558">
        <w:rPr>
          <w:rFonts w:asciiTheme="majorBidi" w:hAnsiTheme="majorBidi" w:cstheme="majorBidi"/>
          <w:b/>
          <w:bCs/>
          <w:szCs w:val="28"/>
          <w:lang w:bidi="fa-IR"/>
        </w:rPr>
        <w:t>American   Psychologists</w:t>
      </w:r>
      <w:r w:rsidRPr="00772558">
        <w:rPr>
          <w:rFonts w:asciiTheme="majorBidi" w:hAnsiTheme="majorBidi" w:cstheme="majorBidi"/>
          <w:szCs w:val="28"/>
          <w:lang w:bidi="fa-IR"/>
        </w:rPr>
        <w:t>,  56,  227-238.</w:t>
      </w:r>
    </w:p>
    <w:p w:rsidR="007F0A37" w:rsidRPr="00772558" w:rsidRDefault="007F0A37" w:rsidP="007F0A37">
      <w:pPr>
        <w:bidi w:val="0"/>
        <w:spacing w:after="240"/>
        <w:ind w:firstLine="170"/>
        <w:jc w:val="both"/>
        <w:rPr>
          <w:rFonts w:asciiTheme="majorBidi" w:hAnsiTheme="majorBidi" w:cstheme="majorBidi"/>
          <w:szCs w:val="28"/>
          <w:lang w:bidi="fa-IR"/>
        </w:rPr>
      </w:pPr>
      <w:r>
        <w:rPr>
          <w:rFonts w:asciiTheme="majorBidi" w:hAnsiTheme="majorBidi" w:cstheme="majorBidi"/>
          <w:szCs w:val="28"/>
          <w:lang w:bidi="fa-IR"/>
        </w:rPr>
        <w:t xml:space="preserve"> Masten, A. S., Reed,  M.G.</w:t>
      </w:r>
      <w:r w:rsidRPr="00772558">
        <w:rPr>
          <w:rFonts w:asciiTheme="majorBidi" w:hAnsiTheme="majorBidi" w:cstheme="majorBidi"/>
          <w:szCs w:val="28"/>
          <w:lang w:bidi="fa-IR"/>
        </w:rPr>
        <w:t xml:space="preserve"> (2002). Resilience  in    develop</w:t>
      </w:r>
      <w:r>
        <w:rPr>
          <w:rFonts w:asciiTheme="majorBidi" w:hAnsiTheme="majorBidi" w:cstheme="majorBidi"/>
          <w:szCs w:val="28"/>
          <w:lang w:bidi="fa-IR"/>
        </w:rPr>
        <w:t>ment.  In:  Snydera,   C.R.,Lopez, S. J.,  eds.  The Handbook of Positive</w:t>
      </w:r>
      <w:r w:rsidRPr="00772558">
        <w:rPr>
          <w:rFonts w:asciiTheme="majorBidi" w:hAnsiTheme="majorBidi" w:cstheme="majorBidi"/>
          <w:szCs w:val="28"/>
          <w:lang w:bidi="fa-IR"/>
        </w:rPr>
        <w:t xml:space="preserve"> sychology</w:t>
      </w:r>
      <w:r w:rsidRPr="00772558">
        <w:rPr>
          <w:rFonts w:asciiTheme="majorBidi" w:hAnsiTheme="majorBidi" w:cstheme="majorBidi"/>
          <w:b/>
          <w:bCs/>
          <w:szCs w:val="28"/>
          <w:lang w:bidi="fa-IR"/>
        </w:rPr>
        <w:t>, Oxford   University  Press</w:t>
      </w:r>
      <w:r>
        <w:rPr>
          <w:rFonts w:asciiTheme="majorBidi" w:hAnsiTheme="majorBidi" w:cstheme="majorBidi"/>
          <w:szCs w:val="28"/>
          <w:lang w:bidi="fa-IR"/>
        </w:rPr>
        <w:t>, pp.</w:t>
      </w:r>
      <w:r w:rsidRPr="00772558">
        <w:rPr>
          <w:rFonts w:asciiTheme="majorBidi" w:hAnsiTheme="majorBidi" w:cstheme="majorBidi"/>
          <w:szCs w:val="28"/>
          <w:lang w:bidi="fa-IR"/>
        </w:rPr>
        <w:t xml:space="preserve"> 74-88.</w:t>
      </w:r>
    </w:p>
    <w:p w:rsidR="007F0A37" w:rsidRPr="00772558" w:rsidRDefault="007F0A37" w:rsidP="007F0A37">
      <w:pPr>
        <w:autoSpaceDE w:val="0"/>
        <w:autoSpaceDN w:val="0"/>
        <w:bidi w:val="0"/>
        <w:adjustRightInd w:val="0"/>
        <w:spacing w:after="240"/>
        <w:ind w:firstLine="170"/>
        <w:jc w:val="both"/>
        <w:rPr>
          <w:rFonts w:asciiTheme="majorBidi" w:hAnsiTheme="majorBidi" w:cstheme="majorBidi"/>
          <w:szCs w:val="28"/>
        </w:rPr>
      </w:pPr>
      <w:r w:rsidRPr="00772558">
        <w:rPr>
          <w:rFonts w:asciiTheme="majorBidi" w:hAnsiTheme="majorBidi" w:cstheme="majorBidi"/>
          <w:szCs w:val="28"/>
        </w:rPr>
        <w:t>Mennin, D. S., Holoway, R. M., Fresco, D. M., Moore, M. T., &amp; Heimberg, R. G. (2007).Delineating components of emotion and its dysregulation in anxiety and mood psychopathology</w:t>
      </w:r>
      <w:r w:rsidRPr="00772558">
        <w:rPr>
          <w:rFonts w:asciiTheme="majorBidi" w:hAnsiTheme="majorBidi" w:cstheme="majorBidi"/>
          <w:b/>
          <w:bCs/>
          <w:szCs w:val="28"/>
        </w:rPr>
        <w:t>. Behavior Therapy, 38, 284- 302.</w:t>
      </w:r>
    </w:p>
    <w:p w:rsidR="007F0A37" w:rsidRPr="00772558" w:rsidRDefault="007F0A37" w:rsidP="007F0A37">
      <w:pPr>
        <w:bidi w:val="0"/>
        <w:spacing w:after="240"/>
        <w:ind w:firstLine="170"/>
        <w:jc w:val="both"/>
        <w:rPr>
          <w:rFonts w:asciiTheme="majorBidi" w:hAnsiTheme="majorBidi" w:cstheme="majorBidi"/>
          <w:szCs w:val="28"/>
          <w:rtl/>
        </w:rPr>
      </w:pPr>
      <w:r>
        <w:rPr>
          <w:rFonts w:asciiTheme="majorBidi" w:hAnsiTheme="majorBidi" w:cstheme="majorBidi"/>
          <w:szCs w:val="28"/>
        </w:rPr>
        <w:t>Morris, A. S., Silk,  J. S.</w:t>
      </w:r>
      <w:r w:rsidRPr="00772558">
        <w:rPr>
          <w:rFonts w:asciiTheme="majorBidi" w:hAnsiTheme="majorBidi" w:cstheme="majorBidi"/>
          <w:szCs w:val="28"/>
        </w:rPr>
        <w:t xml:space="preserve"> Steinberg,  L.,  Myers,  S.  S. , &amp;  Robinson, L.  R.  (2007). The role</w:t>
      </w:r>
      <w:r>
        <w:rPr>
          <w:rFonts w:asciiTheme="majorBidi" w:hAnsiTheme="majorBidi" w:cstheme="majorBidi"/>
          <w:szCs w:val="28"/>
        </w:rPr>
        <w:t xml:space="preserve"> of the family  context  in</w:t>
      </w:r>
      <w:r w:rsidRPr="00772558">
        <w:rPr>
          <w:rFonts w:asciiTheme="majorBidi" w:hAnsiTheme="majorBidi" w:cstheme="majorBidi"/>
          <w:szCs w:val="28"/>
        </w:rPr>
        <w:t xml:space="preserve"> the</w:t>
      </w:r>
      <w:r>
        <w:rPr>
          <w:rFonts w:asciiTheme="majorBidi" w:hAnsiTheme="majorBidi" w:cstheme="majorBidi"/>
          <w:szCs w:val="28"/>
        </w:rPr>
        <w:t xml:space="preserve"> development</w:t>
      </w:r>
      <w:r w:rsidRPr="00772558">
        <w:rPr>
          <w:rFonts w:asciiTheme="majorBidi" w:hAnsiTheme="majorBidi" w:cstheme="majorBidi"/>
          <w:szCs w:val="28"/>
        </w:rPr>
        <w:t xml:space="preserve"> of  emotion   regulation</w:t>
      </w:r>
      <w:r w:rsidRPr="00772558">
        <w:rPr>
          <w:rFonts w:asciiTheme="majorBidi" w:hAnsiTheme="majorBidi" w:cstheme="majorBidi"/>
          <w:b/>
          <w:bCs/>
          <w:szCs w:val="28"/>
        </w:rPr>
        <w:t>.  Social  Development</w:t>
      </w:r>
      <w:r w:rsidRPr="00772558">
        <w:rPr>
          <w:rFonts w:asciiTheme="majorBidi" w:hAnsiTheme="majorBidi" w:cstheme="majorBidi"/>
          <w:szCs w:val="28"/>
        </w:rPr>
        <w:t>,16,362-388.</w:t>
      </w:r>
    </w:p>
    <w:p w:rsidR="007F0A37" w:rsidRPr="00772558" w:rsidRDefault="007F0A37" w:rsidP="007F0A37">
      <w:pPr>
        <w:bidi w:val="0"/>
        <w:spacing w:after="240"/>
        <w:ind w:firstLine="170"/>
        <w:jc w:val="both"/>
        <w:rPr>
          <w:rFonts w:asciiTheme="majorBidi" w:hAnsiTheme="majorBidi" w:cstheme="majorBidi"/>
          <w:szCs w:val="28"/>
        </w:rPr>
      </w:pPr>
      <w:r w:rsidRPr="00772558">
        <w:rPr>
          <w:rFonts w:eastAsiaTheme="minorHAnsi" w:cs="Times New Roman"/>
          <w:szCs w:val="28"/>
        </w:rPr>
        <w:lastRenderedPageBreak/>
        <w:t xml:space="preserve">Nolen-Hoeksema, S., McBride, A., &amp; Larson, J. (1997). Rumination and psychological distress among bereaved partners. </w:t>
      </w:r>
      <w:r w:rsidRPr="00772558">
        <w:rPr>
          <w:rFonts w:eastAsiaTheme="minorHAnsi" w:cs="Times New Roman"/>
          <w:b/>
          <w:bCs/>
          <w:szCs w:val="28"/>
        </w:rPr>
        <w:t>Journal of Personality and Social Psychology</w:t>
      </w:r>
      <w:r w:rsidRPr="00772558">
        <w:rPr>
          <w:rFonts w:eastAsiaTheme="minorHAnsi" w:cs="Times New Roman"/>
          <w:szCs w:val="28"/>
        </w:rPr>
        <w:t>, 72, 855–862.</w:t>
      </w:r>
    </w:p>
    <w:p w:rsidR="007F0A37" w:rsidRPr="00772558" w:rsidRDefault="007F0A37" w:rsidP="007F0A37">
      <w:pPr>
        <w:autoSpaceDE w:val="0"/>
        <w:autoSpaceDN w:val="0"/>
        <w:bidi w:val="0"/>
        <w:adjustRightInd w:val="0"/>
        <w:spacing w:after="240"/>
        <w:ind w:firstLine="170"/>
        <w:jc w:val="both"/>
        <w:rPr>
          <w:rFonts w:asciiTheme="majorBidi" w:hAnsiTheme="majorBidi" w:cstheme="majorBidi"/>
          <w:szCs w:val="28"/>
          <w:lang w:bidi="fa-IR"/>
        </w:rPr>
      </w:pPr>
      <w:r w:rsidRPr="00C7144C">
        <w:rPr>
          <w:rFonts w:asciiTheme="majorBidi" w:hAnsiTheme="majorBidi" w:cstheme="majorBidi"/>
          <w:szCs w:val="28"/>
        </w:rPr>
        <w:t>Ong, D, Bergeman, C, S, Toni, L, Bisconti &amp; Wallace, A, (2006)</w:t>
      </w:r>
      <w:r w:rsidRPr="00772558">
        <w:rPr>
          <w:rFonts w:asciiTheme="majorBidi" w:hAnsiTheme="majorBidi" w:cstheme="majorBidi"/>
          <w:b/>
          <w:bCs/>
          <w:szCs w:val="28"/>
        </w:rPr>
        <w:t xml:space="preserve">. </w:t>
      </w:r>
      <w:r w:rsidRPr="00C7144C">
        <w:rPr>
          <w:rFonts w:asciiTheme="majorBidi" w:hAnsiTheme="majorBidi" w:cstheme="majorBidi"/>
          <w:b/>
          <w:bCs/>
          <w:szCs w:val="28"/>
        </w:rPr>
        <w:t>Psychological Resilience, Positive Emotions, and Successful Adaptation to Stress in Later Life</w:t>
      </w:r>
      <w:r w:rsidRPr="00772558">
        <w:rPr>
          <w:rFonts w:asciiTheme="majorBidi" w:hAnsiTheme="majorBidi" w:cstheme="majorBidi"/>
          <w:szCs w:val="28"/>
        </w:rPr>
        <w:t>, Journal of Personality and Social Psychology, 91(4)- 730-749</w:t>
      </w:r>
      <w:r w:rsidRPr="00772558">
        <w:rPr>
          <w:rFonts w:asciiTheme="majorBidi" w:hAnsiTheme="majorBidi" w:cstheme="majorBidi"/>
          <w:b/>
          <w:bCs/>
          <w:szCs w:val="28"/>
        </w:rPr>
        <w:t>.</w:t>
      </w:r>
    </w:p>
    <w:p w:rsidR="007F0A37" w:rsidRPr="00772558" w:rsidRDefault="007F0A37" w:rsidP="007F0A37">
      <w:pPr>
        <w:autoSpaceDE w:val="0"/>
        <w:autoSpaceDN w:val="0"/>
        <w:bidi w:val="0"/>
        <w:adjustRightInd w:val="0"/>
        <w:spacing w:after="240"/>
        <w:ind w:firstLine="170"/>
        <w:jc w:val="both"/>
        <w:rPr>
          <w:rFonts w:asciiTheme="majorBidi" w:hAnsiTheme="majorBidi" w:cstheme="majorBidi"/>
          <w:b/>
          <w:bCs/>
          <w:szCs w:val="28"/>
        </w:rPr>
      </w:pPr>
      <w:r w:rsidRPr="00772558">
        <w:rPr>
          <w:rFonts w:asciiTheme="majorBidi" w:hAnsiTheme="majorBidi" w:cstheme="majorBidi"/>
          <w:szCs w:val="28"/>
        </w:rPr>
        <w:t>Ong, A. D., Edwards, L. M., &amp; Bergeman, C. S. (2006) Hope as a source of resilience in later adulthood</w:t>
      </w:r>
      <w:r w:rsidRPr="00772558">
        <w:rPr>
          <w:rFonts w:asciiTheme="majorBidi" w:hAnsiTheme="majorBidi" w:cstheme="majorBidi"/>
          <w:b/>
          <w:bCs/>
          <w:szCs w:val="28"/>
        </w:rPr>
        <w:t>. Personality and Individual Differences, 41(7):1263-1273.</w:t>
      </w:r>
    </w:p>
    <w:p w:rsidR="007F0A37" w:rsidRPr="00772558" w:rsidRDefault="007F0A37" w:rsidP="007F0A37">
      <w:pPr>
        <w:autoSpaceDE w:val="0"/>
        <w:autoSpaceDN w:val="0"/>
        <w:bidi w:val="0"/>
        <w:adjustRightInd w:val="0"/>
        <w:spacing w:after="240"/>
        <w:ind w:firstLine="170"/>
        <w:jc w:val="both"/>
        <w:rPr>
          <w:rFonts w:asciiTheme="majorBidi" w:hAnsiTheme="majorBidi" w:cstheme="majorBidi"/>
          <w:b/>
          <w:bCs/>
          <w:szCs w:val="28"/>
        </w:rPr>
      </w:pPr>
      <w:r w:rsidRPr="00772558">
        <w:rPr>
          <w:rFonts w:asciiTheme="majorBidi" w:hAnsiTheme="majorBidi" w:cstheme="majorBidi"/>
          <w:szCs w:val="28"/>
        </w:rPr>
        <w:t xml:space="preserve">Panley, J.A., Tomaka, J., &amp; Wiebe, J.S. (2002). The association of coping to physical and psychological health outcomes: A meta analytic review. </w:t>
      </w:r>
      <w:r w:rsidRPr="00772558">
        <w:rPr>
          <w:rFonts w:asciiTheme="majorBidi" w:hAnsiTheme="majorBidi" w:cstheme="majorBidi"/>
          <w:b/>
          <w:bCs/>
          <w:szCs w:val="28"/>
        </w:rPr>
        <w:t>Journal of Behavioral Medicine, 25, 551- 603.</w:t>
      </w:r>
    </w:p>
    <w:p w:rsidR="007F0A37" w:rsidRPr="00772558" w:rsidRDefault="007F0A37" w:rsidP="007F0A37">
      <w:pPr>
        <w:bidi w:val="0"/>
        <w:spacing w:after="240"/>
        <w:ind w:firstLine="170"/>
        <w:jc w:val="both"/>
        <w:rPr>
          <w:rFonts w:asciiTheme="majorBidi" w:hAnsiTheme="majorBidi" w:cstheme="majorBidi"/>
          <w:szCs w:val="28"/>
          <w:lang w:bidi="fa-IR"/>
        </w:rPr>
      </w:pPr>
      <w:r>
        <w:rPr>
          <w:rFonts w:asciiTheme="majorBidi" w:hAnsiTheme="majorBidi" w:cstheme="majorBidi"/>
          <w:szCs w:val="28"/>
          <w:lang w:bidi="fa-IR"/>
        </w:rPr>
        <w:t>Parkinson, B.</w:t>
      </w:r>
      <w:r w:rsidRPr="00772558">
        <w:rPr>
          <w:rFonts w:asciiTheme="majorBidi" w:hAnsiTheme="majorBidi" w:cstheme="majorBidi"/>
          <w:szCs w:val="28"/>
          <w:lang w:bidi="fa-IR"/>
        </w:rPr>
        <w:t xml:space="preserve"> &amp;  Totterdell,  P.  (1999). Classifying  affect-regulation   strategies</w:t>
      </w:r>
      <w:r w:rsidRPr="00772558">
        <w:rPr>
          <w:rFonts w:asciiTheme="majorBidi" w:hAnsiTheme="majorBidi" w:cstheme="majorBidi"/>
          <w:b/>
          <w:bCs/>
          <w:szCs w:val="28"/>
          <w:lang w:bidi="fa-IR"/>
        </w:rPr>
        <w:t>. Cognition  and  Emotion</w:t>
      </w:r>
      <w:r w:rsidRPr="00772558">
        <w:rPr>
          <w:rFonts w:asciiTheme="majorBidi" w:hAnsiTheme="majorBidi" w:cstheme="majorBidi"/>
          <w:szCs w:val="28"/>
          <w:lang w:bidi="fa-IR"/>
        </w:rPr>
        <w:t>, 13,277-303.</w:t>
      </w:r>
    </w:p>
    <w:p w:rsidR="007F0A37" w:rsidRPr="00772558" w:rsidRDefault="007F0A37" w:rsidP="007F0A37">
      <w:pPr>
        <w:autoSpaceDE w:val="0"/>
        <w:autoSpaceDN w:val="0"/>
        <w:bidi w:val="0"/>
        <w:adjustRightInd w:val="0"/>
        <w:spacing w:after="240"/>
        <w:ind w:firstLine="170"/>
        <w:jc w:val="both"/>
        <w:rPr>
          <w:rFonts w:asciiTheme="majorBidi" w:hAnsiTheme="majorBidi" w:cstheme="majorBidi"/>
          <w:szCs w:val="28"/>
        </w:rPr>
      </w:pPr>
      <w:r w:rsidRPr="00772558">
        <w:rPr>
          <w:rFonts w:asciiTheme="majorBidi" w:hAnsiTheme="majorBidi" w:cstheme="majorBidi"/>
          <w:szCs w:val="28"/>
        </w:rPr>
        <w:t>Peyrot, M. (1996). Causal analysis: Theory and application</w:t>
      </w:r>
      <w:r w:rsidRPr="00772558">
        <w:rPr>
          <w:rFonts w:asciiTheme="majorBidi" w:hAnsiTheme="majorBidi" w:cstheme="majorBidi"/>
          <w:b/>
          <w:bCs/>
          <w:szCs w:val="28"/>
        </w:rPr>
        <w:t>. Journal of</w:t>
      </w:r>
      <w:r w:rsidRPr="00772558">
        <w:rPr>
          <w:rFonts w:asciiTheme="majorBidi" w:hAnsiTheme="majorBidi" w:cstheme="majorBidi"/>
          <w:szCs w:val="28"/>
        </w:rPr>
        <w:t xml:space="preserve"> </w:t>
      </w:r>
      <w:r w:rsidRPr="00772558">
        <w:rPr>
          <w:rFonts w:asciiTheme="majorBidi" w:hAnsiTheme="majorBidi" w:cstheme="majorBidi"/>
          <w:b/>
          <w:bCs/>
          <w:szCs w:val="28"/>
        </w:rPr>
        <w:t>Pediatric Psychology,</w:t>
      </w:r>
      <w:r w:rsidRPr="00772558">
        <w:rPr>
          <w:rFonts w:asciiTheme="majorBidi" w:hAnsiTheme="majorBidi" w:cstheme="majorBidi"/>
          <w:szCs w:val="28"/>
        </w:rPr>
        <w:t xml:space="preserve"> 21, 3-24. </w:t>
      </w:r>
    </w:p>
    <w:p w:rsidR="007F0A37" w:rsidRPr="00772558" w:rsidRDefault="007F0A37" w:rsidP="007F0A37">
      <w:pPr>
        <w:bidi w:val="0"/>
        <w:spacing w:after="240"/>
        <w:ind w:firstLine="170"/>
        <w:jc w:val="both"/>
        <w:rPr>
          <w:rFonts w:asciiTheme="majorBidi" w:hAnsiTheme="majorBidi" w:cstheme="majorBidi"/>
          <w:b/>
          <w:bCs/>
          <w:szCs w:val="28"/>
          <w:rtl/>
        </w:rPr>
      </w:pPr>
      <w:r>
        <w:rPr>
          <w:rFonts w:asciiTheme="majorBidi" w:hAnsiTheme="majorBidi" w:cstheme="majorBidi"/>
          <w:szCs w:val="28"/>
        </w:rPr>
        <w:t>Plomin, R. Asbury  K.,  &amp;</w:t>
      </w:r>
      <w:r w:rsidRPr="00772558">
        <w:rPr>
          <w:rFonts w:asciiTheme="majorBidi" w:hAnsiTheme="majorBidi" w:cstheme="majorBidi"/>
          <w:szCs w:val="28"/>
        </w:rPr>
        <w:t xml:space="preserve"> Dunn,  J.  (2001). Why are children in the same family  so  different ?  Nonshared environment a decate  later. </w:t>
      </w:r>
      <w:r w:rsidRPr="00772558">
        <w:rPr>
          <w:rFonts w:asciiTheme="majorBidi" w:hAnsiTheme="majorBidi" w:cstheme="majorBidi"/>
          <w:b/>
          <w:bCs/>
          <w:szCs w:val="28"/>
        </w:rPr>
        <w:t xml:space="preserve">Canadian Journal of Psychiatry, </w:t>
      </w:r>
      <w:r w:rsidRPr="00772558">
        <w:rPr>
          <w:rFonts w:asciiTheme="majorBidi" w:hAnsiTheme="majorBidi" w:cstheme="majorBidi"/>
          <w:szCs w:val="28"/>
        </w:rPr>
        <w:t>46,225-233</w:t>
      </w:r>
      <w:r w:rsidRPr="00772558">
        <w:rPr>
          <w:rFonts w:asciiTheme="majorBidi" w:hAnsiTheme="majorBidi" w:cstheme="majorBidi"/>
          <w:b/>
          <w:bCs/>
          <w:szCs w:val="28"/>
        </w:rPr>
        <w:t>.</w:t>
      </w:r>
    </w:p>
    <w:p w:rsidR="007F0A37" w:rsidRPr="00772558" w:rsidRDefault="007F0A37" w:rsidP="007F0A37">
      <w:pPr>
        <w:bidi w:val="0"/>
        <w:spacing w:after="240"/>
        <w:ind w:firstLine="170"/>
        <w:jc w:val="both"/>
        <w:rPr>
          <w:rFonts w:asciiTheme="majorBidi" w:hAnsiTheme="majorBidi" w:cstheme="majorBidi"/>
          <w:b/>
          <w:bCs/>
          <w:szCs w:val="28"/>
        </w:rPr>
      </w:pPr>
      <w:r>
        <w:rPr>
          <w:rFonts w:eastAsiaTheme="minorHAnsi" w:cs="Times New Roman"/>
          <w:szCs w:val="28"/>
        </w:rPr>
        <w:t>Ryan, C. Martin, Eric, R. D.</w:t>
      </w:r>
      <w:r w:rsidRPr="00772558">
        <w:rPr>
          <w:rFonts w:eastAsiaTheme="minorHAnsi" w:cs="Times New Roman"/>
          <w:szCs w:val="28"/>
        </w:rPr>
        <w:t>(2005). Cognitive emotion regulation in the prediction of depression, anxiety, stress, and anger.</w:t>
      </w:r>
      <w:r w:rsidRPr="00772558">
        <w:rPr>
          <w:rFonts w:eastAsiaTheme="minorHAnsi" w:cs="Times New Roman"/>
          <w:b/>
          <w:bCs/>
          <w:szCs w:val="28"/>
        </w:rPr>
        <w:t>Personality and Individual</w:t>
      </w:r>
      <w:r w:rsidRPr="00772558">
        <w:rPr>
          <w:rFonts w:eastAsiaTheme="minorHAnsi" w:cs="Times New Roman"/>
          <w:szCs w:val="28"/>
        </w:rPr>
        <w:t xml:space="preserve"> </w:t>
      </w:r>
      <w:r w:rsidRPr="00772558">
        <w:rPr>
          <w:rFonts w:eastAsiaTheme="minorHAnsi" w:cs="Times New Roman"/>
          <w:b/>
          <w:bCs/>
          <w:szCs w:val="28"/>
        </w:rPr>
        <w:t>Differences,</w:t>
      </w:r>
      <w:r w:rsidRPr="00772558">
        <w:rPr>
          <w:rFonts w:eastAsiaTheme="minorHAnsi" w:cs="Times New Roman"/>
          <w:szCs w:val="28"/>
        </w:rPr>
        <w:t xml:space="preserve"> 39, 1249–1260.</w:t>
      </w:r>
    </w:p>
    <w:p w:rsidR="007F0A37" w:rsidRPr="00772558" w:rsidRDefault="007F0A37" w:rsidP="007F0A37">
      <w:pPr>
        <w:bidi w:val="0"/>
        <w:spacing w:after="240"/>
        <w:ind w:firstLine="170"/>
        <w:jc w:val="both"/>
        <w:rPr>
          <w:rFonts w:asciiTheme="majorBidi" w:eastAsiaTheme="minorHAnsi" w:hAnsiTheme="majorBidi" w:cstheme="majorBidi"/>
          <w:szCs w:val="28"/>
        </w:rPr>
      </w:pPr>
      <w:r w:rsidRPr="00772558">
        <w:rPr>
          <w:rFonts w:asciiTheme="majorBidi" w:eastAsiaTheme="minorHAnsi" w:hAnsiTheme="majorBidi" w:cstheme="majorBidi"/>
          <w:noProof/>
          <w:szCs w:val="28"/>
        </w:rPr>
        <w:t xml:space="preserve">Richards,  J. B. Sabol, K. E. &amp;  De  wit, H.  (1999). Effects  of  Metamphetemine on the adjusting  emount  procedure,  a model of impulsive behavior  in  rats, </w:t>
      </w:r>
      <w:r w:rsidRPr="00772558">
        <w:rPr>
          <w:rFonts w:asciiTheme="majorBidi" w:eastAsiaTheme="minorHAnsi" w:hAnsiTheme="majorBidi" w:cstheme="majorBidi"/>
          <w:b/>
          <w:bCs/>
          <w:noProof/>
          <w:szCs w:val="28"/>
        </w:rPr>
        <w:t>Psychopharmacology,</w:t>
      </w:r>
      <w:r w:rsidRPr="00772558">
        <w:rPr>
          <w:rFonts w:asciiTheme="majorBidi" w:eastAsiaTheme="minorHAnsi" w:hAnsiTheme="majorBidi" w:cstheme="majorBidi"/>
          <w:noProof/>
          <w:szCs w:val="28"/>
        </w:rPr>
        <w:t xml:space="preserve">  146, 432-439.</w:t>
      </w:r>
    </w:p>
    <w:p w:rsidR="007F0A37" w:rsidRPr="00772558" w:rsidRDefault="007F0A37" w:rsidP="007F0A37">
      <w:pPr>
        <w:bidi w:val="0"/>
        <w:spacing w:after="240"/>
        <w:ind w:firstLine="170"/>
        <w:jc w:val="both"/>
        <w:rPr>
          <w:rFonts w:asciiTheme="majorBidi" w:hAnsiTheme="majorBidi" w:cstheme="majorBidi"/>
          <w:szCs w:val="28"/>
          <w:lang w:bidi="fa-IR"/>
        </w:rPr>
      </w:pPr>
      <w:r w:rsidRPr="00772558">
        <w:rPr>
          <w:rFonts w:asciiTheme="majorBidi" w:hAnsiTheme="majorBidi" w:cstheme="majorBidi"/>
          <w:szCs w:val="28"/>
        </w:rPr>
        <w:t xml:space="preserve">Richardson GE, Waite PJ. (2002). Mental Health Promotion through Resilience and Resiliency Education. </w:t>
      </w:r>
      <w:r w:rsidRPr="00772558">
        <w:rPr>
          <w:rFonts w:asciiTheme="majorBidi" w:hAnsiTheme="majorBidi" w:cstheme="majorBidi"/>
          <w:b/>
          <w:bCs/>
          <w:szCs w:val="28"/>
        </w:rPr>
        <w:t>International Journal of Emergency Mental Health.</w:t>
      </w:r>
    </w:p>
    <w:p w:rsidR="007F0A37" w:rsidRPr="00772558" w:rsidRDefault="007F0A37" w:rsidP="007F0A37">
      <w:pPr>
        <w:bidi w:val="0"/>
        <w:spacing w:after="240"/>
        <w:ind w:firstLine="170"/>
        <w:jc w:val="both"/>
        <w:rPr>
          <w:rFonts w:asciiTheme="majorBidi" w:hAnsiTheme="majorBidi" w:cstheme="majorBidi"/>
          <w:szCs w:val="28"/>
          <w:lang w:bidi="fa-IR"/>
        </w:rPr>
      </w:pPr>
      <w:r w:rsidRPr="00772558">
        <w:rPr>
          <w:rFonts w:asciiTheme="majorBidi" w:hAnsiTheme="majorBidi" w:cstheme="majorBidi"/>
          <w:szCs w:val="28"/>
          <w:lang w:bidi="fa-IR"/>
        </w:rPr>
        <w:t xml:space="preserve">Rutter, m. (1993). Resilience: some can ceptual consideations. </w:t>
      </w:r>
      <w:r w:rsidRPr="00772558">
        <w:rPr>
          <w:rFonts w:asciiTheme="majorBidi" w:hAnsiTheme="majorBidi" w:cstheme="majorBidi"/>
          <w:b/>
          <w:bCs/>
          <w:szCs w:val="28"/>
          <w:lang w:bidi="fa-IR"/>
        </w:rPr>
        <w:t>Journal of Adolescent health</w:t>
      </w:r>
      <w:r w:rsidRPr="00772558">
        <w:rPr>
          <w:rFonts w:asciiTheme="majorBidi" w:hAnsiTheme="majorBidi" w:cstheme="majorBidi"/>
          <w:szCs w:val="28"/>
          <w:lang w:bidi="fa-IR"/>
        </w:rPr>
        <w:t>, 14, 625- 631.</w:t>
      </w:r>
    </w:p>
    <w:p w:rsidR="007F0A37" w:rsidRPr="00772558" w:rsidRDefault="007F0A37" w:rsidP="007F0A37">
      <w:pPr>
        <w:bidi w:val="0"/>
        <w:spacing w:after="240"/>
        <w:ind w:firstLine="170"/>
        <w:jc w:val="both"/>
        <w:rPr>
          <w:rFonts w:asciiTheme="majorBidi" w:hAnsiTheme="majorBidi" w:cstheme="majorBidi"/>
          <w:szCs w:val="28"/>
        </w:rPr>
      </w:pPr>
      <w:r w:rsidRPr="00772558">
        <w:rPr>
          <w:rFonts w:asciiTheme="majorBidi" w:hAnsiTheme="majorBidi" w:cstheme="majorBidi"/>
          <w:szCs w:val="28"/>
        </w:rPr>
        <w:t xml:space="preserve">Rutter, M. (1987)Psychosocial resilience and protective mechanisms. </w:t>
      </w:r>
      <w:r w:rsidRPr="00772558">
        <w:rPr>
          <w:rFonts w:asciiTheme="majorBidi" w:hAnsiTheme="majorBidi" w:cstheme="majorBidi"/>
          <w:b/>
          <w:bCs/>
          <w:szCs w:val="28"/>
        </w:rPr>
        <w:t>American Journal of Orthopsychiatry,</w:t>
      </w:r>
      <w:r w:rsidRPr="00772558">
        <w:rPr>
          <w:rFonts w:asciiTheme="majorBidi" w:hAnsiTheme="majorBidi" w:cstheme="majorBidi"/>
          <w:szCs w:val="28"/>
        </w:rPr>
        <w:t xml:space="preserve"> 57(3), 316-331.</w:t>
      </w:r>
    </w:p>
    <w:p w:rsidR="007F0A37" w:rsidRPr="00772558" w:rsidRDefault="007F0A37" w:rsidP="007F0A37">
      <w:pPr>
        <w:bidi w:val="0"/>
        <w:spacing w:after="240"/>
        <w:ind w:firstLine="170"/>
        <w:jc w:val="both"/>
        <w:rPr>
          <w:rFonts w:asciiTheme="majorBidi" w:hAnsiTheme="majorBidi" w:cstheme="majorBidi"/>
          <w:szCs w:val="28"/>
          <w:rtl/>
        </w:rPr>
      </w:pPr>
      <w:r>
        <w:rPr>
          <w:rFonts w:asciiTheme="majorBidi" w:hAnsiTheme="majorBidi" w:cstheme="majorBidi"/>
          <w:szCs w:val="28"/>
        </w:rPr>
        <w:lastRenderedPageBreak/>
        <w:t>Sameroff, A.</w:t>
      </w:r>
      <w:r w:rsidRPr="00772558">
        <w:rPr>
          <w:rFonts w:asciiTheme="majorBidi" w:hAnsiTheme="majorBidi" w:cstheme="majorBidi"/>
          <w:szCs w:val="28"/>
        </w:rPr>
        <w:t xml:space="preserve"> J.</w:t>
      </w:r>
      <w:r>
        <w:rPr>
          <w:rFonts w:asciiTheme="majorBidi" w:hAnsiTheme="majorBidi" w:cstheme="majorBidi"/>
          <w:szCs w:val="28"/>
        </w:rPr>
        <w:t>(2000) . Development  system and</w:t>
      </w:r>
      <w:r w:rsidRPr="00772558">
        <w:rPr>
          <w:rFonts w:asciiTheme="majorBidi" w:hAnsiTheme="majorBidi" w:cstheme="majorBidi"/>
          <w:szCs w:val="28"/>
        </w:rPr>
        <w:t xml:space="preserve"> psychopathalogy </w:t>
      </w:r>
      <w:r w:rsidRPr="00772558">
        <w:rPr>
          <w:rFonts w:asciiTheme="majorBidi" w:hAnsiTheme="majorBidi" w:cstheme="majorBidi"/>
          <w:b/>
          <w:bCs/>
          <w:szCs w:val="28"/>
        </w:rPr>
        <w:t>. Development  and   psychopathology</w:t>
      </w:r>
      <w:r w:rsidRPr="00772558">
        <w:rPr>
          <w:rFonts w:asciiTheme="majorBidi" w:hAnsiTheme="majorBidi" w:cstheme="majorBidi"/>
          <w:szCs w:val="28"/>
        </w:rPr>
        <w:t>,  12,297-312.</w:t>
      </w:r>
    </w:p>
    <w:p w:rsidR="007F0A37" w:rsidRPr="00772558" w:rsidRDefault="007F0A37" w:rsidP="007F0A37">
      <w:pPr>
        <w:bidi w:val="0"/>
        <w:spacing w:after="240"/>
        <w:ind w:firstLine="170"/>
        <w:jc w:val="both"/>
        <w:rPr>
          <w:rFonts w:asciiTheme="majorBidi" w:hAnsiTheme="majorBidi" w:cstheme="majorBidi"/>
          <w:szCs w:val="28"/>
        </w:rPr>
      </w:pPr>
      <w:r w:rsidRPr="00772558">
        <w:rPr>
          <w:rFonts w:eastAsiaTheme="minorHAnsi" w:cs="Times New Roman"/>
          <w:szCs w:val="28"/>
        </w:rPr>
        <w:t>Sandl</w:t>
      </w:r>
      <w:r>
        <w:rPr>
          <w:rFonts w:eastAsiaTheme="minorHAnsi" w:cs="Times New Roman"/>
          <w:szCs w:val="28"/>
        </w:rPr>
        <w:t xml:space="preserve">er, I. N. </w:t>
      </w:r>
      <w:r w:rsidRPr="00772558">
        <w:rPr>
          <w:rFonts w:eastAsiaTheme="minorHAnsi" w:cs="Times New Roman"/>
          <w:szCs w:val="28"/>
        </w:rPr>
        <w:t>Tein, J. Y &amp; West, S. G. (1994). "Coping, stress, and the psychological symptoms of children of divorce: A cross-sectional and longitudinal study". Child Development, 65, 1744-1763.</w:t>
      </w:r>
    </w:p>
    <w:p w:rsidR="007F0A37" w:rsidRPr="00772558" w:rsidRDefault="007F0A37" w:rsidP="007F0A37">
      <w:pPr>
        <w:autoSpaceDE w:val="0"/>
        <w:autoSpaceDN w:val="0"/>
        <w:bidi w:val="0"/>
        <w:adjustRightInd w:val="0"/>
        <w:spacing w:after="240"/>
        <w:ind w:firstLine="170"/>
        <w:jc w:val="both"/>
        <w:rPr>
          <w:rFonts w:asciiTheme="majorBidi" w:hAnsiTheme="majorBidi" w:cstheme="majorBidi"/>
          <w:b/>
          <w:bCs/>
          <w:szCs w:val="28"/>
        </w:rPr>
      </w:pPr>
      <w:r w:rsidRPr="00772558">
        <w:rPr>
          <w:rFonts w:asciiTheme="majorBidi" w:hAnsiTheme="majorBidi" w:cstheme="majorBidi"/>
          <w:szCs w:val="28"/>
        </w:rPr>
        <w:t>Sartorius, N., Ustun, T. B., Costa de Silva, J. A., et al .(1993). An international study of psychological problems in primary care</w:t>
      </w:r>
      <w:r w:rsidRPr="00772558">
        <w:rPr>
          <w:rFonts w:asciiTheme="majorBidi" w:hAnsiTheme="majorBidi" w:cstheme="majorBidi"/>
          <w:b/>
          <w:bCs/>
          <w:szCs w:val="28"/>
        </w:rPr>
        <w:t>. Archives of General Psychiatry, 50, 819 -824.</w:t>
      </w:r>
    </w:p>
    <w:p w:rsidR="007F0A37" w:rsidRPr="00772558" w:rsidRDefault="007F0A37" w:rsidP="007F0A37">
      <w:pPr>
        <w:autoSpaceDE w:val="0"/>
        <w:autoSpaceDN w:val="0"/>
        <w:bidi w:val="0"/>
        <w:adjustRightInd w:val="0"/>
        <w:spacing w:after="240"/>
        <w:ind w:firstLine="170"/>
        <w:jc w:val="both"/>
        <w:rPr>
          <w:rFonts w:asciiTheme="majorBidi" w:hAnsiTheme="majorBidi" w:cstheme="majorBidi"/>
          <w:szCs w:val="28"/>
        </w:rPr>
      </w:pPr>
      <w:r w:rsidRPr="00772558">
        <w:rPr>
          <w:rFonts w:asciiTheme="majorBidi" w:hAnsiTheme="majorBidi" w:cstheme="majorBidi"/>
          <w:szCs w:val="28"/>
        </w:rPr>
        <w:t xml:space="preserve">Siebert. Al. (2007). </w:t>
      </w:r>
      <w:r w:rsidRPr="00772558">
        <w:rPr>
          <w:rFonts w:asciiTheme="majorBidi" w:hAnsiTheme="majorBidi" w:cstheme="majorBidi"/>
          <w:b/>
          <w:bCs/>
          <w:szCs w:val="28"/>
        </w:rPr>
        <w:t>How to Develop Resiliency Stregths</w:t>
      </w:r>
      <w:r w:rsidRPr="00772558">
        <w:rPr>
          <w:rFonts w:asciiTheme="majorBidi" w:hAnsiTheme="majorBidi" w:cstheme="majorBidi"/>
          <w:szCs w:val="28"/>
        </w:rPr>
        <w:t>. Available: www.resiliency center.com.</w:t>
      </w:r>
    </w:p>
    <w:p w:rsidR="007F0A37" w:rsidRPr="00772558" w:rsidRDefault="007F0A37" w:rsidP="007F0A37">
      <w:pPr>
        <w:autoSpaceDE w:val="0"/>
        <w:autoSpaceDN w:val="0"/>
        <w:bidi w:val="0"/>
        <w:adjustRightInd w:val="0"/>
        <w:spacing w:after="240"/>
        <w:ind w:firstLine="170"/>
        <w:jc w:val="both"/>
        <w:rPr>
          <w:rFonts w:asciiTheme="majorBidi" w:hAnsiTheme="majorBidi" w:cstheme="majorBidi"/>
          <w:szCs w:val="28"/>
        </w:rPr>
      </w:pPr>
      <w:r w:rsidRPr="00772558">
        <w:rPr>
          <w:rFonts w:asciiTheme="majorBidi" w:hAnsiTheme="majorBidi" w:cstheme="majorBidi"/>
          <w:szCs w:val="28"/>
        </w:rPr>
        <w:t xml:space="preserve">Swann, A. C., &amp; Hollander, E. (2002). </w:t>
      </w:r>
      <w:r w:rsidRPr="00772558">
        <w:rPr>
          <w:rFonts w:asciiTheme="majorBidi" w:hAnsiTheme="majorBidi" w:cstheme="majorBidi"/>
          <w:b/>
          <w:bCs/>
          <w:szCs w:val="28"/>
        </w:rPr>
        <w:t>Impulsivity and</w:t>
      </w:r>
      <w:r w:rsidRPr="00772558">
        <w:rPr>
          <w:rFonts w:asciiTheme="majorBidi" w:hAnsiTheme="majorBidi" w:cstheme="majorBidi"/>
          <w:b/>
          <w:bCs/>
          <w:szCs w:val="28"/>
          <w:rtl/>
        </w:rPr>
        <w:t xml:space="preserve"> </w:t>
      </w:r>
      <w:r w:rsidRPr="00772558">
        <w:rPr>
          <w:rFonts w:asciiTheme="majorBidi" w:hAnsiTheme="majorBidi" w:cstheme="majorBidi"/>
          <w:b/>
          <w:bCs/>
          <w:szCs w:val="28"/>
        </w:rPr>
        <w:t>Aggression: Diagnostic challenges for the clinician,</w:t>
      </w:r>
      <w:r w:rsidRPr="00772558">
        <w:rPr>
          <w:rFonts w:asciiTheme="majorBidi" w:hAnsiTheme="majorBidi" w:cstheme="majorBidi"/>
          <w:b/>
          <w:bCs/>
          <w:szCs w:val="28"/>
          <w:rtl/>
        </w:rPr>
        <w:t xml:space="preserve"> </w:t>
      </w:r>
      <w:r w:rsidRPr="00772558">
        <w:rPr>
          <w:rFonts w:asciiTheme="majorBidi" w:hAnsiTheme="majorBidi" w:cstheme="majorBidi"/>
          <w:b/>
          <w:bCs/>
          <w:szCs w:val="28"/>
        </w:rPr>
        <w:t>A monograph for continuing medical education credit</w:t>
      </w:r>
      <w:r w:rsidRPr="00772558">
        <w:rPr>
          <w:rFonts w:asciiTheme="majorBidi" w:hAnsiTheme="majorBidi" w:cstheme="majorBidi"/>
          <w:szCs w:val="28"/>
        </w:rPr>
        <w:t>.</w:t>
      </w:r>
      <w:r w:rsidRPr="00772558">
        <w:rPr>
          <w:rFonts w:asciiTheme="majorBidi" w:hAnsiTheme="majorBidi" w:cstheme="majorBidi"/>
          <w:szCs w:val="28"/>
          <w:rtl/>
        </w:rPr>
        <w:t xml:space="preserve"> </w:t>
      </w:r>
      <w:r w:rsidRPr="00772558">
        <w:rPr>
          <w:rFonts w:asciiTheme="majorBidi" w:hAnsiTheme="majorBidi" w:cstheme="majorBidi"/>
          <w:szCs w:val="28"/>
        </w:rPr>
        <w:t>London: Oxford Press.</w:t>
      </w:r>
    </w:p>
    <w:p w:rsidR="007F0A37" w:rsidRPr="00772558" w:rsidRDefault="007F0A37" w:rsidP="007F0A37">
      <w:pPr>
        <w:bidi w:val="0"/>
        <w:spacing w:after="240"/>
        <w:ind w:firstLine="170"/>
        <w:jc w:val="both"/>
        <w:rPr>
          <w:rFonts w:asciiTheme="majorBidi" w:hAnsiTheme="majorBidi" w:cstheme="majorBidi"/>
          <w:szCs w:val="28"/>
        </w:rPr>
      </w:pPr>
      <w:r w:rsidRPr="00772558">
        <w:rPr>
          <w:rFonts w:asciiTheme="majorBidi" w:hAnsiTheme="majorBidi" w:cstheme="majorBidi"/>
          <w:szCs w:val="28"/>
        </w:rPr>
        <w:t xml:space="preserve">Tugade, M. M., &amp; Fredrickson, B. L. (224). Resilient Individuals use Postive Emotions to Bounce back from negative emotional experiences. </w:t>
      </w:r>
      <w:r w:rsidRPr="00772558">
        <w:rPr>
          <w:rFonts w:asciiTheme="majorBidi" w:hAnsiTheme="majorBidi" w:cstheme="majorBidi"/>
          <w:b/>
          <w:bCs/>
          <w:szCs w:val="28"/>
        </w:rPr>
        <w:t>Journal of Personality and Social Psychology,</w:t>
      </w:r>
      <w:r w:rsidRPr="00772558">
        <w:rPr>
          <w:rFonts w:asciiTheme="majorBidi" w:hAnsiTheme="majorBidi" w:cstheme="majorBidi"/>
          <w:szCs w:val="28"/>
        </w:rPr>
        <w:t xml:space="preserve"> 86. 320-333.</w:t>
      </w:r>
    </w:p>
    <w:p w:rsidR="007F0A37" w:rsidRPr="00772558" w:rsidRDefault="007F0A37" w:rsidP="007F0A37">
      <w:pPr>
        <w:bidi w:val="0"/>
        <w:spacing w:after="240"/>
        <w:ind w:firstLine="170"/>
        <w:jc w:val="both"/>
        <w:rPr>
          <w:rFonts w:asciiTheme="majorBidi" w:hAnsiTheme="majorBidi" w:cstheme="majorBidi"/>
          <w:szCs w:val="28"/>
        </w:rPr>
      </w:pPr>
      <w:r w:rsidRPr="00772558">
        <w:rPr>
          <w:rFonts w:asciiTheme="majorBidi" w:hAnsiTheme="majorBidi" w:cstheme="majorBidi"/>
          <w:szCs w:val="28"/>
        </w:rPr>
        <w:t xml:space="preserve">Vallerstein, Judith. Children of divorce: the psychological tasks of the child. </w:t>
      </w:r>
      <w:r w:rsidRPr="00772558">
        <w:rPr>
          <w:rFonts w:asciiTheme="majorBidi" w:hAnsiTheme="majorBidi" w:cstheme="majorBidi"/>
          <w:b/>
          <w:bCs/>
          <w:szCs w:val="28"/>
        </w:rPr>
        <w:t>American Journal of Orthopsychiatry</w:t>
      </w:r>
      <w:r w:rsidRPr="00772558">
        <w:rPr>
          <w:rFonts w:asciiTheme="majorBidi" w:hAnsiTheme="majorBidi" w:cstheme="majorBidi"/>
          <w:szCs w:val="28"/>
        </w:rPr>
        <w:t xml:space="preserve"> 53(2), 1983, 230-243.</w:t>
      </w:r>
    </w:p>
    <w:p w:rsidR="007F0A37" w:rsidRPr="00772558" w:rsidRDefault="007F0A37" w:rsidP="007F0A37">
      <w:pPr>
        <w:autoSpaceDE w:val="0"/>
        <w:autoSpaceDN w:val="0"/>
        <w:bidi w:val="0"/>
        <w:adjustRightInd w:val="0"/>
        <w:spacing w:after="240"/>
        <w:ind w:firstLine="170"/>
        <w:jc w:val="both"/>
        <w:rPr>
          <w:rFonts w:asciiTheme="majorBidi" w:hAnsiTheme="majorBidi" w:cstheme="majorBidi"/>
          <w:szCs w:val="28"/>
        </w:rPr>
      </w:pPr>
      <w:r w:rsidRPr="00772558">
        <w:rPr>
          <w:rFonts w:asciiTheme="majorBidi" w:hAnsiTheme="majorBidi" w:cstheme="majorBidi"/>
          <w:szCs w:val="28"/>
        </w:rPr>
        <w:t>Van den Broek, P., &amp; Fletcher, C. R. , &amp; Risden, K. (1993). Investigations</w:t>
      </w:r>
      <w:r w:rsidRPr="00772558">
        <w:rPr>
          <w:rFonts w:asciiTheme="majorBidi" w:hAnsiTheme="majorBidi" w:cstheme="majorBidi"/>
          <w:szCs w:val="28"/>
          <w:rtl/>
        </w:rPr>
        <w:t xml:space="preserve"> </w:t>
      </w:r>
      <w:r w:rsidRPr="00772558">
        <w:rPr>
          <w:rFonts w:asciiTheme="majorBidi" w:hAnsiTheme="majorBidi" w:cstheme="majorBidi"/>
          <w:szCs w:val="28"/>
        </w:rPr>
        <w:t>of inferential processes in reading: A theoretical and methodological</w:t>
      </w:r>
      <w:r w:rsidRPr="00772558">
        <w:rPr>
          <w:rFonts w:asciiTheme="majorBidi" w:hAnsiTheme="majorBidi" w:cstheme="majorBidi" w:hint="cs"/>
          <w:szCs w:val="28"/>
          <w:rtl/>
        </w:rPr>
        <w:t xml:space="preserve">  </w:t>
      </w:r>
      <w:r w:rsidRPr="00772558">
        <w:rPr>
          <w:rFonts w:asciiTheme="majorBidi" w:hAnsiTheme="majorBidi" w:cstheme="majorBidi"/>
          <w:szCs w:val="28"/>
        </w:rPr>
        <w:t xml:space="preserve">integration. </w:t>
      </w:r>
      <w:r w:rsidRPr="00772558">
        <w:rPr>
          <w:rFonts w:asciiTheme="majorBidi" w:hAnsiTheme="majorBidi" w:cstheme="majorBidi"/>
          <w:b/>
          <w:bCs/>
          <w:szCs w:val="28"/>
        </w:rPr>
        <w:t>Discourse Processes, 16, 169-180</w:t>
      </w:r>
      <w:r w:rsidRPr="00772558">
        <w:rPr>
          <w:rFonts w:asciiTheme="majorBidi" w:hAnsiTheme="majorBidi" w:cstheme="majorBidi"/>
          <w:szCs w:val="28"/>
        </w:rPr>
        <w:t xml:space="preserve">. </w:t>
      </w:r>
    </w:p>
    <w:p w:rsidR="007F0A37" w:rsidRPr="00772558" w:rsidRDefault="007F0A37" w:rsidP="007F0A37">
      <w:pPr>
        <w:autoSpaceDE w:val="0"/>
        <w:autoSpaceDN w:val="0"/>
        <w:bidi w:val="0"/>
        <w:adjustRightInd w:val="0"/>
        <w:spacing w:after="240"/>
        <w:ind w:firstLine="170"/>
        <w:jc w:val="both"/>
        <w:rPr>
          <w:rFonts w:asciiTheme="majorBidi" w:hAnsiTheme="majorBidi" w:cstheme="majorBidi"/>
          <w:szCs w:val="28"/>
          <w:lang w:bidi="fa-IR"/>
        </w:rPr>
      </w:pPr>
      <w:r>
        <w:rPr>
          <w:rFonts w:asciiTheme="majorBidi" w:hAnsiTheme="majorBidi" w:cstheme="majorBidi"/>
          <w:szCs w:val="28"/>
          <w:lang w:bidi="fa-IR"/>
        </w:rPr>
        <w:t xml:space="preserve">Waller, M. A. (2001). </w:t>
      </w:r>
      <w:r w:rsidRPr="00772558">
        <w:rPr>
          <w:rFonts w:asciiTheme="majorBidi" w:hAnsiTheme="majorBidi" w:cstheme="majorBidi"/>
          <w:szCs w:val="28"/>
          <w:lang w:bidi="fa-IR"/>
        </w:rPr>
        <w:t xml:space="preserve"> Resili</w:t>
      </w:r>
      <w:r>
        <w:rPr>
          <w:rFonts w:asciiTheme="majorBidi" w:hAnsiTheme="majorBidi" w:cstheme="majorBidi"/>
          <w:szCs w:val="28"/>
          <w:lang w:bidi="fa-IR"/>
        </w:rPr>
        <w:t xml:space="preserve">ence in  cosystemic covtext. </w:t>
      </w:r>
      <w:r w:rsidRPr="00772558">
        <w:rPr>
          <w:rFonts w:asciiTheme="majorBidi" w:hAnsiTheme="majorBidi" w:cstheme="majorBidi"/>
          <w:szCs w:val="28"/>
          <w:lang w:bidi="fa-IR"/>
        </w:rPr>
        <w:t xml:space="preserve">Evallution  of  the  child  </w:t>
      </w:r>
      <w:r w:rsidRPr="00772558">
        <w:rPr>
          <w:rFonts w:asciiTheme="majorBidi" w:hAnsiTheme="majorBidi" w:cstheme="majorBidi"/>
          <w:b/>
          <w:bCs/>
          <w:szCs w:val="28"/>
          <w:lang w:bidi="fa-IR"/>
        </w:rPr>
        <w:t xml:space="preserve">American </w:t>
      </w:r>
      <w:r>
        <w:rPr>
          <w:rFonts w:asciiTheme="majorBidi" w:hAnsiTheme="majorBidi" w:cstheme="majorBidi"/>
          <w:b/>
          <w:bCs/>
          <w:szCs w:val="28"/>
          <w:lang w:bidi="fa-IR"/>
        </w:rPr>
        <w:t xml:space="preserve"> Journal </w:t>
      </w:r>
      <w:r w:rsidRPr="00772558">
        <w:rPr>
          <w:rFonts w:asciiTheme="majorBidi" w:hAnsiTheme="majorBidi" w:cstheme="majorBidi"/>
          <w:b/>
          <w:bCs/>
          <w:szCs w:val="28"/>
          <w:lang w:bidi="fa-IR"/>
        </w:rPr>
        <w:t xml:space="preserve"> of  Orhopsychiatry</w:t>
      </w:r>
      <w:r>
        <w:rPr>
          <w:rFonts w:asciiTheme="majorBidi" w:hAnsiTheme="majorBidi" w:cstheme="majorBidi"/>
          <w:szCs w:val="28"/>
          <w:lang w:bidi="fa-IR"/>
        </w:rPr>
        <w:t xml:space="preserve">, </w:t>
      </w:r>
      <w:r w:rsidRPr="00772558">
        <w:rPr>
          <w:rFonts w:asciiTheme="majorBidi" w:hAnsiTheme="majorBidi" w:cstheme="majorBidi"/>
          <w:szCs w:val="28"/>
          <w:lang w:bidi="fa-IR"/>
        </w:rPr>
        <w:t xml:space="preserve">71,  290-297. </w:t>
      </w:r>
    </w:p>
    <w:p w:rsidR="007F0A37" w:rsidRPr="00772558" w:rsidRDefault="007F0A37" w:rsidP="007F0A37">
      <w:pPr>
        <w:autoSpaceDE w:val="0"/>
        <w:autoSpaceDN w:val="0"/>
        <w:bidi w:val="0"/>
        <w:adjustRightInd w:val="0"/>
        <w:spacing w:after="240"/>
        <w:ind w:firstLine="170"/>
        <w:jc w:val="both"/>
        <w:rPr>
          <w:rFonts w:asciiTheme="majorBidi" w:hAnsiTheme="majorBidi" w:cstheme="majorBidi"/>
          <w:szCs w:val="28"/>
          <w:lang w:bidi="fa-IR"/>
        </w:rPr>
      </w:pPr>
      <w:r w:rsidRPr="00772558">
        <w:rPr>
          <w:rFonts w:asciiTheme="majorBidi" w:hAnsiTheme="majorBidi" w:cstheme="majorBidi"/>
          <w:szCs w:val="28"/>
        </w:rPr>
        <w:t>Waugh. C.E. Fredrickson . B.L. Taylor, S.F.(2008). Adapting to lifsslings and arrows: Individual differences in resilience when recovering from an anticipated threat</w:t>
      </w:r>
      <w:r w:rsidRPr="00772558">
        <w:rPr>
          <w:rFonts w:asciiTheme="majorBidi" w:hAnsiTheme="majorBidi" w:cstheme="majorBidi"/>
          <w:b/>
          <w:bCs/>
          <w:szCs w:val="28"/>
        </w:rPr>
        <w:t>: journal of Research in personality</w:t>
      </w:r>
      <w:r w:rsidRPr="00772558">
        <w:rPr>
          <w:rFonts w:asciiTheme="majorBidi" w:hAnsiTheme="majorBidi" w:cstheme="majorBidi"/>
          <w:szCs w:val="28"/>
        </w:rPr>
        <w:t>.</w:t>
      </w:r>
    </w:p>
    <w:p w:rsidR="007F0A37" w:rsidRPr="00772558" w:rsidRDefault="007F0A37" w:rsidP="007F0A37">
      <w:pPr>
        <w:autoSpaceDE w:val="0"/>
        <w:autoSpaceDN w:val="0"/>
        <w:bidi w:val="0"/>
        <w:adjustRightInd w:val="0"/>
        <w:spacing w:after="240"/>
        <w:ind w:firstLine="170"/>
        <w:jc w:val="both"/>
        <w:rPr>
          <w:rFonts w:asciiTheme="majorBidi" w:hAnsiTheme="majorBidi" w:cstheme="majorBidi"/>
          <w:szCs w:val="28"/>
          <w:lang w:bidi="fa-IR"/>
        </w:rPr>
      </w:pPr>
      <w:r w:rsidRPr="00772558">
        <w:rPr>
          <w:rFonts w:asciiTheme="majorBidi" w:hAnsiTheme="majorBidi" w:cstheme="majorBidi"/>
          <w:szCs w:val="28"/>
        </w:rPr>
        <w:t xml:space="preserve">Werner, e. (1989). High-risk children in youth adulthood: A longitudinal study from birth to 32 years. </w:t>
      </w:r>
      <w:r w:rsidRPr="00772558">
        <w:rPr>
          <w:rFonts w:asciiTheme="majorBidi" w:hAnsiTheme="majorBidi" w:cstheme="majorBidi"/>
          <w:b/>
          <w:bCs/>
          <w:szCs w:val="28"/>
        </w:rPr>
        <w:t>American Journal of Orthopsychiatry,</w:t>
      </w:r>
      <w:r w:rsidRPr="00772558">
        <w:rPr>
          <w:rFonts w:asciiTheme="majorBidi" w:hAnsiTheme="majorBidi" w:cstheme="majorBidi"/>
          <w:szCs w:val="28"/>
        </w:rPr>
        <w:t xml:space="preserve"> 59, 72-81.</w:t>
      </w:r>
    </w:p>
    <w:p w:rsidR="007F0A37" w:rsidRPr="00772558" w:rsidRDefault="007F0A37" w:rsidP="007F0A37">
      <w:pPr>
        <w:autoSpaceDE w:val="0"/>
        <w:autoSpaceDN w:val="0"/>
        <w:bidi w:val="0"/>
        <w:adjustRightInd w:val="0"/>
        <w:spacing w:after="240"/>
        <w:ind w:firstLine="170"/>
        <w:jc w:val="both"/>
        <w:rPr>
          <w:rFonts w:asciiTheme="majorBidi" w:hAnsiTheme="majorBidi" w:cstheme="majorBidi"/>
          <w:szCs w:val="28"/>
          <w:lang w:bidi="fa-IR"/>
        </w:rPr>
      </w:pPr>
      <w:r>
        <w:rPr>
          <w:rFonts w:asciiTheme="majorBidi" w:hAnsiTheme="majorBidi" w:cstheme="majorBidi"/>
          <w:szCs w:val="28"/>
          <w:lang w:bidi="fa-IR"/>
        </w:rPr>
        <w:t>Werner,E. &amp; Smith, R. s. (1992).</w:t>
      </w:r>
      <w:r w:rsidRPr="00772558">
        <w:rPr>
          <w:rFonts w:asciiTheme="majorBidi" w:hAnsiTheme="majorBidi" w:cstheme="majorBidi"/>
          <w:szCs w:val="28"/>
          <w:lang w:bidi="fa-IR"/>
        </w:rPr>
        <w:t xml:space="preserve"> </w:t>
      </w:r>
      <w:r>
        <w:rPr>
          <w:rFonts w:asciiTheme="majorBidi" w:hAnsiTheme="majorBidi" w:cstheme="majorBidi"/>
          <w:b/>
          <w:bCs/>
          <w:szCs w:val="28"/>
          <w:lang w:bidi="fa-IR"/>
        </w:rPr>
        <w:t xml:space="preserve">Overcoming the odds: </w:t>
      </w:r>
      <w:r>
        <w:rPr>
          <w:rFonts w:asciiTheme="majorBidi" w:hAnsiTheme="majorBidi" w:cstheme="majorBidi"/>
          <w:szCs w:val="28"/>
          <w:lang w:bidi="fa-IR"/>
        </w:rPr>
        <w:t>high risk</w:t>
      </w:r>
      <w:r w:rsidRPr="00772558">
        <w:rPr>
          <w:rFonts w:asciiTheme="majorBidi" w:hAnsiTheme="majorBidi" w:cstheme="majorBidi"/>
          <w:szCs w:val="28"/>
          <w:lang w:bidi="fa-IR"/>
        </w:rPr>
        <w:t xml:space="preserve"> children  from  birth  to  aduli</w:t>
      </w:r>
      <w:r>
        <w:rPr>
          <w:rFonts w:asciiTheme="majorBidi" w:hAnsiTheme="majorBidi" w:cstheme="majorBidi"/>
          <w:szCs w:val="28"/>
          <w:lang w:bidi="fa-IR"/>
        </w:rPr>
        <w:t>thood.Ithaca, NY:</w:t>
      </w:r>
      <w:r w:rsidRPr="00772558">
        <w:rPr>
          <w:rFonts w:asciiTheme="majorBidi" w:hAnsiTheme="majorBidi" w:cstheme="majorBidi"/>
          <w:szCs w:val="28"/>
          <w:lang w:bidi="fa-IR"/>
        </w:rPr>
        <w:t xml:space="preserve"> Cornell  University  Press.</w:t>
      </w:r>
    </w:p>
    <w:p w:rsidR="007F0A37" w:rsidRPr="00772558" w:rsidRDefault="007F0A37" w:rsidP="007F0A37">
      <w:pPr>
        <w:bidi w:val="0"/>
        <w:spacing w:after="240"/>
        <w:ind w:firstLine="170"/>
        <w:jc w:val="both"/>
        <w:rPr>
          <w:rFonts w:asciiTheme="majorBidi" w:hAnsiTheme="majorBidi" w:cstheme="majorBidi"/>
          <w:szCs w:val="28"/>
          <w:lang w:bidi="fa-IR"/>
        </w:rPr>
      </w:pPr>
      <w:r w:rsidRPr="00772558">
        <w:rPr>
          <w:rFonts w:asciiTheme="majorBidi" w:hAnsiTheme="majorBidi" w:cstheme="majorBidi"/>
          <w:szCs w:val="28"/>
          <w:lang w:bidi="fa-IR"/>
        </w:rPr>
        <w:t>W</w:t>
      </w:r>
      <w:r>
        <w:rPr>
          <w:rFonts w:asciiTheme="majorBidi" w:hAnsiTheme="majorBidi" w:cstheme="majorBidi"/>
          <w:szCs w:val="28"/>
          <w:lang w:bidi="fa-IR"/>
        </w:rPr>
        <w:t>erner,E. E. &amp; Smith, R.</w:t>
      </w:r>
      <w:r w:rsidRPr="00772558">
        <w:rPr>
          <w:rFonts w:asciiTheme="majorBidi" w:hAnsiTheme="majorBidi" w:cstheme="majorBidi"/>
          <w:szCs w:val="28"/>
          <w:lang w:bidi="fa-IR"/>
        </w:rPr>
        <w:t>S. (2001</w:t>
      </w:r>
      <w:r>
        <w:rPr>
          <w:rFonts w:asciiTheme="majorBidi" w:hAnsiTheme="majorBidi" w:cstheme="majorBidi"/>
          <w:b/>
          <w:bCs/>
          <w:szCs w:val="28"/>
          <w:lang w:bidi="fa-IR"/>
        </w:rPr>
        <w:t>).  Journeys  from childhood</w:t>
      </w:r>
      <w:r w:rsidRPr="00772558">
        <w:rPr>
          <w:rFonts w:asciiTheme="majorBidi" w:hAnsiTheme="majorBidi" w:cstheme="majorBidi"/>
          <w:b/>
          <w:bCs/>
          <w:szCs w:val="28"/>
          <w:lang w:bidi="fa-IR"/>
        </w:rPr>
        <w:t xml:space="preserve"> to</w:t>
      </w:r>
      <w:r w:rsidRPr="00772558">
        <w:rPr>
          <w:rFonts w:asciiTheme="majorBidi" w:hAnsiTheme="majorBidi" w:cstheme="majorBidi"/>
          <w:szCs w:val="28"/>
          <w:lang w:bidi="fa-IR"/>
        </w:rPr>
        <w:t xml:space="preserve"> </w:t>
      </w:r>
      <w:r w:rsidRPr="00772558">
        <w:rPr>
          <w:rFonts w:asciiTheme="majorBidi" w:hAnsiTheme="majorBidi" w:cstheme="majorBidi"/>
          <w:b/>
          <w:bCs/>
          <w:szCs w:val="28"/>
          <w:lang w:bidi="fa-IR"/>
        </w:rPr>
        <w:t>midlife</w:t>
      </w:r>
      <w:r w:rsidRPr="00772558">
        <w:rPr>
          <w:rFonts w:asciiTheme="majorBidi" w:hAnsiTheme="majorBidi" w:cstheme="majorBidi"/>
          <w:szCs w:val="28"/>
          <w:lang w:bidi="fa-IR"/>
        </w:rPr>
        <w:t>:  Risk</w:t>
      </w:r>
      <w:r>
        <w:rPr>
          <w:rFonts w:asciiTheme="majorBidi" w:hAnsiTheme="majorBidi" w:cstheme="majorBidi"/>
          <w:szCs w:val="28"/>
          <w:lang w:bidi="fa-IR"/>
        </w:rPr>
        <w:t>,  resilience,  and  recovery.</w:t>
      </w:r>
      <w:r w:rsidRPr="00772558">
        <w:rPr>
          <w:rFonts w:asciiTheme="majorBidi" w:hAnsiTheme="majorBidi" w:cstheme="majorBidi"/>
          <w:szCs w:val="28"/>
          <w:lang w:bidi="fa-IR"/>
        </w:rPr>
        <w:t xml:space="preserve"> Cornell  University  Press.</w:t>
      </w:r>
    </w:p>
    <w:p w:rsidR="007F0A37" w:rsidRPr="00772558" w:rsidRDefault="007F0A37" w:rsidP="007F0A37">
      <w:pPr>
        <w:bidi w:val="0"/>
        <w:spacing w:after="240"/>
        <w:ind w:firstLine="170"/>
        <w:jc w:val="both"/>
        <w:rPr>
          <w:rFonts w:asciiTheme="majorBidi" w:hAnsiTheme="majorBidi" w:cstheme="majorBidi"/>
          <w:szCs w:val="28"/>
        </w:rPr>
      </w:pPr>
      <w:r w:rsidRPr="00772558">
        <w:rPr>
          <w:rFonts w:asciiTheme="majorBidi" w:hAnsiTheme="majorBidi" w:cstheme="majorBidi"/>
          <w:szCs w:val="28"/>
        </w:rPr>
        <w:lastRenderedPageBreak/>
        <w:t>West, S.G., Finch, J.F., &amp; Curran, P.J. (1995). Structural equation models with non-normal variables. In R. H. Hoyle (Ed</w:t>
      </w:r>
      <w:r w:rsidRPr="00772558">
        <w:rPr>
          <w:rFonts w:asciiTheme="majorBidi" w:hAnsiTheme="majorBidi" w:cstheme="majorBidi"/>
          <w:b/>
          <w:bCs/>
          <w:szCs w:val="28"/>
        </w:rPr>
        <w:t>.), Structural equation modeling</w:t>
      </w:r>
      <w:r w:rsidRPr="00772558">
        <w:rPr>
          <w:rFonts w:asciiTheme="majorBidi" w:hAnsiTheme="majorBidi" w:cstheme="majorBidi"/>
          <w:szCs w:val="28"/>
        </w:rPr>
        <w:t xml:space="preserve">: Conce. </w:t>
      </w:r>
    </w:p>
    <w:p w:rsidR="007F0A37" w:rsidRPr="00772558" w:rsidRDefault="007F0A37" w:rsidP="007F0A37">
      <w:pPr>
        <w:bidi w:val="0"/>
        <w:spacing w:after="240"/>
        <w:ind w:firstLine="170"/>
        <w:jc w:val="both"/>
        <w:rPr>
          <w:rFonts w:asciiTheme="majorBidi" w:hAnsiTheme="majorBidi" w:cstheme="majorBidi"/>
          <w:szCs w:val="28"/>
          <w:lang w:bidi="fa-IR"/>
        </w:rPr>
      </w:pPr>
      <w:r>
        <w:rPr>
          <w:rFonts w:asciiTheme="majorBidi" w:hAnsiTheme="majorBidi" w:cstheme="majorBidi"/>
          <w:szCs w:val="28"/>
          <w:lang w:bidi="fa-IR"/>
        </w:rPr>
        <w:t xml:space="preserve">Wright, M.O. &amp; Masten, A. </w:t>
      </w:r>
      <w:r w:rsidRPr="00772558">
        <w:rPr>
          <w:rFonts w:asciiTheme="majorBidi" w:hAnsiTheme="majorBidi" w:cstheme="majorBidi"/>
          <w:szCs w:val="28"/>
          <w:lang w:bidi="fa-IR"/>
        </w:rPr>
        <w:t>S.  (2006).  Resilience  processes  in  developm</w:t>
      </w:r>
      <w:r>
        <w:rPr>
          <w:rFonts w:asciiTheme="majorBidi" w:hAnsiTheme="majorBidi" w:cstheme="majorBidi"/>
          <w:szCs w:val="28"/>
          <w:lang w:bidi="fa-IR"/>
        </w:rPr>
        <w:t>ent.In  S.  Goldenstein &amp; R.</w:t>
      </w:r>
      <w:r w:rsidRPr="00772558">
        <w:rPr>
          <w:rFonts w:asciiTheme="majorBidi" w:hAnsiTheme="majorBidi" w:cstheme="majorBidi"/>
          <w:szCs w:val="28"/>
          <w:lang w:bidi="fa-IR"/>
        </w:rPr>
        <w:t xml:space="preserve"> Brooks.</w:t>
      </w:r>
      <w:r>
        <w:rPr>
          <w:rFonts w:asciiTheme="majorBidi" w:hAnsiTheme="majorBidi" w:cstheme="majorBidi"/>
          <w:b/>
          <w:bCs/>
          <w:szCs w:val="28"/>
          <w:lang w:bidi="fa-IR"/>
        </w:rPr>
        <w:t>Handbook</w:t>
      </w:r>
      <w:r w:rsidRPr="00772558">
        <w:rPr>
          <w:rFonts w:asciiTheme="majorBidi" w:hAnsiTheme="majorBidi" w:cstheme="majorBidi"/>
          <w:b/>
          <w:bCs/>
          <w:szCs w:val="28"/>
          <w:lang w:bidi="fa-IR"/>
        </w:rPr>
        <w:t xml:space="preserve"> of  Resilience  in</w:t>
      </w:r>
      <w:r w:rsidRPr="00772558">
        <w:rPr>
          <w:rFonts w:asciiTheme="majorBidi" w:hAnsiTheme="majorBidi" w:cstheme="majorBidi"/>
          <w:szCs w:val="28"/>
          <w:lang w:bidi="fa-IR"/>
        </w:rPr>
        <w:t xml:space="preserve">  </w:t>
      </w:r>
      <w:r w:rsidRPr="00772558">
        <w:rPr>
          <w:rFonts w:asciiTheme="majorBidi" w:hAnsiTheme="majorBidi" w:cstheme="majorBidi"/>
          <w:b/>
          <w:bCs/>
          <w:szCs w:val="28"/>
          <w:lang w:bidi="fa-IR"/>
        </w:rPr>
        <w:t>Children</w:t>
      </w:r>
      <w:r w:rsidRPr="00772558">
        <w:rPr>
          <w:rFonts w:asciiTheme="majorBidi" w:hAnsiTheme="majorBidi" w:cstheme="majorBidi"/>
          <w:szCs w:val="28"/>
          <w:lang w:bidi="fa-IR"/>
        </w:rPr>
        <w:t xml:space="preserve">  .New  York:  Springer.</w:t>
      </w:r>
    </w:p>
    <w:p w:rsidR="007F0A37" w:rsidRPr="00772558" w:rsidRDefault="007F0A37" w:rsidP="007F0A37">
      <w:pPr>
        <w:bidi w:val="0"/>
        <w:spacing w:after="240"/>
        <w:ind w:firstLine="170"/>
        <w:jc w:val="both"/>
        <w:rPr>
          <w:rFonts w:asciiTheme="majorBidi" w:hAnsiTheme="majorBidi" w:cstheme="majorBidi"/>
          <w:szCs w:val="28"/>
          <w:rtl/>
          <w:lang w:bidi="fa-IR"/>
        </w:rPr>
      </w:pPr>
      <w:r w:rsidRPr="00772558">
        <w:rPr>
          <w:rFonts w:asciiTheme="majorBidi" w:hAnsiTheme="majorBidi" w:cstheme="majorBidi"/>
          <w:szCs w:val="28"/>
        </w:rPr>
        <w:t>W</w:t>
      </w:r>
      <w:r>
        <w:rPr>
          <w:rFonts w:asciiTheme="majorBidi" w:hAnsiTheme="majorBidi" w:cstheme="majorBidi"/>
          <w:szCs w:val="28"/>
        </w:rPr>
        <w:t xml:space="preserve">right, M. O. &amp; Masten, A.  S.  (1997). </w:t>
      </w:r>
      <w:r w:rsidRPr="00772558">
        <w:rPr>
          <w:rFonts w:asciiTheme="majorBidi" w:hAnsiTheme="majorBidi" w:cstheme="majorBidi"/>
          <w:szCs w:val="28"/>
        </w:rPr>
        <w:t>Vulnerability  and  resilience  in  young  children  In  J.  D.  Noships,  S.  Greenspan,   S.   Osofsky  (Eds</w:t>
      </w:r>
      <w:r w:rsidRPr="00772558">
        <w:rPr>
          <w:rFonts w:asciiTheme="majorBidi" w:hAnsiTheme="majorBidi" w:cstheme="majorBidi"/>
          <w:b/>
          <w:bCs/>
          <w:szCs w:val="28"/>
        </w:rPr>
        <w:t>.),   Handbook  of  child  and  adolescent  psychiatry: Vol. 1  Infancy  and  Preschoolers:</w:t>
      </w:r>
      <w:r w:rsidRPr="00772558">
        <w:rPr>
          <w:rFonts w:asciiTheme="majorBidi" w:hAnsiTheme="majorBidi" w:cstheme="majorBidi"/>
          <w:szCs w:val="28"/>
        </w:rPr>
        <w:t xml:space="preserve">  </w:t>
      </w:r>
      <w:r w:rsidRPr="00772558">
        <w:rPr>
          <w:rFonts w:asciiTheme="majorBidi" w:hAnsiTheme="majorBidi" w:cstheme="majorBidi"/>
          <w:b/>
          <w:bCs/>
          <w:szCs w:val="28"/>
        </w:rPr>
        <w:t>Development  and   syndromes</w:t>
      </w:r>
      <w:r w:rsidRPr="00772558">
        <w:rPr>
          <w:rFonts w:asciiTheme="majorBidi" w:hAnsiTheme="majorBidi" w:cstheme="majorBidi"/>
          <w:szCs w:val="28"/>
        </w:rPr>
        <w:t xml:space="preserve"> (pp. 202-224). New  York: Wiley.</w:t>
      </w:r>
    </w:p>
    <w:p w:rsidR="007F0A37" w:rsidRPr="00772558" w:rsidRDefault="007F0A37" w:rsidP="007F0A37">
      <w:pPr>
        <w:bidi w:val="0"/>
        <w:spacing w:after="240"/>
        <w:ind w:firstLine="170"/>
        <w:jc w:val="both"/>
        <w:rPr>
          <w:rFonts w:asciiTheme="majorBidi" w:hAnsiTheme="majorBidi" w:cstheme="majorBidi"/>
          <w:szCs w:val="28"/>
          <w:rtl/>
          <w:lang w:bidi="fa-IR"/>
        </w:rPr>
      </w:pPr>
      <w:r>
        <w:rPr>
          <w:rFonts w:asciiTheme="majorBidi" w:hAnsiTheme="majorBidi" w:cstheme="majorBidi"/>
          <w:szCs w:val="28"/>
        </w:rPr>
        <w:t xml:space="preserve">Wyman, P. </w:t>
      </w:r>
      <w:r w:rsidRPr="00772558">
        <w:rPr>
          <w:rFonts w:asciiTheme="majorBidi" w:hAnsiTheme="majorBidi" w:cstheme="majorBidi"/>
          <w:szCs w:val="28"/>
        </w:rPr>
        <w:t>A.  (2003).  Emerging  perspectives on  contex specifity  of  children s adaptation  and  resilience: Evidence from  a decate  of  research  with  urban ch</w:t>
      </w:r>
      <w:r>
        <w:rPr>
          <w:rFonts w:asciiTheme="majorBidi" w:hAnsiTheme="majorBidi" w:cstheme="majorBidi"/>
          <w:szCs w:val="28"/>
        </w:rPr>
        <w:t>ildren in adversity. In  S.  S. Luthar (Ed</w:t>
      </w:r>
      <w:r w:rsidRPr="00A11C59">
        <w:rPr>
          <w:rFonts w:asciiTheme="majorBidi" w:hAnsiTheme="majorBidi" w:cstheme="majorBidi"/>
          <w:szCs w:val="28"/>
        </w:rPr>
        <w:t>.)</w:t>
      </w:r>
      <w:r>
        <w:rPr>
          <w:rFonts w:asciiTheme="majorBidi" w:hAnsiTheme="majorBidi" w:cstheme="majorBidi"/>
          <w:b/>
          <w:bCs/>
          <w:szCs w:val="28"/>
        </w:rPr>
        <w:t>, Resilience and</w:t>
      </w:r>
      <w:r w:rsidRPr="00772558">
        <w:rPr>
          <w:rFonts w:asciiTheme="majorBidi" w:hAnsiTheme="majorBidi" w:cstheme="majorBidi"/>
          <w:b/>
          <w:bCs/>
          <w:szCs w:val="28"/>
        </w:rPr>
        <w:t xml:space="preserve"> vulnerability</w:t>
      </w:r>
      <w:r w:rsidRPr="00772558">
        <w:rPr>
          <w:rFonts w:asciiTheme="majorBidi" w:hAnsiTheme="majorBidi" w:cstheme="majorBidi"/>
          <w:szCs w:val="28"/>
        </w:rPr>
        <w:t>:</w:t>
      </w:r>
      <w:r>
        <w:rPr>
          <w:rFonts w:asciiTheme="majorBidi" w:hAnsiTheme="majorBidi" w:cstheme="majorBidi"/>
          <w:szCs w:val="28"/>
        </w:rPr>
        <w:t xml:space="preserve"> </w:t>
      </w:r>
      <w:r>
        <w:rPr>
          <w:rFonts w:asciiTheme="majorBidi" w:hAnsiTheme="majorBidi" w:cstheme="majorBidi"/>
          <w:b/>
          <w:bCs/>
          <w:szCs w:val="28"/>
        </w:rPr>
        <w:t xml:space="preserve">Adaptation  in the  context  of  </w:t>
      </w:r>
      <w:r w:rsidRPr="00772558">
        <w:rPr>
          <w:rFonts w:asciiTheme="majorBidi" w:hAnsiTheme="majorBidi" w:cstheme="majorBidi"/>
          <w:b/>
          <w:bCs/>
          <w:szCs w:val="28"/>
        </w:rPr>
        <w:t>children  adversities</w:t>
      </w:r>
      <w:r>
        <w:rPr>
          <w:rFonts w:asciiTheme="majorBidi" w:hAnsiTheme="majorBidi" w:cstheme="majorBidi"/>
          <w:szCs w:val="28"/>
        </w:rPr>
        <w:t xml:space="preserve"> </w:t>
      </w:r>
      <w:r w:rsidRPr="00772558">
        <w:rPr>
          <w:rFonts w:asciiTheme="majorBidi" w:hAnsiTheme="majorBidi" w:cstheme="majorBidi"/>
          <w:szCs w:val="28"/>
        </w:rPr>
        <w:t>( pp.  293-317)</w:t>
      </w:r>
      <w:r>
        <w:rPr>
          <w:rFonts w:asciiTheme="majorBidi" w:hAnsiTheme="majorBidi" w:cstheme="majorBidi"/>
          <w:szCs w:val="28"/>
        </w:rPr>
        <w:t xml:space="preserve"> </w:t>
      </w:r>
      <w:r w:rsidRPr="00772558">
        <w:rPr>
          <w:rFonts w:asciiTheme="majorBidi" w:hAnsiTheme="majorBidi" w:cstheme="majorBidi"/>
          <w:szCs w:val="28"/>
        </w:rPr>
        <w:t>. New  York</w:t>
      </w:r>
      <w:r>
        <w:rPr>
          <w:rFonts w:asciiTheme="majorBidi" w:hAnsiTheme="majorBidi" w:cstheme="majorBidi"/>
          <w:szCs w:val="28"/>
        </w:rPr>
        <w:t xml:space="preserve"> :</w:t>
      </w:r>
      <w:r w:rsidRPr="00772558">
        <w:rPr>
          <w:rFonts w:asciiTheme="majorBidi" w:hAnsiTheme="majorBidi" w:cstheme="majorBidi"/>
          <w:szCs w:val="28"/>
        </w:rPr>
        <w:t>Cambridge University  Press.</w:t>
      </w:r>
    </w:p>
    <w:p w:rsidR="007F0A37" w:rsidRPr="00772558" w:rsidRDefault="007F0A37" w:rsidP="007F0A37">
      <w:pPr>
        <w:bidi w:val="0"/>
        <w:spacing w:after="240"/>
        <w:ind w:firstLine="170"/>
        <w:jc w:val="both"/>
        <w:rPr>
          <w:rFonts w:asciiTheme="majorBidi" w:hAnsiTheme="majorBidi" w:cstheme="majorBidi"/>
          <w:szCs w:val="28"/>
        </w:rPr>
      </w:pPr>
      <w:r w:rsidRPr="00772558">
        <w:rPr>
          <w:rFonts w:asciiTheme="majorBidi" w:hAnsiTheme="majorBidi" w:cstheme="majorBidi"/>
          <w:szCs w:val="28"/>
        </w:rPr>
        <w:t>Zuckerman, M.(1994).</w:t>
      </w:r>
      <w:r w:rsidRPr="00772558">
        <w:rPr>
          <w:rFonts w:asciiTheme="majorBidi" w:hAnsiTheme="majorBidi" w:cstheme="majorBidi"/>
          <w:b/>
          <w:bCs/>
          <w:szCs w:val="28"/>
        </w:rPr>
        <w:t>Behavioral expressions and biosocial bases of sensation seeking</w:t>
      </w:r>
      <w:r w:rsidRPr="00772558">
        <w:rPr>
          <w:rFonts w:asciiTheme="majorBidi" w:hAnsiTheme="majorBidi" w:cstheme="majorBidi"/>
          <w:szCs w:val="28"/>
        </w:rPr>
        <w:t>. New York: Cambridge University Press.</w:t>
      </w:r>
    </w:p>
    <w:p w:rsidR="00F25507" w:rsidRDefault="00F25507">
      <w:pPr>
        <w:rPr>
          <w:rFonts w:hint="cs"/>
        </w:rPr>
      </w:pPr>
    </w:p>
    <w:sectPr w:rsidR="00F25507" w:rsidSect="00A10F5F">
      <w:pgSz w:w="11906" w:h="16838"/>
      <w:pgMar w:top="1440" w:right="1440" w:bottom="1440" w:left="144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4CC9" w:rsidRDefault="00E14CC9" w:rsidP="007F0A37">
      <w:r>
        <w:separator/>
      </w:r>
    </w:p>
  </w:endnote>
  <w:endnote w:type="continuationSeparator" w:id="0">
    <w:p w:rsidR="00E14CC9" w:rsidRDefault="00E14CC9" w:rsidP="007F0A3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Yagut">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BNazanin">
    <w:altName w:val="Times New Roman"/>
    <w:panose1 w:val="00000000000000000000"/>
    <w:charset w:val="B2"/>
    <w:family w:val="auto"/>
    <w:notTrueType/>
    <w:pitch w:val="default"/>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BNazaninBold">
    <w:altName w:val="Times New Roman"/>
    <w:panose1 w:val="00000000000000000000"/>
    <w:charset w:val="B2"/>
    <w:family w:val="auto"/>
    <w:notTrueType/>
    <w:pitch w:val="default"/>
    <w:sig w:usb0="00002001" w:usb1="00000000" w:usb2="00000000" w:usb3="00000000" w:csb0="00000040" w:csb1="00000000"/>
  </w:font>
  <w:font w:name="BTitrBold">
    <w:altName w:val="Times New Roman"/>
    <w:panose1 w:val="00000000000000000000"/>
    <w:charset w:val="B2"/>
    <w:family w:val="auto"/>
    <w:notTrueType/>
    <w:pitch w:val="default"/>
    <w:sig w:usb0="00002001" w:usb1="00000000" w:usb2="00000000" w:usb3="00000000" w:csb0="00000040" w:csb1="00000000"/>
  </w:font>
  <w:font w:name="B Mitra">
    <w:panose1 w:val="00000400000000000000"/>
    <w:charset w:val="B2"/>
    <w:family w:val="auto"/>
    <w:pitch w:val="variable"/>
    <w:sig w:usb0="00002001" w:usb1="80000000" w:usb2="00000008" w:usb3="00000000" w:csb0="00000040" w:csb1="00000000"/>
  </w:font>
  <w:font w:name="BMitraBold">
    <w:altName w:val="Times New Roman"/>
    <w:panose1 w:val="00000000000000000000"/>
    <w:charset w:val="B2"/>
    <w:family w:val="auto"/>
    <w:notTrueType/>
    <w:pitch w:val="default"/>
    <w:sig w:usb0="00002000" w:usb1="00000000" w:usb2="00000000" w:usb3="00000000" w:csb0="00000040" w:csb1="00000000"/>
  </w:font>
  <w:font w:name="BMitra">
    <w:altName w:val="Times New Roman"/>
    <w:panose1 w:val="00000000000000000000"/>
    <w:charset w:val="B2"/>
    <w:family w:val="auto"/>
    <w:notTrueType/>
    <w:pitch w:val="default"/>
    <w:sig w:usb0="00002001" w:usb1="00000000" w:usb2="00000000" w:usb3="00000000" w:csb0="00000040" w:csb1="00000000"/>
  </w:font>
  <w:font w:name="GnLotus">
    <w:altName w:val="Times New Roman"/>
    <w:panose1 w:val="00000000000000000000"/>
    <w:charset w:val="B2"/>
    <w:family w:val="auto"/>
    <w:notTrueType/>
    <w:pitch w:val="default"/>
    <w:sig w:usb0="00002001" w:usb1="00000000" w:usb2="00000000" w:usb3="00000000" w:csb0="00000040" w:csb1="00000000"/>
  </w:font>
  <w:font w:name="BZar">
    <w:altName w:val="Times New Roman"/>
    <w:panose1 w:val="00000000000000000000"/>
    <w:charset w:val="B2"/>
    <w:family w:val="auto"/>
    <w:notTrueType/>
    <w:pitch w:val="default"/>
    <w:sig w:usb0="00002000" w:usb1="00000000" w:usb2="00000000" w:usb3="00000000" w:csb0="0000004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BTitr,Bold">
    <w:altName w:val="Times New Roman"/>
    <w:panose1 w:val="00000000000000000000"/>
    <w:charset w:val="00"/>
    <w:family w:val="auto"/>
    <w:notTrueType/>
    <w:pitch w:val="default"/>
    <w:sig w:usb0="00000003" w:usb1="00000000" w:usb2="00000000" w:usb3="00000000" w:csb0="00000001" w:csb1="00000000"/>
  </w:font>
  <w:font w:name="TT961Eo00">
    <w:altName w:val="Times New Roman"/>
    <w:panose1 w:val="00000000000000000000"/>
    <w:charset w:val="B2"/>
    <w:family w:val="auto"/>
    <w:notTrueType/>
    <w:pitch w:val="default"/>
    <w:sig w:usb0="00002001" w:usb1="00000000" w:usb2="00000000" w:usb3="00000000" w:csb0="00000040" w:csb1="00000000"/>
  </w:font>
  <w:font w:name="TT9607o00">
    <w:altName w:val="Times New Roman"/>
    <w:panose1 w:val="00000000000000000000"/>
    <w:charset w:val="B2"/>
    <w:family w:val="auto"/>
    <w:notTrueType/>
    <w:pitch w:val="default"/>
    <w:sig w:usb0="00002001" w:usb1="00000000" w:usb2="00000000" w:usb3="00000000" w:csb0="00000040" w:csb1="00000000"/>
  </w:font>
  <w:font w:name="TT9600o00">
    <w:altName w:val="Times New Roman"/>
    <w:panose1 w:val="00000000000000000000"/>
    <w:charset w:val="B2"/>
    <w:family w:val="auto"/>
    <w:notTrueType/>
    <w:pitch w:val="default"/>
    <w:sig w:usb0="00002001" w:usb1="00000000" w:usb2="00000000" w:usb3="00000000" w:csb0="00000040" w:csb1="00000000"/>
  </w:font>
  <w:font w:name="BLotus">
    <w:altName w:val="Times New Roman"/>
    <w:panose1 w:val="00000000000000000000"/>
    <w:charset w:val="B2"/>
    <w:family w:val="auto"/>
    <w:notTrueType/>
    <w:pitch w:val="default"/>
    <w:sig w:usb0="00002001" w:usb1="00000000" w:usb2="00000000" w:usb3="00000000" w:csb0="00000040" w:csb1="00000000"/>
  </w:font>
  <w:font w:name="BNazanin,Bold">
    <w:altName w:val="Times New Roman"/>
    <w:panose1 w:val="00000000000000000000"/>
    <w:charset w:val="B2"/>
    <w:family w:val="auto"/>
    <w:notTrueType/>
    <w:pitch w:val="default"/>
    <w:sig w:usb0="00002001" w:usb1="00000000" w:usb2="00000000" w:usb3="00000000" w:csb0="00000040" w:csb1="00000000"/>
  </w:font>
  <w:font w:name="BZarBold">
    <w:altName w:val="Times New Roman"/>
    <w:panose1 w:val="00000000000000000000"/>
    <w:charset w:val="B2"/>
    <w:family w:val="auto"/>
    <w:notTrueType/>
    <w:pitch w:val="default"/>
    <w:sig w:usb0="00002000" w:usb1="00000000" w:usb2="00000000" w:usb3="00000000" w:csb0="00000040" w:csb1="00000000"/>
  </w:font>
  <w:font w:name="B Zar+FPEF">
    <w:altName w:val="Times New Roman"/>
    <w:panose1 w:val="00000000000000000000"/>
    <w:charset w:val="B2"/>
    <w:family w:val="auto"/>
    <w:notTrueType/>
    <w:pitch w:val="default"/>
    <w:sig w:usb0="00002000" w:usb1="00000000" w:usb2="00000000" w:usb3="00000000" w:csb0="00000040" w:csb1="00000000"/>
  </w:font>
  <w:font w:name="BHoma">
    <w:altName w:val="Times New Roman"/>
    <w:panose1 w:val="00000000000000000000"/>
    <w:charset w:val="B2"/>
    <w:family w:val="auto"/>
    <w:notTrueType/>
    <w:pitch w:val="default"/>
    <w:sig w:usb0="00002001" w:usb1="00000000" w:usb2="00000000" w:usb3="00000000" w:csb0="00000040" w:csb1="00000000"/>
  </w:font>
  <w:font w:name="BElham">
    <w:altName w:val="Times New Roman"/>
    <w:panose1 w:val="00000000000000000000"/>
    <w:charset w:val="B2"/>
    <w:family w:val="auto"/>
    <w:notTrueType/>
    <w:pitch w:val="default"/>
    <w:sig w:usb0="00002000" w:usb1="00000000" w:usb2="00000000" w:usb3="00000000" w:csb0="00000040" w:csb1="00000000"/>
  </w:font>
  <w:font w:name="LotusBold">
    <w:altName w:val="Arial"/>
    <w:panose1 w:val="00000000000000000000"/>
    <w:charset w:val="00"/>
    <w:family w:val="swiss"/>
    <w:notTrueType/>
    <w:pitch w:val="default"/>
    <w:sig w:usb0="00000003" w:usb1="00000000" w:usb2="00000000" w:usb3="00000000" w:csb0="00000001" w:csb1="00000000"/>
  </w:font>
  <w:font w:name="BYekan">
    <w:altName w:val="Times New Roman"/>
    <w:panose1 w:val="00000000000000000000"/>
    <w:charset w:val="B2"/>
    <w:family w:val="auto"/>
    <w:notTrueType/>
    <w:pitch w:val="default"/>
    <w:sig w:usb0="00002000" w:usb1="00000000" w:usb2="00000000" w:usb3="00000000" w:csb0="00000040" w:csb1="00000000"/>
  </w:font>
  <w:font w:name="B Lotus">
    <w:panose1 w:val="00000400000000000000"/>
    <w:charset w:val="B2"/>
    <w:family w:val="auto"/>
    <w:pitch w:val="variable"/>
    <w:sig w:usb0="00002001" w:usb1="80000000" w:usb2="00000008" w:usb3="00000000" w:csb0="00000040" w:csb1="00000000"/>
  </w:font>
  <w:font w:name="BLotusBold">
    <w:altName w:val="Times New Roman"/>
    <w:panose1 w:val="00000000000000000000"/>
    <w:charset w:val="B2"/>
    <w:family w:val="auto"/>
    <w:notTrueType/>
    <w:pitch w:val="default"/>
    <w:sig w:usb0="00002000" w:usb1="00000000" w:usb2="00000000" w:usb3="00000000" w:csb0="00000040" w:csb1="00000000"/>
  </w:font>
  <w:font w:name="TimesNewRomanPS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4CC9" w:rsidRDefault="00E14CC9" w:rsidP="007F0A37">
      <w:r>
        <w:separator/>
      </w:r>
    </w:p>
  </w:footnote>
  <w:footnote w:type="continuationSeparator" w:id="0">
    <w:p w:rsidR="00E14CC9" w:rsidRDefault="00E14CC9" w:rsidP="007F0A37">
      <w:r>
        <w:continuationSeparator/>
      </w:r>
    </w:p>
  </w:footnote>
  <w:footnote w:id="1">
    <w:p w:rsidR="007F0A37" w:rsidRPr="008E4F77" w:rsidRDefault="007F0A37" w:rsidP="007F0A37">
      <w:pPr>
        <w:pStyle w:val="FootnoteText"/>
        <w:rPr>
          <w:rFonts w:asciiTheme="majorBidi" w:hAnsiTheme="majorBidi" w:cstheme="majorBidi"/>
          <w:sz w:val="22"/>
          <w:szCs w:val="22"/>
        </w:rPr>
      </w:pPr>
      <w:r w:rsidRPr="008E4F77">
        <w:rPr>
          <w:rStyle w:val="FootnoteReference"/>
          <w:rFonts w:asciiTheme="majorBidi" w:hAnsiTheme="majorBidi" w:cstheme="majorBidi"/>
          <w:sz w:val="22"/>
          <w:szCs w:val="22"/>
        </w:rPr>
        <w:footnoteRef/>
      </w:r>
      <w:r w:rsidRPr="008E4F77">
        <w:rPr>
          <w:rFonts w:asciiTheme="majorBidi" w:hAnsiTheme="majorBidi" w:cstheme="majorBidi"/>
          <w:sz w:val="22"/>
          <w:szCs w:val="22"/>
        </w:rPr>
        <w:t>.Impulsiveness</w:t>
      </w:r>
    </w:p>
  </w:footnote>
  <w:footnote w:id="2">
    <w:p w:rsidR="007F0A37" w:rsidRPr="008E4F77" w:rsidRDefault="007F0A37" w:rsidP="007F0A37">
      <w:pPr>
        <w:pStyle w:val="FootnoteText"/>
        <w:rPr>
          <w:rFonts w:asciiTheme="majorBidi" w:hAnsiTheme="majorBidi" w:cstheme="majorBidi"/>
          <w:sz w:val="22"/>
          <w:szCs w:val="22"/>
        </w:rPr>
      </w:pPr>
      <w:r w:rsidRPr="008E4F77">
        <w:rPr>
          <w:rStyle w:val="FootnoteReference"/>
          <w:rFonts w:asciiTheme="majorBidi" w:hAnsiTheme="majorBidi" w:cstheme="majorBidi"/>
          <w:sz w:val="22"/>
          <w:szCs w:val="22"/>
        </w:rPr>
        <w:footnoteRef/>
      </w:r>
      <w:r w:rsidRPr="008E4F77">
        <w:rPr>
          <w:rFonts w:asciiTheme="majorBidi" w:hAnsiTheme="majorBidi" w:cstheme="majorBidi"/>
          <w:sz w:val="22"/>
          <w:szCs w:val="22"/>
        </w:rPr>
        <w:t>.Ettelt</w:t>
      </w:r>
    </w:p>
  </w:footnote>
  <w:footnote w:id="3">
    <w:p w:rsidR="007F0A37" w:rsidRPr="008E4F77" w:rsidRDefault="007F0A37" w:rsidP="007F0A37">
      <w:pPr>
        <w:pStyle w:val="FootnoteText"/>
        <w:rPr>
          <w:rFonts w:asciiTheme="majorBidi" w:hAnsiTheme="majorBidi" w:cstheme="majorBidi"/>
          <w:sz w:val="22"/>
          <w:szCs w:val="22"/>
        </w:rPr>
      </w:pPr>
      <w:r w:rsidRPr="008E4F77">
        <w:rPr>
          <w:rStyle w:val="FootnoteReference"/>
          <w:rFonts w:asciiTheme="majorBidi" w:hAnsiTheme="majorBidi" w:cstheme="majorBidi"/>
          <w:sz w:val="22"/>
          <w:szCs w:val="22"/>
        </w:rPr>
        <w:footnoteRef/>
      </w:r>
      <w:r>
        <w:rPr>
          <w:rFonts w:asciiTheme="majorBidi" w:hAnsiTheme="majorBidi" w:cstheme="majorBidi"/>
          <w:sz w:val="22"/>
          <w:szCs w:val="22"/>
        </w:rPr>
        <w:t>.</w:t>
      </w:r>
      <w:r w:rsidRPr="008E4F77">
        <w:rPr>
          <w:rFonts w:asciiTheme="majorBidi" w:hAnsiTheme="majorBidi" w:cstheme="majorBidi"/>
          <w:sz w:val="22"/>
          <w:szCs w:val="22"/>
        </w:rPr>
        <w:t>Over reaction</w:t>
      </w:r>
    </w:p>
  </w:footnote>
  <w:footnote w:id="4">
    <w:p w:rsidR="007F0A37" w:rsidRPr="008E4F77" w:rsidRDefault="007F0A37" w:rsidP="007F0A37">
      <w:pPr>
        <w:pStyle w:val="FootnoteText"/>
        <w:rPr>
          <w:rFonts w:asciiTheme="majorBidi" w:hAnsiTheme="majorBidi" w:cstheme="majorBidi"/>
          <w:sz w:val="22"/>
          <w:szCs w:val="22"/>
        </w:rPr>
      </w:pPr>
      <w:r w:rsidRPr="008E4F77">
        <w:rPr>
          <w:rStyle w:val="FootnoteReference"/>
          <w:rFonts w:asciiTheme="majorBidi" w:hAnsiTheme="majorBidi" w:cstheme="majorBidi"/>
          <w:sz w:val="22"/>
          <w:szCs w:val="22"/>
        </w:rPr>
        <w:footnoteRef/>
      </w:r>
      <w:r w:rsidRPr="008E4F77">
        <w:rPr>
          <w:rFonts w:asciiTheme="majorBidi" w:hAnsiTheme="majorBidi" w:cstheme="majorBidi"/>
          <w:sz w:val="22"/>
          <w:szCs w:val="22"/>
        </w:rPr>
        <w:t>.Unplanned</w:t>
      </w:r>
    </w:p>
  </w:footnote>
  <w:footnote w:id="5">
    <w:p w:rsidR="007F0A37" w:rsidRPr="008E4F77" w:rsidRDefault="007F0A37" w:rsidP="007F0A37">
      <w:pPr>
        <w:pStyle w:val="FootnoteText"/>
        <w:rPr>
          <w:rFonts w:asciiTheme="majorBidi" w:hAnsiTheme="majorBidi" w:cstheme="majorBidi"/>
          <w:sz w:val="22"/>
          <w:szCs w:val="22"/>
        </w:rPr>
      </w:pPr>
      <w:r w:rsidRPr="008E4F77">
        <w:rPr>
          <w:rStyle w:val="FootnoteReference"/>
          <w:rFonts w:asciiTheme="majorBidi" w:hAnsiTheme="majorBidi" w:cstheme="majorBidi"/>
          <w:sz w:val="22"/>
          <w:szCs w:val="22"/>
        </w:rPr>
        <w:footnoteRef/>
      </w:r>
      <w:r w:rsidRPr="008E4F77">
        <w:rPr>
          <w:rFonts w:asciiTheme="majorBidi" w:hAnsiTheme="majorBidi" w:cstheme="majorBidi"/>
          <w:sz w:val="22"/>
          <w:szCs w:val="22"/>
        </w:rPr>
        <w:t>.Error prone</w:t>
      </w:r>
    </w:p>
  </w:footnote>
  <w:footnote w:id="6">
    <w:p w:rsidR="007F0A37" w:rsidRPr="008E4F77" w:rsidRDefault="007F0A37" w:rsidP="007F0A37">
      <w:pPr>
        <w:pStyle w:val="FootnoteText"/>
        <w:rPr>
          <w:rFonts w:asciiTheme="majorBidi" w:hAnsiTheme="majorBidi" w:cstheme="majorBidi"/>
          <w:sz w:val="22"/>
          <w:szCs w:val="22"/>
        </w:rPr>
      </w:pPr>
      <w:r w:rsidRPr="008E4F77">
        <w:rPr>
          <w:rStyle w:val="FootnoteReference"/>
          <w:rFonts w:asciiTheme="majorBidi" w:hAnsiTheme="majorBidi" w:cstheme="majorBidi"/>
          <w:sz w:val="22"/>
          <w:szCs w:val="22"/>
        </w:rPr>
        <w:footnoteRef/>
      </w:r>
      <w:r w:rsidRPr="008E4F77">
        <w:rPr>
          <w:rFonts w:asciiTheme="majorBidi" w:hAnsiTheme="majorBidi" w:cstheme="majorBidi"/>
          <w:sz w:val="22"/>
          <w:szCs w:val="22"/>
        </w:rPr>
        <w:t>.Swann</w:t>
      </w:r>
    </w:p>
  </w:footnote>
  <w:footnote w:id="7">
    <w:p w:rsidR="007F0A37" w:rsidRPr="008E4F77" w:rsidRDefault="007F0A37" w:rsidP="007F0A37">
      <w:pPr>
        <w:pStyle w:val="FootnoteText"/>
        <w:rPr>
          <w:rFonts w:asciiTheme="majorBidi" w:hAnsiTheme="majorBidi" w:cstheme="majorBidi"/>
          <w:sz w:val="22"/>
          <w:szCs w:val="22"/>
        </w:rPr>
      </w:pPr>
      <w:r w:rsidRPr="008E4F77">
        <w:rPr>
          <w:rStyle w:val="FootnoteReference"/>
          <w:rFonts w:asciiTheme="majorBidi" w:hAnsiTheme="majorBidi" w:cstheme="majorBidi"/>
          <w:sz w:val="22"/>
          <w:szCs w:val="22"/>
        </w:rPr>
        <w:footnoteRef/>
      </w:r>
      <w:r w:rsidRPr="008E4F77">
        <w:rPr>
          <w:rFonts w:asciiTheme="majorBidi" w:hAnsiTheme="majorBidi" w:cstheme="majorBidi"/>
          <w:sz w:val="22"/>
          <w:szCs w:val="22"/>
        </w:rPr>
        <w:t xml:space="preserve">. </w:t>
      </w:r>
      <w:r>
        <w:rPr>
          <w:rFonts w:asciiTheme="majorBidi" w:hAnsiTheme="majorBidi" w:cstheme="majorBidi"/>
          <w:sz w:val="22"/>
          <w:szCs w:val="22"/>
        </w:rPr>
        <w:t>H</w:t>
      </w:r>
      <w:r w:rsidRPr="008E4F77">
        <w:rPr>
          <w:rFonts w:asciiTheme="majorBidi" w:hAnsiTheme="majorBidi" w:cstheme="majorBidi"/>
          <w:sz w:val="22"/>
          <w:szCs w:val="22"/>
        </w:rPr>
        <w:t>olander</w:t>
      </w:r>
    </w:p>
  </w:footnote>
  <w:footnote w:id="8">
    <w:p w:rsidR="007F0A37" w:rsidRPr="008E4F77" w:rsidRDefault="007F0A37" w:rsidP="007F0A37">
      <w:pPr>
        <w:pStyle w:val="FootnoteText"/>
        <w:rPr>
          <w:rFonts w:asciiTheme="majorBidi" w:hAnsiTheme="majorBidi" w:cstheme="majorBidi"/>
          <w:sz w:val="22"/>
          <w:szCs w:val="22"/>
        </w:rPr>
      </w:pPr>
      <w:r w:rsidRPr="008E4F77">
        <w:rPr>
          <w:rStyle w:val="FootnoteReference"/>
          <w:rFonts w:asciiTheme="majorBidi" w:hAnsiTheme="majorBidi" w:cstheme="majorBidi"/>
          <w:sz w:val="22"/>
          <w:szCs w:val="22"/>
        </w:rPr>
        <w:footnoteRef/>
      </w:r>
      <w:r w:rsidRPr="008E4F77">
        <w:rPr>
          <w:rFonts w:asciiTheme="majorBidi" w:hAnsiTheme="majorBidi" w:cstheme="majorBidi"/>
          <w:sz w:val="22"/>
          <w:szCs w:val="22"/>
        </w:rPr>
        <w:t>.Compulsive</w:t>
      </w:r>
    </w:p>
  </w:footnote>
  <w:footnote w:id="9">
    <w:p w:rsidR="007F0A37" w:rsidRPr="008E4F77" w:rsidRDefault="007F0A37" w:rsidP="007F0A37">
      <w:pPr>
        <w:pStyle w:val="FootnoteText"/>
        <w:rPr>
          <w:rFonts w:asciiTheme="majorBidi" w:hAnsiTheme="majorBidi" w:cstheme="majorBidi"/>
          <w:sz w:val="22"/>
          <w:szCs w:val="22"/>
        </w:rPr>
      </w:pPr>
      <w:r w:rsidRPr="008E4F77">
        <w:rPr>
          <w:rStyle w:val="FootnoteReference"/>
          <w:rFonts w:asciiTheme="majorBidi" w:hAnsiTheme="majorBidi" w:cstheme="majorBidi"/>
          <w:sz w:val="22"/>
          <w:szCs w:val="22"/>
        </w:rPr>
        <w:footnoteRef/>
      </w:r>
      <w:r w:rsidRPr="008E4F77">
        <w:rPr>
          <w:rFonts w:asciiTheme="majorBidi" w:hAnsiTheme="majorBidi" w:cstheme="majorBidi"/>
          <w:sz w:val="22"/>
          <w:szCs w:val="22"/>
        </w:rPr>
        <w:t>.Judgement</w:t>
      </w:r>
    </w:p>
  </w:footnote>
  <w:footnote w:id="10">
    <w:p w:rsidR="007F0A37" w:rsidRPr="008E4F77" w:rsidRDefault="007F0A37" w:rsidP="007F0A37">
      <w:pPr>
        <w:pStyle w:val="FootnoteText"/>
        <w:rPr>
          <w:rFonts w:asciiTheme="majorBidi" w:hAnsiTheme="majorBidi" w:cstheme="majorBidi"/>
          <w:sz w:val="22"/>
          <w:szCs w:val="22"/>
        </w:rPr>
      </w:pPr>
      <w:r w:rsidRPr="008E4F77">
        <w:rPr>
          <w:rStyle w:val="FootnoteReference"/>
          <w:rFonts w:asciiTheme="majorBidi" w:hAnsiTheme="majorBidi" w:cstheme="majorBidi"/>
          <w:sz w:val="22"/>
          <w:szCs w:val="22"/>
        </w:rPr>
        <w:footnoteRef/>
      </w:r>
      <w:r w:rsidRPr="008E4F77">
        <w:rPr>
          <w:rFonts w:asciiTheme="majorBidi" w:hAnsiTheme="majorBidi" w:cstheme="majorBidi"/>
          <w:sz w:val="22"/>
          <w:szCs w:val="22"/>
        </w:rPr>
        <w:t>.Moeller</w:t>
      </w:r>
    </w:p>
  </w:footnote>
  <w:footnote w:id="11">
    <w:p w:rsidR="007F0A37" w:rsidRDefault="007F0A37" w:rsidP="007F0A37">
      <w:pPr>
        <w:pStyle w:val="FootnoteText"/>
        <w:rPr>
          <w:lang w:bidi="fa-IR"/>
        </w:rPr>
      </w:pPr>
      <w:r>
        <w:rPr>
          <w:rStyle w:val="FootnoteReference"/>
        </w:rPr>
        <w:footnoteRef/>
      </w:r>
      <w:r>
        <w:t xml:space="preserve"> </w:t>
      </w:r>
      <w:r>
        <w:rPr>
          <w:rFonts w:hint="cs"/>
          <w:rtl/>
          <w:lang w:bidi="fa-IR"/>
        </w:rPr>
        <w:t>-</w:t>
      </w:r>
      <w:r>
        <w:rPr>
          <w:lang w:bidi="fa-IR"/>
        </w:rPr>
        <w:t xml:space="preserve"> </w:t>
      </w:r>
      <w:r w:rsidRPr="00C47E34">
        <w:rPr>
          <w:rFonts w:asciiTheme="majorBidi" w:hAnsiTheme="majorBidi" w:cstheme="majorBidi"/>
          <w:sz w:val="22"/>
          <w:szCs w:val="22"/>
          <w:lang w:bidi="fa-IR"/>
        </w:rPr>
        <w:t>Risky  Dicision Making</w:t>
      </w:r>
    </w:p>
  </w:footnote>
  <w:footnote w:id="12">
    <w:p w:rsidR="007F0A37" w:rsidRPr="00C47E34" w:rsidRDefault="007F0A37" w:rsidP="007F0A37">
      <w:pPr>
        <w:pStyle w:val="FootnoteText"/>
        <w:rPr>
          <w:rFonts w:ascii="Times New Roman" w:hAnsi="Times New Roman" w:cs="Times New Roman"/>
          <w:sz w:val="22"/>
          <w:szCs w:val="22"/>
          <w:lang w:bidi="fa-IR"/>
        </w:rPr>
      </w:pPr>
      <w:r w:rsidRPr="00C47E34">
        <w:rPr>
          <w:rStyle w:val="FootnoteReference"/>
          <w:rFonts w:ascii="Times New Roman" w:hAnsi="Times New Roman" w:cs="Times New Roman"/>
          <w:sz w:val="22"/>
          <w:szCs w:val="22"/>
        </w:rPr>
        <w:footnoteRef/>
      </w:r>
      <w:r w:rsidRPr="00C47E34">
        <w:rPr>
          <w:rFonts w:ascii="Times New Roman" w:hAnsi="Times New Roman" w:cs="Times New Roman"/>
          <w:sz w:val="22"/>
          <w:szCs w:val="22"/>
        </w:rPr>
        <w:t xml:space="preserve"> </w:t>
      </w:r>
      <w:r w:rsidRPr="00C47E34">
        <w:rPr>
          <w:rFonts w:ascii="Times New Roman" w:hAnsi="Times New Roman" w:cs="Times New Roman"/>
          <w:sz w:val="22"/>
          <w:szCs w:val="22"/>
          <w:lang w:bidi="fa-IR"/>
        </w:rPr>
        <w:t>-Delay discounting</w:t>
      </w:r>
    </w:p>
  </w:footnote>
  <w:footnote w:id="13">
    <w:p w:rsidR="007F0A37" w:rsidRPr="00C47E34" w:rsidRDefault="007F0A37" w:rsidP="007F0A37">
      <w:pPr>
        <w:pStyle w:val="FootnoteText"/>
        <w:rPr>
          <w:rFonts w:ascii="Times New Roman" w:hAnsi="Times New Roman" w:cs="Times New Roman"/>
          <w:sz w:val="22"/>
          <w:szCs w:val="22"/>
          <w:rtl/>
          <w:lang w:bidi="fa-IR"/>
        </w:rPr>
      </w:pPr>
      <w:r w:rsidRPr="00C47E34">
        <w:rPr>
          <w:rStyle w:val="FootnoteReference"/>
          <w:rFonts w:ascii="Times New Roman" w:hAnsi="Times New Roman" w:cs="Times New Roman"/>
          <w:sz w:val="22"/>
          <w:szCs w:val="22"/>
        </w:rPr>
        <w:footnoteRef/>
      </w:r>
      <w:r w:rsidRPr="00C47E34">
        <w:rPr>
          <w:rFonts w:ascii="Times New Roman" w:hAnsi="Times New Roman" w:cs="Times New Roman"/>
          <w:sz w:val="22"/>
          <w:szCs w:val="22"/>
        </w:rPr>
        <w:t xml:space="preserve"> -Richards</w:t>
      </w:r>
    </w:p>
  </w:footnote>
  <w:footnote w:id="14">
    <w:p w:rsidR="007F0A37" w:rsidRPr="00C47E34" w:rsidRDefault="007F0A37" w:rsidP="007F0A37">
      <w:pPr>
        <w:pStyle w:val="FootnoteText"/>
        <w:rPr>
          <w:rFonts w:ascii="Times New Roman" w:hAnsi="Times New Roman" w:cs="Times New Roman"/>
          <w:sz w:val="22"/>
          <w:szCs w:val="22"/>
          <w:rtl/>
          <w:lang w:bidi="fa-IR"/>
        </w:rPr>
      </w:pPr>
      <w:r w:rsidRPr="00C47E34">
        <w:rPr>
          <w:rStyle w:val="FootnoteReference"/>
          <w:rFonts w:ascii="Times New Roman" w:hAnsi="Times New Roman" w:cs="Times New Roman"/>
          <w:sz w:val="22"/>
          <w:szCs w:val="22"/>
        </w:rPr>
        <w:footnoteRef/>
      </w:r>
      <w:r w:rsidRPr="00C47E34">
        <w:rPr>
          <w:rFonts w:ascii="Times New Roman" w:hAnsi="Times New Roman" w:cs="Times New Roman"/>
          <w:sz w:val="22"/>
          <w:szCs w:val="22"/>
        </w:rPr>
        <w:t xml:space="preserve"> -Zhang</w:t>
      </w:r>
    </w:p>
  </w:footnote>
  <w:footnote w:id="15">
    <w:p w:rsidR="007F0A37" w:rsidRPr="00C47E34" w:rsidRDefault="007F0A37" w:rsidP="007F0A37">
      <w:pPr>
        <w:pStyle w:val="FootnoteText"/>
        <w:rPr>
          <w:rFonts w:ascii="Times New Roman" w:hAnsi="Times New Roman" w:cs="Times New Roman"/>
          <w:sz w:val="22"/>
          <w:szCs w:val="22"/>
          <w:rtl/>
          <w:lang w:bidi="fa-IR"/>
        </w:rPr>
      </w:pPr>
      <w:r w:rsidRPr="00C47E34">
        <w:rPr>
          <w:rStyle w:val="FootnoteReference"/>
          <w:rFonts w:ascii="Times New Roman" w:hAnsi="Times New Roman" w:cs="Times New Roman"/>
          <w:sz w:val="22"/>
          <w:szCs w:val="22"/>
        </w:rPr>
        <w:footnoteRef/>
      </w:r>
      <w:r w:rsidRPr="00C47E34">
        <w:rPr>
          <w:rFonts w:ascii="Times New Roman" w:hAnsi="Times New Roman" w:cs="Times New Roman"/>
          <w:sz w:val="22"/>
          <w:szCs w:val="22"/>
        </w:rPr>
        <w:t xml:space="preserve"> -De vit</w:t>
      </w:r>
    </w:p>
  </w:footnote>
  <w:footnote w:id="16">
    <w:p w:rsidR="007F0A37" w:rsidRPr="00C47E34" w:rsidRDefault="007F0A37" w:rsidP="007F0A37">
      <w:pPr>
        <w:pStyle w:val="FootnoteText"/>
        <w:rPr>
          <w:rFonts w:ascii="Times New Roman" w:hAnsi="Times New Roman" w:cs="Times New Roman"/>
          <w:sz w:val="22"/>
          <w:szCs w:val="22"/>
          <w:rtl/>
          <w:lang w:bidi="fa-IR"/>
        </w:rPr>
      </w:pPr>
      <w:r w:rsidRPr="00C47E34">
        <w:rPr>
          <w:rStyle w:val="FootnoteReference"/>
          <w:rFonts w:ascii="Times New Roman" w:hAnsi="Times New Roman" w:cs="Times New Roman"/>
          <w:sz w:val="22"/>
          <w:szCs w:val="22"/>
        </w:rPr>
        <w:footnoteRef/>
      </w:r>
      <w:r w:rsidRPr="00C47E34">
        <w:rPr>
          <w:rFonts w:ascii="Times New Roman" w:hAnsi="Times New Roman" w:cs="Times New Roman"/>
          <w:sz w:val="22"/>
          <w:szCs w:val="22"/>
          <w:rtl/>
        </w:rPr>
        <w:t>-</w:t>
      </w:r>
      <w:r w:rsidRPr="00C47E34">
        <w:rPr>
          <w:rFonts w:ascii="Times New Roman" w:hAnsi="Times New Roman" w:cs="Times New Roman"/>
          <w:sz w:val="22"/>
          <w:szCs w:val="22"/>
        </w:rPr>
        <w:t xml:space="preserve">Logue </w:t>
      </w:r>
    </w:p>
  </w:footnote>
  <w:footnote w:id="17">
    <w:p w:rsidR="007F0A37" w:rsidRDefault="007F0A37" w:rsidP="007F0A37">
      <w:pPr>
        <w:pStyle w:val="FootnoteText"/>
        <w:rPr>
          <w:rtl/>
          <w:lang w:bidi="fa-IR"/>
        </w:rPr>
      </w:pPr>
      <w:r w:rsidRPr="00C47E34">
        <w:rPr>
          <w:rStyle w:val="FootnoteReference"/>
          <w:rFonts w:ascii="Times New Roman" w:hAnsi="Times New Roman" w:cs="Times New Roman"/>
          <w:sz w:val="22"/>
          <w:szCs w:val="22"/>
        </w:rPr>
        <w:footnoteRef/>
      </w:r>
      <w:r w:rsidRPr="00C47E34">
        <w:rPr>
          <w:rFonts w:ascii="Times New Roman" w:hAnsi="Times New Roman" w:cs="Times New Roman"/>
          <w:sz w:val="22"/>
          <w:szCs w:val="22"/>
        </w:rPr>
        <w:t>-Heyman</w:t>
      </w:r>
      <w:r w:rsidRPr="00C47E34">
        <w:rPr>
          <w:sz w:val="22"/>
          <w:szCs w:val="22"/>
        </w:rPr>
        <w:t xml:space="preserve"> </w:t>
      </w:r>
    </w:p>
  </w:footnote>
  <w:footnote w:id="18">
    <w:p w:rsidR="007F0A37" w:rsidRPr="008E4F77" w:rsidRDefault="007F0A37" w:rsidP="007F0A37">
      <w:pPr>
        <w:pStyle w:val="FootnoteText"/>
        <w:rPr>
          <w:rFonts w:asciiTheme="majorBidi" w:hAnsiTheme="majorBidi" w:cstheme="majorBidi"/>
          <w:sz w:val="22"/>
          <w:szCs w:val="22"/>
        </w:rPr>
      </w:pPr>
      <w:r w:rsidRPr="008E4F77">
        <w:rPr>
          <w:rStyle w:val="FootnoteReference"/>
          <w:rFonts w:asciiTheme="majorBidi" w:hAnsiTheme="majorBidi" w:cstheme="majorBidi"/>
          <w:sz w:val="22"/>
          <w:szCs w:val="22"/>
        </w:rPr>
        <w:footnoteRef/>
      </w:r>
      <w:r w:rsidRPr="008E4F77">
        <w:rPr>
          <w:rFonts w:asciiTheme="majorBidi" w:hAnsiTheme="majorBidi" w:cstheme="majorBidi"/>
          <w:sz w:val="22"/>
          <w:szCs w:val="22"/>
        </w:rPr>
        <w:t>.Orientation toward the present</w:t>
      </w:r>
    </w:p>
  </w:footnote>
  <w:footnote w:id="19">
    <w:p w:rsidR="007F0A37" w:rsidRPr="008E4F77" w:rsidRDefault="007F0A37" w:rsidP="007F0A37">
      <w:pPr>
        <w:pStyle w:val="FootnoteText"/>
        <w:rPr>
          <w:rFonts w:asciiTheme="majorBidi" w:hAnsiTheme="majorBidi" w:cstheme="majorBidi"/>
          <w:sz w:val="22"/>
          <w:szCs w:val="22"/>
        </w:rPr>
      </w:pPr>
      <w:r w:rsidRPr="008E4F77">
        <w:rPr>
          <w:rStyle w:val="FootnoteReference"/>
          <w:rFonts w:asciiTheme="majorBidi" w:hAnsiTheme="majorBidi" w:cstheme="majorBidi"/>
          <w:sz w:val="22"/>
          <w:szCs w:val="22"/>
        </w:rPr>
        <w:footnoteRef/>
      </w:r>
      <w:r w:rsidRPr="008E4F77">
        <w:rPr>
          <w:rFonts w:asciiTheme="majorBidi" w:hAnsiTheme="majorBidi" w:cstheme="majorBidi"/>
          <w:sz w:val="22"/>
          <w:szCs w:val="22"/>
        </w:rPr>
        <w:t>.Dimiunished ability to delay gratification</w:t>
      </w:r>
    </w:p>
  </w:footnote>
  <w:footnote w:id="20">
    <w:p w:rsidR="007F0A37" w:rsidRPr="008E4F77" w:rsidRDefault="007F0A37" w:rsidP="007F0A37">
      <w:pPr>
        <w:pStyle w:val="FootnoteText"/>
        <w:rPr>
          <w:rFonts w:asciiTheme="majorBidi" w:hAnsiTheme="majorBidi" w:cstheme="majorBidi"/>
          <w:sz w:val="22"/>
          <w:szCs w:val="22"/>
        </w:rPr>
      </w:pPr>
      <w:r w:rsidRPr="008E4F77">
        <w:rPr>
          <w:rStyle w:val="FootnoteReference"/>
          <w:rFonts w:asciiTheme="majorBidi" w:hAnsiTheme="majorBidi" w:cstheme="majorBidi"/>
          <w:sz w:val="22"/>
          <w:szCs w:val="22"/>
        </w:rPr>
        <w:footnoteRef/>
      </w:r>
      <w:r w:rsidRPr="008E4F77">
        <w:rPr>
          <w:rFonts w:asciiTheme="majorBidi" w:hAnsiTheme="majorBidi" w:cstheme="majorBidi"/>
          <w:sz w:val="22"/>
          <w:szCs w:val="22"/>
        </w:rPr>
        <w:t>.Disinhibition</w:t>
      </w:r>
    </w:p>
  </w:footnote>
  <w:footnote w:id="21">
    <w:p w:rsidR="007F0A37" w:rsidRPr="008E4F77" w:rsidRDefault="007F0A37" w:rsidP="007F0A37">
      <w:pPr>
        <w:pStyle w:val="FootnoteText"/>
        <w:rPr>
          <w:rFonts w:asciiTheme="majorBidi" w:hAnsiTheme="majorBidi" w:cstheme="majorBidi"/>
          <w:sz w:val="22"/>
          <w:szCs w:val="22"/>
        </w:rPr>
      </w:pPr>
      <w:r w:rsidRPr="008E4F77">
        <w:rPr>
          <w:rStyle w:val="FootnoteReference"/>
          <w:rFonts w:asciiTheme="majorBidi" w:hAnsiTheme="majorBidi" w:cstheme="majorBidi"/>
          <w:sz w:val="22"/>
          <w:szCs w:val="22"/>
        </w:rPr>
        <w:footnoteRef/>
      </w:r>
      <w:r w:rsidRPr="008E4F77">
        <w:rPr>
          <w:rFonts w:asciiTheme="majorBidi" w:hAnsiTheme="majorBidi" w:cstheme="majorBidi"/>
          <w:sz w:val="22"/>
          <w:szCs w:val="22"/>
        </w:rPr>
        <w:t>.Risk taking</w:t>
      </w:r>
    </w:p>
  </w:footnote>
  <w:footnote w:id="22">
    <w:p w:rsidR="007F0A37" w:rsidRPr="008E4F77" w:rsidRDefault="007F0A37" w:rsidP="007F0A37">
      <w:pPr>
        <w:pStyle w:val="FootnoteText"/>
        <w:rPr>
          <w:rFonts w:asciiTheme="majorBidi" w:hAnsiTheme="majorBidi" w:cstheme="majorBidi"/>
          <w:sz w:val="22"/>
          <w:szCs w:val="22"/>
        </w:rPr>
      </w:pPr>
      <w:r w:rsidRPr="008E4F77">
        <w:rPr>
          <w:rStyle w:val="FootnoteReference"/>
          <w:rFonts w:asciiTheme="majorBidi" w:hAnsiTheme="majorBidi" w:cstheme="majorBidi"/>
          <w:sz w:val="22"/>
          <w:szCs w:val="22"/>
        </w:rPr>
        <w:footnoteRef/>
      </w:r>
      <w:r w:rsidRPr="008E4F77">
        <w:rPr>
          <w:rFonts w:asciiTheme="majorBidi" w:hAnsiTheme="majorBidi" w:cstheme="majorBidi"/>
          <w:sz w:val="22"/>
          <w:szCs w:val="22"/>
        </w:rPr>
        <w:t>.</w:t>
      </w:r>
      <w:r w:rsidRPr="00C47E34">
        <w:rPr>
          <w:rFonts w:asciiTheme="majorBidi" w:hAnsiTheme="majorBidi" w:cstheme="majorBidi"/>
          <w:sz w:val="22"/>
          <w:szCs w:val="22"/>
        </w:rPr>
        <w:t>Sensation seeking</w:t>
      </w:r>
    </w:p>
  </w:footnote>
  <w:footnote w:id="23">
    <w:p w:rsidR="007F0A37" w:rsidRPr="008E4F77" w:rsidRDefault="007F0A37" w:rsidP="007F0A37">
      <w:pPr>
        <w:pStyle w:val="FootnoteText"/>
        <w:rPr>
          <w:rFonts w:asciiTheme="majorBidi" w:hAnsiTheme="majorBidi" w:cstheme="majorBidi"/>
          <w:sz w:val="22"/>
          <w:szCs w:val="22"/>
        </w:rPr>
      </w:pPr>
      <w:r w:rsidRPr="008E4F77">
        <w:rPr>
          <w:rStyle w:val="FootnoteReference"/>
          <w:rFonts w:asciiTheme="majorBidi" w:hAnsiTheme="majorBidi" w:cstheme="majorBidi"/>
          <w:sz w:val="22"/>
          <w:szCs w:val="22"/>
        </w:rPr>
        <w:footnoteRef/>
      </w:r>
      <w:r w:rsidRPr="008E4F77">
        <w:rPr>
          <w:rFonts w:asciiTheme="majorBidi" w:hAnsiTheme="majorBidi" w:cstheme="majorBidi"/>
          <w:sz w:val="22"/>
          <w:szCs w:val="22"/>
        </w:rPr>
        <w:t>.Reward sensivity</w:t>
      </w:r>
    </w:p>
  </w:footnote>
  <w:footnote w:id="24">
    <w:p w:rsidR="007F0A37" w:rsidRPr="008E4F77" w:rsidRDefault="007F0A37" w:rsidP="007F0A37">
      <w:pPr>
        <w:pStyle w:val="FootnoteText"/>
        <w:rPr>
          <w:rFonts w:asciiTheme="majorBidi" w:hAnsiTheme="majorBidi" w:cstheme="majorBidi"/>
          <w:sz w:val="22"/>
          <w:szCs w:val="22"/>
        </w:rPr>
      </w:pPr>
      <w:r w:rsidRPr="008E4F77">
        <w:rPr>
          <w:rStyle w:val="FootnoteReference"/>
          <w:rFonts w:asciiTheme="majorBidi" w:hAnsiTheme="majorBidi" w:cstheme="majorBidi"/>
          <w:sz w:val="22"/>
          <w:szCs w:val="22"/>
        </w:rPr>
        <w:footnoteRef/>
      </w:r>
      <w:r w:rsidRPr="008E4F77">
        <w:rPr>
          <w:rFonts w:asciiTheme="majorBidi" w:hAnsiTheme="majorBidi" w:cstheme="majorBidi"/>
          <w:sz w:val="22"/>
          <w:szCs w:val="22"/>
        </w:rPr>
        <w:t>.Boredom proneness</w:t>
      </w:r>
    </w:p>
  </w:footnote>
  <w:footnote w:id="25">
    <w:p w:rsidR="007F0A37" w:rsidRPr="008E4F77" w:rsidRDefault="007F0A37" w:rsidP="007F0A37">
      <w:pPr>
        <w:pStyle w:val="FootnoteText"/>
        <w:rPr>
          <w:rFonts w:asciiTheme="majorBidi" w:hAnsiTheme="majorBidi" w:cstheme="majorBidi"/>
          <w:sz w:val="22"/>
          <w:szCs w:val="22"/>
        </w:rPr>
      </w:pPr>
      <w:r w:rsidRPr="008E4F77">
        <w:rPr>
          <w:rStyle w:val="FootnoteReference"/>
          <w:rFonts w:asciiTheme="majorBidi" w:hAnsiTheme="majorBidi" w:cstheme="majorBidi"/>
          <w:sz w:val="22"/>
          <w:szCs w:val="22"/>
        </w:rPr>
        <w:footnoteRef/>
      </w:r>
      <w:r w:rsidRPr="008E4F77">
        <w:rPr>
          <w:rFonts w:asciiTheme="majorBidi" w:hAnsiTheme="majorBidi" w:cstheme="majorBidi"/>
          <w:sz w:val="22"/>
          <w:szCs w:val="22"/>
        </w:rPr>
        <w:t>.Hedonism</w:t>
      </w:r>
    </w:p>
  </w:footnote>
  <w:footnote w:id="26">
    <w:p w:rsidR="007F0A37" w:rsidRPr="008E4F77" w:rsidRDefault="007F0A37" w:rsidP="007F0A37">
      <w:pPr>
        <w:pStyle w:val="FootnoteText"/>
        <w:rPr>
          <w:rFonts w:asciiTheme="majorBidi" w:hAnsiTheme="majorBidi" w:cstheme="majorBidi"/>
          <w:sz w:val="22"/>
          <w:szCs w:val="22"/>
        </w:rPr>
      </w:pPr>
      <w:r w:rsidRPr="008E4F77">
        <w:rPr>
          <w:rStyle w:val="FootnoteReference"/>
          <w:rFonts w:asciiTheme="majorBidi" w:hAnsiTheme="majorBidi" w:cstheme="majorBidi"/>
          <w:sz w:val="22"/>
          <w:szCs w:val="22"/>
        </w:rPr>
        <w:footnoteRef/>
      </w:r>
      <w:r w:rsidRPr="008E4F77">
        <w:rPr>
          <w:rFonts w:asciiTheme="majorBidi" w:hAnsiTheme="majorBidi" w:cstheme="majorBidi"/>
          <w:sz w:val="22"/>
          <w:szCs w:val="22"/>
        </w:rPr>
        <w:t>.Poor planning</w:t>
      </w:r>
    </w:p>
  </w:footnote>
  <w:footnote w:id="27">
    <w:p w:rsidR="007F0A37" w:rsidRPr="008E4F77" w:rsidRDefault="007F0A37" w:rsidP="007F0A37">
      <w:pPr>
        <w:pStyle w:val="FootnoteText"/>
        <w:rPr>
          <w:rFonts w:asciiTheme="majorBidi" w:hAnsiTheme="majorBidi" w:cstheme="majorBidi"/>
          <w:sz w:val="22"/>
          <w:szCs w:val="22"/>
        </w:rPr>
      </w:pPr>
      <w:r w:rsidRPr="008E4F77">
        <w:rPr>
          <w:rStyle w:val="FootnoteReference"/>
          <w:rFonts w:asciiTheme="majorBidi" w:hAnsiTheme="majorBidi" w:cstheme="majorBidi"/>
          <w:sz w:val="22"/>
          <w:szCs w:val="22"/>
        </w:rPr>
        <w:footnoteRef/>
      </w:r>
      <w:r w:rsidRPr="008E4F77">
        <w:rPr>
          <w:rFonts w:asciiTheme="majorBidi" w:hAnsiTheme="majorBidi" w:cstheme="majorBidi"/>
          <w:sz w:val="22"/>
          <w:szCs w:val="22"/>
        </w:rPr>
        <w:t>.Herpertz&amp; Sass</w:t>
      </w:r>
    </w:p>
  </w:footnote>
  <w:footnote w:id="28">
    <w:p w:rsidR="007F0A37" w:rsidRPr="008E4F77" w:rsidRDefault="007F0A37" w:rsidP="007F0A37">
      <w:pPr>
        <w:pStyle w:val="FootnoteText"/>
        <w:rPr>
          <w:rFonts w:asciiTheme="majorBidi" w:hAnsiTheme="majorBidi" w:cstheme="majorBidi"/>
          <w:sz w:val="22"/>
          <w:szCs w:val="22"/>
        </w:rPr>
      </w:pPr>
      <w:r w:rsidRPr="008E4F77">
        <w:rPr>
          <w:rStyle w:val="FootnoteReference"/>
          <w:rFonts w:asciiTheme="majorBidi" w:hAnsiTheme="majorBidi" w:cstheme="majorBidi"/>
          <w:sz w:val="22"/>
          <w:szCs w:val="22"/>
        </w:rPr>
        <w:footnoteRef/>
      </w:r>
      <w:r w:rsidRPr="008E4F77">
        <w:rPr>
          <w:rFonts w:asciiTheme="majorBidi" w:hAnsiTheme="majorBidi" w:cstheme="majorBidi"/>
          <w:sz w:val="22"/>
          <w:szCs w:val="22"/>
        </w:rPr>
        <w:t>.Heath</w:t>
      </w:r>
    </w:p>
  </w:footnote>
  <w:footnote w:id="29">
    <w:p w:rsidR="007F0A37" w:rsidRPr="008E4F77" w:rsidRDefault="007F0A37" w:rsidP="007F0A37">
      <w:pPr>
        <w:pStyle w:val="FootnoteText"/>
        <w:rPr>
          <w:rFonts w:asciiTheme="majorBidi" w:hAnsiTheme="majorBidi" w:cstheme="majorBidi"/>
          <w:sz w:val="22"/>
          <w:szCs w:val="22"/>
        </w:rPr>
      </w:pPr>
      <w:r w:rsidRPr="008E4F77">
        <w:rPr>
          <w:rStyle w:val="FootnoteReference"/>
          <w:rFonts w:asciiTheme="majorBidi" w:hAnsiTheme="majorBidi" w:cstheme="majorBidi"/>
          <w:sz w:val="22"/>
          <w:szCs w:val="22"/>
        </w:rPr>
        <w:footnoteRef/>
      </w:r>
      <w:r w:rsidRPr="008E4F77">
        <w:rPr>
          <w:rFonts w:asciiTheme="majorBidi" w:hAnsiTheme="majorBidi" w:cstheme="majorBidi"/>
          <w:sz w:val="22"/>
          <w:szCs w:val="22"/>
        </w:rPr>
        <w:t>.Venturesomeness</w:t>
      </w:r>
    </w:p>
  </w:footnote>
  <w:footnote w:id="30">
    <w:p w:rsidR="007F0A37" w:rsidRPr="008E4F77" w:rsidRDefault="007F0A37" w:rsidP="007F0A37">
      <w:pPr>
        <w:pStyle w:val="FootnoteText"/>
        <w:rPr>
          <w:rFonts w:asciiTheme="majorBidi" w:hAnsiTheme="majorBidi" w:cstheme="majorBidi"/>
          <w:sz w:val="22"/>
          <w:szCs w:val="22"/>
        </w:rPr>
      </w:pPr>
      <w:r w:rsidRPr="008E4F77">
        <w:rPr>
          <w:rStyle w:val="FootnoteReference"/>
          <w:rFonts w:asciiTheme="majorBidi" w:hAnsiTheme="majorBidi" w:cstheme="majorBidi"/>
          <w:sz w:val="22"/>
          <w:szCs w:val="22"/>
        </w:rPr>
        <w:footnoteRef/>
      </w:r>
      <w:r w:rsidRPr="008E4F77">
        <w:rPr>
          <w:rFonts w:asciiTheme="majorBidi" w:hAnsiTheme="majorBidi" w:cstheme="majorBidi"/>
          <w:sz w:val="22"/>
          <w:szCs w:val="22"/>
        </w:rPr>
        <w:t>.Eysenk</w:t>
      </w:r>
    </w:p>
  </w:footnote>
  <w:footnote w:id="31">
    <w:p w:rsidR="007F0A37" w:rsidRPr="008E4F77" w:rsidRDefault="007F0A37" w:rsidP="007F0A37">
      <w:pPr>
        <w:pStyle w:val="FootnoteText"/>
        <w:rPr>
          <w:rFonts w:asciiTheme="majorBidi" w:hAnsiTheme="majorBidi" w:cstheme="majorBidi"/>
          <w:sz w:val="22"/>
          <w:szCs w:val="22"/>
        </w:rPr>
      </w:pPr>
      <w:r w:rsidRPr="008E4F77">
        <w:rPr>
          <w:rStyle w:val="FootnoteReference"/>
          <w:rFonts w:asciiTheme="majorBidi" w:hAnsiTheme="majorBidi" w:cstheme="majorBidi"/>
          <w:sz w:val="22"/>
          <w:szCs w:val="22"/>
        </w:rPr>
        <w:footnoteRef/>
      </w:r>
      <w:r w:rsidRPr="008E4F77">
        <w:rPr>
          <w:rFonts w:asciiTheme="majorBidi" w:hAnsiTheme="majorBidi" w:cstheme="majorBidi"/>
          <w:sz w:val="22"/>
          <w:szCs w:val="22"/>
        </w:rPr>
        <w:t>.Sensation seeking</w:t>
      </w:r>
    </w:p>
  </w:footnote>
  <w:footnote w:id="32">
    <w:p w:rsidR="007F0A37" w:rsidRPr="008E4F77" w:rsidRDefault="007F0A37" w:rsidP="007F0A37">
      <w:pPr>
        <w:pStyle w:val="FootnoteText"/>
        <w:rPr>
          <w:rFonts w:asciiTheme="majorBidi" w:hAnsiTheme="majorBidi" w:cstheme="majorBidi"/>
          <w:sz w:val="22"/>
          <w:szCs w:val="22"/>
        </w:rPr>
      </w:pPr>
      <w:r w:rsidRPr="008E4F77">
        <w:rPr>
          <w:rStyle w:val="FootnoteReference"/>
          <w:rFonts w:asciiTheme="majorBidi" w:hAnsiTheme="majorBidi" w:cstheme="majorBidi"/>
          <w:sz w:val="22"/>
          <w:szCs w:val="22"/>
        </w:rPr>
        <w:footnoteRef/>
      </w:r>
      <w:r w:rsidRPr="008E4F77">
        <w:rPr>
          <w:rFonts w:asciiTheme="majorBidi" w:hAnsiTheme="majorBidi" w:cstheme="majorBidi"/>
          <w:sz w:val="22"/>
          <w:szCs w:val="22"/>
        </w:rPr>
        <w:t>.Zuckerman</w:t>
      </w:r>
    </w:p>
  </w:footnote>
  <w:footnote w:id="33">
    <w:p w:rsidR="007F0A37" w:rsidRPr="008E4F77" w:rsidRDefault="007F0A37" w:rsidP="007F0A37">
      <w:pPr>
        <w:pStyle w:val="FootnoteText"/>
        <w:rPr>
          <w:rFonts w:asciiTheme="majorBidi" w:hAnsiTheme="majorBidi" w:cstheme="majorBidi"/>
          <w:sz w:val="22"/>
          <w:szCs w:val="22"/>
        </w:rPr>
      </w:pPr>
      <w:r w:rsidRPr="008E4F77">
        <w:rPr>
          <w:rStyle w:val="FootnoteReference"/>
          <w:rFonts w:asciiTheme="majorBidi" w:hAnsiTheme="majorBidi" w:cstheme="majorBidi"/>
          <w:sz w:val="22"/>
          <w:szCs w:val="22"/>
        </w:rPr>
        <w:footnoteRef/>
      </w:r>
      <w:r w:rsidRPr="008E4F77">
        <w:rPr>
          <w:rFonts w:asciiTheme="majorBidi" w:hAnsiTheme="majorBidi" w:cstheme="majorBidi"/>
          <w:sz w:val="22"/>
          <w:szCs w:val="22"/>
        </w:rPr>
        <w:t>.Risk taking behavior</w:t>
      </w:r>
    </w:p>
  </w:footnote>
  <w:footnote w:id="34">
    <w:p w:rsidR="007F0A37" w:rsidRPr="008E4F77" w:rsidRDefault="007F0A37" w:rsidP="007F0A37">
      <w:pPr>
        <w:pStyle w:val="FootnoteText"/>
        <w:rPr>
          <w:rFonts w:asciiTheme="majorBidi" w:hAnsiTheme="majorBidi" w:cstheme="majorBidi"/>
          <w:sz w:val="22"/>
          <w:szCs w:val="22"/>
        </w:rPr>
      </w:pPr>
      <w:r w:rsidRPr="008E4F77">
        <w:rPr>
          <w:rStyle w:val="FootnoteReference"/>
          <w:rFonts w:asciiTheme="majorBidi" w:hAnsiTheme="majorBidi" w:cstheme="majorBidi"/>
          <w:sz w:val="22"/>
          <w:szCs w:val="22"/>
        </w:rPr>
        <w:footnoteRef/>
      </w:r>
      <w:r w:rsidRPr="008E4F77">
        <w:rPr>
          <w:rFonts w:asciiTheme="majorBidi" w:hAnsiTheme="majorBidi" w:cstheme="majorBidi"/>
          <w:sz w:val="22"/>
          <w:szCs w:val="22"/>
        </w:rPr>
        <w:t>.Novelty seeking</w:t>
      </w:r>
    </w:p>
  </w:footnote>
  <w:footnote w:id="35">
    <w:p w:rsidR="007F0A37" w:rsidRPr="008E4F77" w:rsidRDefault="007F0A37" w:rsidP="007F0A37">
      <w:pPr>
        <w:pStyle w:val="FootnoteText"/>
        <w:rPr>
          <w:rFonts w:asciiTheme="majorBidi" w:hAnsiTheme="majorBidi" w:cstheme="majorBidi"/>
          <w:sz w:val="22"/>
          <w:szCs w:val="22"/>
        </w:rPr>
      </w:pPr>
      <w:r w:rsidRPr="008E4F77">
        <w:rPr>
          <w:rStyle w:val="FootnoteReference"/>
          <w:rFonts w:asciiTheme="majorBidi" w:hAnsiTheme="majorBidi" w:cstheme="majorBidi"/>
          <w:sz w:val="22"/>
          <w:szCs w:val="22"/>
        </w:rPr>
        <w:footnoteRef/>
      </w:r>
      <w:r w:rsidRPr="008E4F77">
        <w:rPr>
          <w:rFonts w:asciiTheme="majorBidi" w:hAnsiTheme="majorBidi" w:cstheme="majorBidi"/>
          <w:sz w:val="22"/>
          <w:szCs w:val="22"/>
        </w:rPr>
        <w:t>.Harm avoidance</w:t>
      </w:r>
    </w:p>
  </w:footnote>
  <w:footnote w:id="36">
    <w:p w:rsidR="007F0A37" w:rsidRPr="008E4F77" w:rsidRDefault="007F0A37" w:rsidP="007F0A37">
      <w:pPr>
        <w:pStyle w:val="FootnoteText"/>
        <w:rPr>
          <w:rFonts w:asciiTheme="majorBidi" w:hAnsiTheme="majorBidi" w:cstheme="majorBidi"/>
          <w:sz w:val="22"/>
          <w:szCs w:val="22"/>
        </w:rPr>
      </w:pPr>
      <w:r w:rsidRPr="008E4F77">
        <w:rPr>
          <w:rStyle w:val="FootnoteReference"/>
          <w:rFonts w:asciiTheme="majorBidi" w:hAnsiTheme="majorBidi" w:cstheme="majorBidi"/>
          <w:sz w:val="22"/>
          <w:szCs w:val="22"/>
        </w:rPr>
        <w:footnoteRef/>
      </w:r>
      <w:r w:rsidRPr="008E4F77">
        <w:rPr>
          <w:rFonts w:asciiTheme="majorBidi" w:hAnsiTheme="majorBidi" w:cstheme="majorBidi"/>
          <w:sz w:val="22"/>
          <w:szCs w:val="22"/>
        </w:rPr>
        <w:t>.Reward dependence</w:t>
      </w:r>
    </w:p>
  </w:footnote>
  <w:footnote w:id="37">
    <w:p w:rsidR="007F0A37" w:rsidRPr="008E4F77" w:rsidRDefault="007F0A37" w:rsidP="007F0A37">
      <w:pPr>
        <w:pStyle w:val="FootnoteText"/>
        <w:rPr>
          <w:rFonts w:asciiTheme="majorBidi" w:hAnsiTheme="majorBidi" w:cstheme="majorBidi"/>
          <w:sz w:val="22"/>
          <w:szCs w:val="22"/>
        </w:rPr>
      </w:pPr>
      <w:r w:rsidRPr="008E4F77">
        <w:rPr>
          <w:rStyle w:val="FootnoteReference"/>
          <w:rFonts w:asciiTheme="majorBidi" w:hAnsiTheme="majorBidi" w:cstheme="majorBidi"/>
          <w:sz w:val="22"/>
          <w:szCs w:val="22"/>
        </w:rPr>
        <w:footnoteRef/>
      </w:r>
      <w:r w:rsidRPr="008E4F77">
        <w:rPr>
          <w:rFonts w:asciiTheme="majorBidi" w:hAnsiTheme="majorBidi" w:cstheme="majorBidi"/>
          <w:sz w:val="22"/>
          <w:szCs w:val="22"/>
        </w:rPr>
        <w:t>.Functional impulsivity</w:t>
      </w:r>
    </w:p>
  </w:footnote>
  <w:footnote w:id="38">
    <w:p w:rsidR="007F0A37" w:rsidRPr="008E4F77" w:rsidRDefault="007F0A37" w:rsidP="007F0A37">
      <w:pPr>
        <w:pStyle w:val="FootnoteText"/>
        <w:rPr>
          <w:rFonts w:asciiTheme="majorBidi" w:hAnsiTheme="majorBidi" w:cstheme="majorBidi"/>
          <w:sz w:val="22"/>
          <w:szCs w:val="22"/>
        </w:rPr>
      </w:pPr>
      <w:r w:rsidRPr="008E4F77">
        <w:rPr>
          <w:rStyle w:val="FootnoteReference"/>
          <w:rFonts w:asciiTheme="majorBidi" w:hAnsiTheme="majorBidi" w:cstheme="majorBidi"/>
          <w:sz w:val="22"/>
          <w:szCs w:val="22"/>
        </w:rPr>
        <w:footnoteRef/>
      </w:r>
      <w:r w:rsidRPr="008E4F77">
        <w:rPr>
          <w:rFonts w:asciiTheme="majorBidi" w:hAnsiTheme="majorBidi" w:cstheme="majorBidi"/>
          <w:sz w:val="22"/>
          <w:szCs w:val="22"/>
        </w:rPr>
        <w:t>.Attentional impulsivity</w:t>
      </w:r>
    </w:p>
  </w:footnote>
  <w:footnote w:id="39">
    <w:p w:rsidR="007F0A37" w:rsidRPr="008E4F77" w:rsidRDefault="007F0A37" w:rsidP="007F0A37">
      <w:pPr>
        <w:pStyle w:val="FootnoteText"/>
        <w:rPr>
          <w:rFonts w:asciiTheme="majorBidi" w:hAnsiTheme="majorBidi" w:cstheme="majorBidi"/>
          <w:sz w:val="22"/>
          <w:szCs w:val="22"/>
        </w:rPr>
      </w:pPr>
      <w:r w:rsidRPr="008E4F77">
        <w:rPr>
          <w:rStyle w:val="FootnoteReference"/>
          <w:rFonts w:asciiTheme="majorBidi" w:hAnsiTheme="majorBidi" w:cstheme="majorBidi"/>
          <w:sz w:val="22"/>
          <w:szCs w:val="22"/>
        </w:rPr>
        <w:footnoteRef/>
      </w:r>
      <w:r w:rsidRPr="008E4F77">
        <w:rPr>
          <w:rFonts w:asciiTheme="majorBidi" w:hAnsiTheme="majorBidi" w:cstheme="majorBidi"/>
          <w:sz w:val="22"/>
          <w:szCs w:val="22"/>
        </w:rPr>
        <w:t>.Reflection impulsivity</w:t>
      </w:r>
    </w:p>
  </w:footnote>
  <w:footnote w:id="40">
    <w:p w:rsidR="007F0A37" w:rsidRPr="008E4F77" w:rsidRDefault="007F0A37" w:rsidP="007F0A37">
      <w:pPr>
        <w:pStyle w:val="FootnoteText"/>
        <w:rPr>
          <w:rFonts w:asciiTheme="majorBidi" w:hAnsiTheme="majorBidi" w:cstheme="majorBidi"/>
          <w:sz w:val="22"/>
          <w:szCs w:val="22"/>
        </w:rPr>
      </w:pPr>
      <w:r w:rsidRPr="008E4F77">
        <w:rPr>
          <w:rStyle w:val="FootnoteReference"/>
          <w:rFonts w:asciiTheme="majorBidi" w:hAnsiTheme="majorBidi" w:cstheme="majorBidi"/>
          <w:sz w:val="22"/>
          <w:szCs w:val="22"/>
        </w:rPr>
        <w:footnoteRef/>
      </w:r>
      <w:r w:rsidRPr="008E4F77">
        <w:rPr>
          <w:rFonts w:asciiTheme="majorBidi" w:hAnsiTheme="majorBidi" w:cstheme="majorBidi"/>
          <w:sz w:val="22"/>
          <w:szCs w:val="22"/>
        </w:rPr>
        <w:t>.Disinhibition</w:t>
      </w:r>
    </w:p>
  </w:footnote>
  <w:footnote w:id="41">
    <w:p w:rsidR="007F0A37" w:rsidRPr="008E4F77" w:rsidRDefault="007F0A37" w:rsidP="007F0A37">
      <w:pPr>
        <w:pStyle w:val="FootnoteText"/>
        <w:rPr>
          <w:rFonts w:asciiTheme="majorBidi" w:hAnsiTheme="majorBidi" w:cstheme="majorBidi"/>
          <w:sz w:val="22"/>
          <w:szCs w:val="22"/>
        </w:rPr>
      </w:pPr>
      <w:r w:rsidRPr="008E4F77">
        <w:rPr>
          <w:rStyle w:val="FootnoteReference"/>
          <w:rFonts w:asciiTheme="majorBidi" w:hAnsiTheme="majorBidi" w:cstheme="majorBidi"/>
          <w:sz w:val="22"/>
          <w:szCs w:val="22"/>
        </w:rPr>
        <w:footnoteRef/>
      </w:r>
      <w:r w:rsidRPr="008E4F77">
        <w:rPr>
          <w:rFonts w:asciiTheme="majorBidi" w:hAnsiTheme="majorBidi" w:cstheme="majorBidi"/>
          <w:sz w:val="22"/>
          <w:szCs w:val="22"/>
        </w:rPr>
        <w:t>.Barratt Impulsiveness Scale</w:t>
      </w:r>
    </w:p>
  </w:footnote>
  <w:footnote w:id="42">
    <w:p w:rsidR="007F0A37" w:rsidRPr="008E4F77" w:rsidRDefault="007F0A37" w:rsidP="007F0A37">
      <w:pPr>
        <w:pStyle w:val="FootnoteText"/>
        <w:rPr>
          <w:rFonts w:asciiTheme="majorBidi" w:hAnsiTheme="majorBidi" w:cstheme="majorBidi"/>
          <w:sz w:val="22"/>
          <w:szCs w:val="22"/>
        </w:rPr>
      </w:pPr>
      <w:r w:rsidRPr="008E4F77">
        <w:rPr>
          <w:rStyle w:val="FootnoteReference"/>
          <w:rFonts w:asciiTheme="majorBidi" w:hAnsiTheme="majorBidi" w:cstheme="majorBidi"/>
          <w:sz w:val="22"/>
          <w:szCs w:val="22"/>
        </w:rPr>
        <w:footnoteRef/>
      </w:r>
      <w:r w:rsidRPr="008E4F77">
        <w:rPr>
          <w:rFonts w:asciiTheme="majorBidi" w:hAnsiTheme="majorBidi" w:cstheme="majorBidi"/>
          <w:sz w:val="22"/>
          <w:szCs w:val="22"/>
        </w:rPr>
        <w:t>.Cloninger</w:t>
      </w:r>
    </w:p>
  </w:footnote>
  <w:footnote w:id="43">
    <w:p w:rsidR="007F0A37" w:rsidRPr="008E4F77" w:rsidRDefault="007F0A37" w:rsidP="007F0A37">
      <w:pPr>
        <w:pStyle w:val="FootnoteText"/>
        <w:rPr>
          <w:rFonts w:asciiTheme="majorBidi" w:hAnsiTheme="majorBidi" w:cstheme="majorBidi"/>
          <w:sz w:val="22"/>
          <w:szCs w:val="22"/>
        </w:rPr>
      </w:pPr>
      <w:r w:rsidRPr="008E4F77">
        <w:rPr>
          <w:rStyle w:val="FootnoteReference"/>
          <w:rFonts w:asciiTheme="majorBidi" w:hAnsiTheme="majorBidi" w:cstheme="majorBidi"/>
          <w:sz w:val="22"/>
          <w:szCs w:val="22"/>
        </w:rPr>
        <w:footnoteRef/>
      </w:r>
      <w:r w:rsidRPr="008E4F77">
        <w:rPr>
          <w:rFonts w:asciiTheme="majorBidi" w:hAnsiTheme="majorBidi" w:cstheme="majorBidi"/>
          <w:sz w:val="22"/>
          <w:szCs w:val="22"/>
        </w:rPr>
        <w:t>.Extraversion</w:t>
      </w:r>
    </w:p>
  </w:footnote>
  <w:footnote w:id="44">
    <w:p w:rsidR="007F0A37" w:rsidRPr="008E4F77" w:rsidRDefault="007F0A37" w:rsidP="007F0A37">
      <w:pPr>
        <w:pStyle w:val="FootnoteText"/>
        <w:rPr>
          <w:rFonts w:asciiTheme="majorBidi" w:hAnsiTheme="majorBidi" w:cstheme="majorBidi"/>
          <w:sz w:val="22"/>
          <w:szCs w:val="22"/>
        </w:rPr>
      </w:pPr>
      <w:r w:rsidRPr="008E4F77">
        <w:rPr>
          <w:rStyle w:val="FootnoteReference"/>
          <w:rFonts w:asciiTheme="majorBidi" w:hAnsiTheme="majorBidi" w:cstheme="majorBidi"/>
          <w:sz w:val="22"/>
          <w:szCs w:val="22"/>
        </w:rPr>
        <w:footnoteRef/>
      </w:r>
      <w:r w:rsidRPr="008E4F77">
        <w:rPr>
          <w:rFonts w:asciiTheme="majorBidi" w:hAnsiTheme="majorBidi" w:cstheme="majorBidi"/>
          <w:sz w:val="22"/>
          <w:szCs w:val="22"/>
        </w:rPr>
        <w:t>.Psychoticism</w:t>
      </w:r>
    </w:p>
  </w:footnote>
  <w:footnote w:id="45">
    <w:p w:rsidR="007F0A37" w:rsidRPr="008E4F77" w:rsidRDefault="007F0A37" w:rsidP="007F0A37">
      <w:pPr>
        <w:pStyle w:val="FootnoteText"/>
        <w:rPr>
          <w:rFonts w:asciiTheme="majorBidi" w:hAnsiTheme="majorBidi" w:cstheme="majorBidi"/>
          <w:sz w:val="22"/>
          <w:szCs w:val="22"/>
        </w:rPr>
      </w:pPr>
      <w:r w:rsidRPr="008E4F77">
        <w:rPr>
          <w:rStyle w:val="FootnoteReference"/>
          <w:rFonts w:asciiTheme="majorBidi" w:hAnsiTheme="majorBidi" w:cstheme="majorBidi"/>
          <w:sz w:val="22"/>
          <w:szCs w:val="22"/>
        </w:rPr>
        <w:footnoteRef/>
      </w:r>
      <w:r w:rsidRPr="008E4F77">
        <w:rPr>
          <w:rFonts w:asciiTheme="majorBidi" w:hAnsiTheme="majorBidi" w:cstheme="majorBidi"/>
          <w:sz w:val="22"/>
          <w:szCs w:val="22"/>
        </w:rPr>
        <w:t>.Neuroticism</w:t>
      </w:r>
    </w:p>
  </w:footnote>
  <w:footnote w:id="46">
    <w:p w:rsidR="007F0A37" w:rsidRPr="008E4F77" w:rsidRDefault="007F0A37" w:rsidP="007F0A37">
      <w:pPr>
        <w:pStyle w:val="FootnoteText"/>
        <w:rPr>
          <w:rFonts w:asciiTheme="majorBidi" w:hAnsiTheme="majorBidi" w:cstheme="majorBidi"/>
          <w:sz w:val="22"/>
          <w:szCs w:val="22"/>
        </w:rPr>
      </w:pPr>
      <w:r w:rsidRPr="008E4F77">
        <w:rPr>
          <w:rStyle w:val="FootnoteReference"/>
          <w:rFonts w:asciiTheme="majorBidi" w:hAnsiTheme="majorBidi" w:cstheme="majorBidi"/>
          <w:sz w:val="22"/>
          <w:szCs w:val="22"/>
        </w:rPr>
        <w:footnoteRef/>
      </w:r>
      <w:r w:rsidRPr="008E4F77">
        <w:rPr>
          <w:rFonts w:asciiTheme="majorBidi" w:hAnsiTheme="majorBidi" w:cstheme="majorBidi"/>
          <w:sz w:val="22"/>
          <w:szCs w:val="22"/>
        </w:rPr>
        <w:t>.Behavioral</w:t>
      </w:r>
    </w:p>
  </w:footnote>
  <w:footnote w:id="47">
    <w:p w:rsidR="007F0A37" w:rsidRPr="008E4F77" w:rsidRDefault="007F0A37" w:rsidP="007F0A37">
      <w:pPr>
        <w:pStyle w:val="FootnoteText"/>
        <w:rPr>
          <w:rFonts w:asciiTheme="majorBidi" w:hAnsiTheme="majorBidi" w:cstheme="majorBidi"/>
          <w:sz w:val="22"/>
          <w:szCs w:val="22"/>
        </w:rPr>
      </w:pPr>
      <w:r w:rsidRPr="008E4F77">
        <w:rPr>
          <w:rStyle w:val="FootnoteReference"/>
          <w:rFonts w:asciiTheme="majorBidi" w:hAnsiTheme="majorBidi" w:cstheme="majorBidi"/>
          <w:sz w:val="22"/>
          <w:szCs w:val="22"/>
        </w:rPr>
        <w:footnoteRef/>
      </w:r>
      <w:r w:rsidRPr="008E4F77">
        <w:rPr>
          <w:rFonts w:asciiTheme="majorBidi" w:hAnsiTheme="majorBidi" w:cstheme="majorBidi"/>
          <w:sz w:val="22"/>
          <w:szCs w:val="22"/>
        </w:rPr>
        <w:t>.Behavioral timing</w:t>
      </w:r>
    </w:p>
  </w:footnote>
  <w:footnote w:id="48">
    <w:p w:rsidR="007F0A37" w:rsidRPr="008E4F77" w:rsidRDefault="007F0A37" w:rsidP="007F0A37">
      <w:pPr>
        <w:pStyle w:val="FootnoteText"/>
        <w:rPr>
          <w:rFonts w:asciiTheme="majorBidi" w:hAnsiTheme="majorBidi" w:cstheme="majorBidi"/>
          <w:sz w:val="22"/>
          <w:szCs w:val="22"/>
        </w:rPr>
      </w:pPr>
      <w:r w:rsidRPr="008E4F77">
        <w:rPr>
          <w:rStyle w:val="FootnoteReference"/>
          <w:rFonts w:asciiTheme="majorBidi" w:hAnsiTheme="majorBidi" w:cstheme="majorBidi"/>
          <w:sz w:val="22"/>
          <w:szCs w:val="22"/>
        </w:rPr>
        <w:footnoteRef/>
      </w:r>
      <w:r w:rsidRPr="008E4F77">
        <w:rPr>
          <w:rFonts w:asciiTheme="majorBidi" w:hAnsiTheme="majorBidi" w:cstheme="majorBidi"/>
          <w:sz w:val="22"/>
          <w:szCs w:val="22"/>
        </w:rPr>
        <w:t>.Soubrie</w:t>
      </w:r>
    </w:p>
  </w:footnote>
  <w:footnote w:id="49">
    <w:p w:rsidR="007F0A37" w:rsidRPr="008E4F77" w:rsidRDefault="007F0A37" w:rsidP="007F0A37">
      <w:pPr>
        <w:pStyle w:val="FootnoteText"/>
        <w:rPr>
          <w:rFonts w:asciiTheme="majorBidi" w:hAnsiTheme="majorBidi" w:cstheme="majorBidi"/>
          <w:sz w:val="22"/>
          <w:szCs w:val="22"/>
        </w:rPr>
      </w:pPr>
      <w:r w:rsidRPr="008E4F77">
        <w:rPr>
          <w:rStyle w:val="FootnoteReference"/>
          <w:rFonts w:asciiTheme="majorBidi" w:hAnsiTheme="majorBidi" w:cstheme="majorBidi"/>
          <w:sz w:val="22"/>
          <w:szCs w:val="22"/>
        </w:rPr>
        <w:footnoteRef/>
      </w:r>
      <w:r w:rsidRPr="008E4F77">
        <w:rPr>
          <w:rFonts w:asciiTheme="majorBidi" w:hAnsiTheme="majorBidi" w:cstheme="majorBidi"/>
          <w:sz w:val="22"/>
          <w:szCs w:val="22"/>
        </w:rPr>
        <w:t>.Linnoila</w:t>
      </w:r>
    </w:p>
  </w:footnote>
  <w:footnote w:id="50">
    <w:p w:rsidR="007F0A37" w:rsidRPr="008E4F77" w:rsidRDefault="007F0A37" w:rsidP="007F0A37">
      <w:pPr>
        <w:pStyle w:val="FootnoteText"/>
        <w:rPr>
          <w:rFonts w:asciiTheme="majorBidi" w:hAnsiTheme="majorBidi" w:cstheme="majorBidi"/>
          <w:sz w:val="22"/>
          <w:szCs w:val="22"/>
        </w:rPr>
      </w:pPr>
      <w:r w:rsidRPr="008E4F77">
        <w:rPr>
          <w:rStyle w:val="FootnoteReference"/>
          <w:rFonts w:asciiTheme="majorBidi" w:hAnsiTheme="majorBidi" w:cstheme="majorBidi"/>
          <w:sz w:val="22"/>
          <w:szCs w:val="22"/>
        </w:rPr>
        <w:footnoteRef/>
      </w:r>
      <w:r w:rsidRPr="008E4F77">
        <w:rPr>
          <w:rFonts w:asciiTheme="majorBidi" w:hAnsiTheme="majorBidi" w:cstheme="majorBidi"/>
          <w:sz w:val="22"/>
          <w:szCs w:val="22"/>
        </w:rPr>
        <w:t>.Hernstein</w:t>
      </w:r>
    </w:p>
  </w:footnote>
  <w:footnote w:id="51">
    <w:p w:rsidR="007F0A37" w:rsidRPr="008E4F77" w:rsidRDefault="007F0A37" w:rsidP="007F0A37">
      <w:pPr>
        <w:pStyle w:val="FootnoteText"/>
        <w:rPr>
          <w:rFonts w:asciiTheme="majorBidi" w:hAnsiTheme="majorBidi" w:cstheme="majorBidi"/>
          <w:sz w:val="22"/>
          <w:szCs w:val="22"/>
        </w:rPr>
      </w:pPr>
      <w:r w:rsidRPr="008E4F77">
        <w:rPr>
          <w:rStyle w:val="FootnoteReference"/>
          <w:rFonts w:asciiTheme="majorBidi" w:hAnsiTheme="majorBidi" w:cstheme="majorBidi"/>
          <w:sz w:val="22"/>
          <w:szCs w:val="22"/>
        </w:rPr>
        <w:footnoteRef/>
      </w:r>
      <w:r w:rsidRPr="008E4F77">
        <w:rPr>
          <w:rFonts w:asciiTheme="majorBidi" w:hAnsiTheme="majorBidi" w:cstheme="majorBidi"/>
          <w:sz w:val="22"/>
          <w:szCs w:val="22"/>
        </w:rPr>
        <w:t>.Van den Brock</w:t>
      </w:r>
    </w:p>
  </w:footnote>
  <w:footnote w:id="52">
    <w:p w:rsidR="007F0A37" w:rsidRPr="008E4F77" w:rsidRDefault="007F0A37" w:rsidP="007F0A37">
      <w:pPr>
        <w:pStyle w:val="FootnoteText"/>
        <w:rPr>
          <w:rFonts w:asciiTheme="majorBidi" w:hAnsiTheme="majorBidi" w:cstheme="majorBidi"/>
          <w:sz w:val="22"/>
          <w:szCs w:val="22"/>
        </w:rPr>
      </w:pPr>
      <w:r w:rsidRPr="008E4F77">
        <w:rPr>
          <w:rStyle w:val="FootnoteReference"/>
          <w:rFonts w:asciiTheme="majorBidi" w:hAnsiTheme="majorBidi" w:cstheme="majorBidi"/>
          <w:sz w:val="22"/>
          <w:szCs w:val="22"/>
        </w:rPr>
        <w:footnoteRef/>
      </w:r>
      <w:r w:rsidRPr="008E4F77">
        <w:rPr>
          <w:rFonts w:asciiTheme="majorBidi" w:hAnsiTheme="majorBidi" w:cstheme="majorBidi"/>
          <w:sz w:val="22"/>
          <w:szCs w:val="22"/>
        </w:rPr>
        <w:t>. Fletcher</w:t>
      </w:r>
    </w:p>
  </w:footnote>
  <w:footnote w:id="53">
    <w:p w:rsidR="007F0A37" w:rsidRPr="008E4F77" w:rsidRDefault="007F0A37" w:rsidP="007F0A37">
      <w:pPr>
        <w:pStyle w:val="FootnoteText"/>
        <w:rPr>
          <w:rFonts w:asciiTheme="majorBidi" w:hAnsiTheme="majorBidi" w:cstheme="majorBidi"/>
          <w:sz w:val="22"/>
          <w:szCs w:val="22"/>
        </w:rPr>
      </w:pPr>
      <w:r w:rsidRPr="008E4F77">
        <w:rPr>
          <w:rStyle w:val="FootnoteReference"/>
          <w:rFonts w:asciiTheme="majorBidi" w:hAnsiTheme="majorBidi" w:cstheme="majorBidi"/>
          <w:sz w:val="22"/>
          <w:szCs w:val="22"/>
        </w:rPr>
        <w:footnoteRef/>
      </w:r>
      <w:r>
        <w:rPr>
          <w:rFonts w:asciiTheme="majorBidi" w:hAnsiTheme="majorBidi" w:cstheme="majorBidi"/>
          <w:sz w:val="22"/>
          <w:szCs w:val="22"/>
        </w:rPr>
        <w:t>. Risden</w:t>
      </w:r>
    </w:p>
  </w:footnote>
  <w:footnote w:id="54">
    <w:p w:rsidR="007F0A37" w:rsidRPr="008E4F77" w:rsidRDefault="007F0A37" w:rsidP="007F0A37">
      <w:pPr>
        <w:pStyle w:val="FootnoteText"/>
        <w:rPr>
          <w:rFonts w:asciiTheme="majorBidi" w:hAnsiTheme="majorBidi" w:cstheme="majorBidi"/>
          <w:sz w:val="22"/>
          <w:szCs w:val="22"/>
        </w:rPr>
      </w:pPr>
      <w:r w:rsidRPr="008E4F77">
        <w:rPr>
          <w:rStyle w:val="FootnoteReference"/>
          <w:rFonts w:asciiTheme="majorBidi" w:hAnsiTheme="majorBidi" w:cstheme="majorBidi"/>
          <w:sz w:val="22"/>
          <w:szCs w:val="22"/>
        </w:rPr>
        <w:footnoteRef/>
      </w:r>
      <w:r w:rsidRPr="008E4F77">
        <w:rPr>
          <w:rFonts w:asciiTheme="majorBidi" w:hAnsiTheme="majorBidi" w:cstheme="majorBidi"/>
          <w:sz w:val="22"/>
          <w:szCs w:val="22"/>
        </w:rPr>
        <w:t>.Ho</w:t>
      </w:r>
    </w:p>
  </w:footnote>
  <w:footnote w:id="55">
    <w:p w:rsidR="007F0A37" w:rsidRPr="008E4F77" w:rsidRDefault="007F0A37" w:rsidP="007F0A37">
      <w:pPr>
        <w:pStyle w:val="FootnoteText"/>
        <w:rPr>
          <w:rFonts w:asciiTheme="majorBidi" w:hAnsiTheme="majorBidi" w:cstheme="majorBidi"/>
          <w:sz w:val="22"/>
          <w:szCs w:val="22"/>
        </w:rPr>
      </w:pPr>
      <w:r w:rsidRPr="008E4F77">
        <w:rPr>
          <w:rStyle w:val="FootnoteReference"/>
          <w:rFonts w:asciiTheme="majorBidi" w:hAnsiTheme="majorBidi" w:cstheme="majorBidi"/>
          <w:sz w:val="22"/>
          <w:szCs w:val="22"/>
        </w:rPr>
        <w:footnoteRef/>
      </w:r>
      <w:r w:rsidRPr="008E4F77">
        <w:rPr>
          <w:rFonts w:asciiTheme="majorBidi" w:hAnsiTheme="majorBidi" w:cstheme="majorBidi"/>
          <w:sz w:val="22"/>
          <w:szCs w:val="22"/>
        </w:rPr>
        <w:t>.Al-Zahrani</w:t>
      </w:r>
    </w:p>
  </w:footnote>
  <w:footnote w:id="56">
    <w:p w:rsidR="007F0A37" w:rsidRPr="008E4F77" w:rsidRDefault="007F0A37" w:rsidP="007F0A37">
      <w:pPr>
        <w:pStyle w:val="FootnoteText"/>
        <w:rPr>
          <w:rFonts w:asciiTheme="majorBidi" w:hAnsiTheme="majorBidi" w:cstheme="majorBidi"/>
          <w:sz w:val="22"/>
          <w:szCs w:val="22"/>
        </w:rPr>
      </w:pPr>
      <w:r w:rsidRPr="008E4F77">
        <w:rPr>
          <w:rStyle w:val="FootnoteReference"/>
          <w:rFonts w:asciiTheme="majorBidi" w:hAnsiTheme="majorBidi" w:cstheme="majorBidi"/>
          <w:sz w:val="22"/>
          <w:szCs w:val="22"/>
        </w:rPr>
        <w:footnoteRef/>
      </w:r>
      <w:r w:rsidRPr="008E4F77">
        <w:rPr>
          <w:rFonts w:asciiTheme="majorBidi" w:hAnsiTheme="majorBidi" w:cstheme="majorBidi"/>
          <w:sz w:val="22"/>
          <w:szCs w:val="22"/>
        </w:rPr>
        <w:t>.Velazquez-Martines</w:t>
      </w:r>
    </w:p>
  </w:footnote>
  <w:footnote w:id="57">
    <w:p w:rsidR="007F0A37" w:rsidRPr="008E4F77" w:rsidRDefault="007F0A37" w:rsidP="007F0A37">
      <w:pPr>
        <w:pStyle w:val="FootnoteText"/>
        <w:rPr>
          <w:rFonts w:asciiTheme="majorBidi" w:hAnsiTheme="majorBidi" w:cstheme="majorBidi"/>
          <w:sz w:val="22"/>
          <w:szCs w:val="22"/>
        </w:rPr>
      </w:pPr>
      <w:r w:rsidRPr="008E4F77">
        <w:rPr>
          <w:rStyle w:val="FootnoteReference"/>
          <w:rFonts w:asciiTheme="majorBidi" w:hAnsiTheme="majorBidi" w:cstheme="majorBidi"/>
          <w:sz w:val="22"/>
          <w:szCs w:val="22"/>
        </w:rPr>
        <w:footnoteRef/>
      </w:r>
      <w:r w:rsidRPr="008E4F77">
        <w:rPr>
          <w:rFonts w:asciiTheme="majorBidi" w:hAnsiTheme="majorBidi" w:cstheme="majorBidi"/>
          <w:sz w:val="22"/>
          <w:szCs w:val="22"/>
        </w:rPr>
        <w:t>.Simon</w:t>
      </w:r>
    </w:p>
  </w:footnote>
  <w:footnote w:id="58">
    <w:p w:rsidR="007F0A37" w:rsidRPr="008E4F77" w:rsidRDefault="007F0A37" w:rsidP="007F0A37">
      <w:pPr>
        <w:pStyle w:val="FootnoteText"/>
        <w:rPr>
          <w:rFonts w:asciiTheme="majorBidi" w:hAnsiTheme="majorBidi" w:cstheme="majorBidi"/>
          <w:sz w:val="22"/>
          <w:szCs w:val="22"/>
        </w:rPr>
      </w:pPr>
      <w:r w:rsidRPr="008E4F77">
        <w:rPr>
          <w:rStyle w:val="FootnoteReference"/>
          <w:rFonts w:asciiTheme="majorBidi" w:hAnsiTheme="majorBidi" w:cstheme="majorBidi"/>
          <w:sz w:val="22"/>
          <w:szCs w:val="22"/>
        </w:rPr>
        <w:footnoteRef/>
      </w:r>
      <w:r w:rsidRPr="008E4F77">
        <w:rPr>
          <w:rFonts w:asciiTheme="majorBidi" w:hAnsiTheme="majorBidi" w:cstheme="majorBidi"/>
          <w:sz w:val="22"/>
          <w:szCs w:val="22"/>
        </w:rPr>
        <w:t>.Lack of sense</w:t>
      </w:r>
    </w:p>
  </w:footnote>
  <w:footnote w:id="59">
    <w:p w:rsidR="007F0A37" w:rsidRPr="008E4F77" w:rsidRDefault="007F0A37" w:rsidP="007F0A37">
      <w:pPr>
        <w:pStyle w:val="FootnoteText"/>
        <w:rPr>
          <w:rFonts w:asciiTheme="majorBidi" w:hAnsiTheme="majorBidi" w:cstheme="majorBidi"/>
          <w:sz w:val="22"/>
          <w:szCs w:val="22"/>
        </w:rPr>
      </w:pPr>
      <w:r w:rsidRPr="008E4F77">
        <w:rPr>
          <w:rStyle w:val="FootnoteReference"/>
          <w:rFonts w:asciiTheme="majorBidi" w:hAnsiTheme="majorBidi" w:cstheme="majorBidi"/>
          <w:sz w:val="22"/>
          <w:szCs w:val="22"/>
        </w:rPr>
        <w:footnoteRef/>
      </w:r>
      <w:r w:rsidRPr="008E4F77">
        <w:rPr>
          <w:rFonts w:asciiTheme="majorBidi" w:hAnsiTheme="majorBidi" w:cstheme="majorBidi"/>
          <w:sz w:val="22"/>
          <w:szCs w:val="22"/>
          <w:rtl/>
        </w:rPr>
        <w:t>.</w:t>
      </w:r>
      <w:r w:rsidRPr="008E4F77">
        <w:rPr>
          <w:rFonts w:asciiTheme="majorBidi" w:hAnsiTheme="majorBidi" w:cstheme="majorBidi"/>
          <w:sz w:val="22"/>
          <w:szCs w:val="22"/>
        </w:rPr>
        <w:t>Swan</w:t>
      </w:r>
    </w:p>
  </w:footnote>
  <w:footnote w:id="60">
    <w:p w:rsidR="007F0A37" w:rsidRPr="00B84C9D" w:rsidRDefault="007F0A37" w:rsidP="007F0A37">
      <w:pPr>
        <w:pStyle w:val="FootnoteText"/>
        <w:rPr>
          <w:rFonts w:asciiTheme="majorBidi" w:hAnsiTheme="majorBidi" w:cstheme="majorBidi"/>
          <w:sz w:val="22"/>
          <w:szCs w:val="22"/>
          <w:lang w:bidi="fa-IR"/>
        </w:rPr>
      </w:pPr>
      <w:r w:rsidRPr="00B84C9D">
        <w:rPr>
          <w:rStyle w:val="FootnoteReference"/>
          <w:rFonts w:asciiTheme="majorBidi" w:hAnsiTheme="majorBidi" w:cstheme="majorBidi"/>
          <w:sz w:val="22"/>
          <w:szCs w:val="22"/>
        </w:rPr>
        <w:footnoteRef/>
      </w:r>
      <w:r w:rsidRPr="00B84C9D">
        <w:rPr>
          <w:rFonts w:asciiTheme="majorBidi" w:hAnsiTheme="majorBidi" w:cstheme="majorBidi"/>
          <w:sz w:val="22"/>
          <w:szCs w:val="22"/>
        </w:rPr>
        <w:t xml:space="preserve"> </w:t>
      </w:r>
      <w:r w:rsidRPr="00B84C9D">
        <w:rPr>
          <w:rFonts w:asciiTheme="majorBidi" w:hAnsiTheme="majorBidi" w:cstheme="majorBidi"/>
          <w:sz w:val="22"/>
          <w:szCs w:val="22"/>
          <w:lang w:bidi="fa-IR"/>
        </w:rPr>
        <w:t>-Ell</w:t>
      </w:r>
    </w:p>
  </w:footnote>
  <w:footnote w:id="61">
    <w:p w:rsidR="007F0A37" w:rsidRDefault="007F0A37" w:rsidP="007F0A37">
      <w:pPr>
        <w:pStyle w:val="FootnoteText"/>
        <w:rPr>
          <w:lang w:bidi="fa-IR"/>
        </w:rPr>
      </w:pPr>
      <w:r w:rsidRPr="00B84C9D">
        <w:rPr>
          <w:rStyle w:val="FootnoteReference"/>
          <w:rFonts w:asciiTheme="majorBidi" w:hAnsiTheme="majorBidi" w:cstheme="majorBidi"/>
          <w:sz w:val="22"/>
          <w:szCs w:val="22"/>
        </w:rPr>
        <w:footnoteRef/>
      </w:r>
      <w:r w:rsidRPr="00B84C9D">
        <w:rPr>
          <w:rFonts w:asciiTheme="majorBidi" w:hAnsiTheme="majorBidi" w:cstheme="majorBidi"/>
          <w:sz w:val="22"/>
          <w:szCs w:val="22"/>
        </w:rPr>
        <w:t xml:space="preserve"> </w:t>
      </w:r>
      <w:r w:rsidRPr="00B84C9D">
        <w:rPr>
          <w:rFonts w:asciiTheme="majorBidi" w:hAnsiTheme="majorBidi" w:cstheme="majorBidi"/>
          <w:sz w:val="22"/>
          <w:szCs w:val="22"/>
          <w:rtl/>
          <w:lang w:bidi="fa-IR"/>
        </w:rPr>
        <w:t>-</w:t>
      </w:r>
      <w:r w:rsidRPr="00B84C9D">
        <w:rPr>
          <w:rFonts w:asciiTheme="majorBidi" w:hAnsiTheme="majorBidi" w:cstheme="majorBidi"/>
          <w:sz w:val="22"/>
          <w:szCs w:val="22"/>
          <w:lang w:bidi="fa-IR"/>
        </w:rPr>
        <w:t>Andreu &amp; Morales</w:t>
      </w:r>
    </w:p>
  </w:footnote>
  <w:footnote w:id="62">
    <w:p w:rsidR="007F0A37" w:rsidRDefault="007F0A37" w:rsidP="007F0A37">
      <w:pPr>
        <w:pStyle w:val="FootnoteText"/>
        <w:rPr>
          <w:lang w:bidi="fa-IR"/>
        </w:rPr>
      </w:pPr>
      <w:r>
        <w:rPr>
          <w:rStyle w:val="FootnoteReference"/>
        </w:rPr>
        <w:footnoteRef/>
      </w:r>
      <w:r>
        <w:t xml:space="preserve"> </w:t>
      </w:r>
      <w:r>
        <w:rPr>
          <w:rFonts w:hint="cs"/>
          <w:rtl/>
          <w:lang w:bidi="fa-IR"/>
        </w:rPr>
        <w:t>-</w:t>
      </w:r>
      <w:r>
        <w:rPr>
          <w:lang w:bidi="fa-IR"/>
        </w:rPr>
        <w:t>Jessor</w:t>
      </w:r>
    </w:p>
  </w:footnote>
  <w:footnote w:id="63">
    <w:p w:rsidR="007F0A37" w:rsidRPr="008E4F77" w:rsidRDefault="007F0A37" w:rsidP="007F0A37">
      <w:pPr>
        <w:pStyle w:val="FootnoteText"/>
        <w:rPr>
          <w:rFonts w:asciiTheme="majorBidi" w:hAnsiTheme="majorBidi" w:cstheme="majorBidi"/>
          <w:sz w:val="22"/>
          <w:szCs w:val="22"/>
          <w:rtl/>
        </w:rPr>
      </w:pPr>
      <w:r w:rsidRPr="008E4F77">
        <w:rPr>
          <w:rStyle w:val="FootnoteReference"/>
          <w:rFonts w:asciiTheme="majorBidi" w:hAnsiTheme="majorBidi" w:cstheme="majorBidi"/>
          <w:sz w:val="22"/>
          <w:szCs w:val="22"/>
        </w:rPr>
        <w:footnoteRef/>
      </w:r>
      <w:r w:rsidRPr="008E4F77">
        <w:rPr>
          <w:rFonts w:asciiTheme="majorBidi" w:hAnsiTheme="majorBidi" w:cstheme="majorBidi"/>
          <w:sz w:val="22"/>
          <w:szCs w:val="22"/>
        </w:rPr>
        <w:t xml:space="preserve"> </w:t>
      </w:r>
      <w:r w:rsidRPr="008E4F77">
        <w:rPr>
          <w:rFonts w:asciiTheme="majorBidi" w:hAnsiTheme="majorBidi" w:cstheme="majorBidi"/>
          <w:sz w:val="22"/>
          <w:szCs w:val="22"/>
          <w:rtl/>
        </w:rPr>
        <w:t>.</w:t>
      </w:r>
      <w:r w:rsidRPr="008E4F77">
        <w:rPr>
          <w:rFonts w:asciiTheme="majorBidi" w:hAnsiTheme="majorBidi" w:cstheme="majorBidi"/>
          <w:sz w:val="22"/>
          <w:szCs w:val="22"/>
        </w:rPr>
        <w:t xml:space="preserve"> Sartorius</w:t>
      </w:r>
    </w:p>
  </w:footnote>
  <w:footnote w:id="64">
    <w:p w:rsidR="007F0A37" w:rsidRPr="008E4F77" w:rsidRDefault="007F0A37" w:rsidP="007F0A37">
      <w:pPr>
        <w:pStyle w:val="FootnoteText"/>
        <w:jc w:val="both"/>
        <w:rPr>
          <w:rFonts w:asciiTheme="majorBidi" w:hAnsiTheme="majorBidi" w:cstheme="majorBidi"/>
          <w:sz w:val="22"/>
          <w:szCs w:val="22"/>
        </w:rPr>
      </w:pPr>
      <w:r w:rsidRPr="008E4F77">
        <w:rPr>
          <w:rStyle w:val="FootnoteReference"/>
          <w:rFonts w:asciiTheme="majorBidi" w:hAnsiTheme="majorBidi" w:cstheme="majorBidi"/>
          <w:sz w:val="22"/>
          <w:szCs w:val="22"/>
        </w:rPr>
        <w:footnoteRef/>
      </w:r>
      <w:r w:rsidRPr="008E4F77">
        <w:rPr>
          <w:rFonts w:asciiTheme="majorBidi" w:hAnsiTheme="majorBidi" w:cstheme="majorBidi"/>
          <w:sz w:val="22"/>
          <w:szCs w:val="22"/>
        </w:rPr>
        <w:t xml:space="preserve"> . Ayzenberg</w:t>
      </w:r>
    </w:p>
  </w:footnote>
  <w:footnote w:id="65">
    <w:p w:rsidR="007F0A37" w:rsidRPr="008E4F77" w:rsidRDefault="007F0A37" w:rsidP="007F0A37">
      <w:pPr>
        <w:pStyle w:val="FootnoteText"/>
        <w:jc w:val="both"/>
        <w:rPr>
          <w:rFonts w:asciiTheme="majorBidi" w:hAnsiTheme="majorBidi" w:cstheme="majorBidi"/>
          <w:sz w:val="22"/>
          <w:szCs w:val="22"/>
        </w:rPr>
      </w:pPr>
      <w:r w:rsidRPr="008E4F77">
        <w:rPr>
          <w:rStyle w:val="FootnoteReference"/>
          <w:rFonts w:asciiTheme="majorBidi" w:hAnsiTheme="majorBidi" w:cstheme="majorBidi"/>
          <w:sz w:val="22"/>
          <w:szCs w:val="22"/>
        </w:rPr>
        <w:footnoteRef/>
      </w:r>
      <w:r w:rsidRPr="008E4F77">
        <w:rPr>
          <w:rFonts w:asciiTheme="majorBidi" w:hAnsiTheme="majorBidi" w:cstheme="majorBidi"/>
          <w:sz w:val="22"/>
          <w:szCs w:val="22"/>
        </w:rPr>
        <w:t xml:space="preserve"> . garnefski</w:t>
      </w:r>
    </w:p>
  </w:footnote>
  <w:footnote w:id="66">
    <w:p w:rsidR="007F0A37" w:rsidRPr="008E4F77" w:rsidRDefault="007F0A37" w:rsidP="007F0A37">
      <w:pPr>
        <w:pStyle w:val="FootnoteText"/>
        <w:jc w:val="both"/>
        <w:rPr>
          <w:rFonts w:asciiTheme="majorBidi" w:hAnsiTheme="majorBidi" w:cstheme="majorBidi"/>
          <w:sz w:val="22"/>
          <w:szCs w:val="22"/>
        </w:rPr>
      </w:pPr>
      <w:r w:rsidRPr="008E4F77">
        <w:rPr>
          <w:rStyle w:val="FootnoteReference"/>
          <w:rFonts w:asciiTheme="majorBidi" w:hAnsiTheme="majorBidi" w:cstheme="majorBidi"/>
          <w:sz w:val="22"/>
          <w:szCs w:val="22"/>
        </w:rPr>
        <w:footnoteRef/>
      </w:r>
      <w:r w:rsidRPr="008E4F77">
        <w:rPr>
          <w:rFonts w:asciiTheme="majorBidi" w:hAnsiTheme="majorBidi" w:cstheme="majorBidi"/>
          <w:sz w:val="22"/>
          <w:szCs w:val="22"/>
        </w:rPr>
        <w:t xml:space="preserve"> . Kraaij</w:t>
      </w:r>
    </w:p>
  </w:footnote>
  <w:footnote w:id="67">
    <w:p w:rsidR="007F0A37" w:rsidRPr="008E4F77" w:rsidRDefault="007F0A37" w:rsidP="007F0A37">
      <w:pPr>
        <w:pStyle w:val="FootnoteText"/>
        <w:jc w:val="both"/>
        <w:rPr>
          <w:rFonts w:asciiTheme="majorBidi" w:hAnsiTheme="majorBidi" w:cstheme="majorBidi"/>
          <w:sz w:val="22"/>
          <w:szCs w:val="22"/>
        </w:rPr>
      </w:pPr>
      <w:r w:rsidRPr="008E4F77">
        <w:rPr>
          <w:rStyle w:val="FootnoteReference"/>
          <w:rFonts w:asciiTheme="majorBidi" w:hAnsiTheme="majorBidi" w:cstheme="majorBidi"/>
          <w:sz w:val="22"/>
          <w:szCs w:val="22"/>
        </w:rPr>
        <w:footnoteRef/>
      </w:r>
      <w:r w:rsidRPr="008E4F77">
        <w:rPr>
          <w:rFonts w:asciiTheme="majorBidi" w:hAnsiTheme="majorBidi" w:cstheme="majorBidi"/>
          <w:sz w:val="22"/>
          <w:szCs w:val="22"/>
        </w:rPr>
        <w:t xml:space="preserve"> . Lazaross</w:t>
      </w:r>
    </w:p>
  </w:footnote>
  <w:footnote w:id="68">
    <w:p w:rsidR="007F0A37" w:rsidRPr="008E4F77" w:rsidRDefault="007F0A37" w:rsidP="007F0A37">
      <w:pPr>
        <w:pStyle w:val="FootnoteText"/>
        <w:jc w:val="both"/>
        <w:rPr>
          <w:rFonts w:asciiTheme="majorBidi" w:hAnsiTheme="majorBidi" w:cstheme="majorBidi"/>
          <w:sz w:val="22"/>
          <w:szCs w:val="22"/>
        </w:rPr>
      </w:pPr>
      <w:r w:rsidRPr="008E4F77">
        <w:rPr>
          <w:rStyle w:val="FootnoteReference"/>
          <w:rFonts w:asciiTheme="majorBidi" w:hAnsiTheme="majorBidi" w:cstheme="majorBidi"/>
          <w:sz w:val="22"/>
          <w:szCs w:val="22"/>
        </w:rPr>
        <w:footnoteRef/>
      </w:r>
      <w:r w:rsidRPr="008E4F77">
        <w:rPr>
          <w:rFonts w:asciiTheme="majorBidi" w:hAnsiTheme="majorBidi" w:cstheme="majorBidi"/>
          <w:sz w:val="22"/>
          <w:szCs w:val="22"/>
        </w:rPr>
        <w:t xml:space="preserve"> </w:t>
      </w:r>
      <w:r w:rsidRPr="008E4F77">
        <w:rPr>
          <w:rFonts w:asciiTheme="majorBidi" w:hAnsiTheme="majorBidi" w:cstheme="majorBidi"/>
          <w:sz w:val="22"/>
          <w:szCs w:val="22"/>
          <w:rtl/>
        </w:rPr>
        <w:t>.</w:t>
      </w:r>
      <w:r w:rsidRPr="008E4F77">
        <w:rPr>
          <w:rFonts w:asciiTheme="majorBidi" w:hAnsiTheme="majorBidi" w:cstheme="majorBidi"/>
          <w:sz w:val="22"/>
          <w:szCs w:val="22"/>
        </w:rPr>
        <w:t xml:space="preserve"> Menin</w:t>
      </w:r>
    </w:p>
  </w:footnote>
  <w:footnote w:id="69">
    <w:p w:rsidR="007F0A37" w:rsidRPr="008E4F77" w:rsidRDefault="007F0A37" w:rsidP="007F0A37">
      <w:pPr>
        <w:pStyle w:val="FootnoteText"/>
        <w:jc w:val="both"/>
        <w:rPr>
          <w:rFonts w:asciiTheme="majorBidi" w:hAnsiTheme="majorBidi" w:cstheme="majorBidi"/>
          <w:sz w:val="22"/>
          <w:szCs w:val="22"/>
        </w:rPr>
      </w:pPr>
      <w:r w:rsidRPr="008E4F77">
        <w:rPr>
          <w:rStyle w:val="FootnoteReference"/>
          <w:rFonts w:asciiTheme="majorBidi" w:hAnsiTheme="majorBidi" w:cstheme="majorBidi"/>
          <w:sz w:val="22"/>
          <w:szCs w:val="22"/>
        </w:rPr>
        <w:footnoteRef/>
      </w:r>
      <w:r w:rsidRPr="008E4F77">
        <w:rPr>
          <w:rFonts w:asciiTheme="majorBidi" w:hAnsiTheme="majorBidi" w:cstheme="majorBidi"/>
          <w:sz w:val="22"/>
          <w:szCs w:val="22"/>
        </w:rPr>
        <w:t xml:space="preserve"> . Deck</w:t>
      </w:r>
    </w:p>
  </w:footnote>
  <w:footnote w:id="70">
    <w:p w:rsidR="007F0A37" w:rsidRPr="008E4F77" w:rsidRDefault="007F0A37" w:rsidP="007F0A37">
      <w:pPr>
        <w:pStyle w:val="FootnoteText"/>
        <w:jc w:val="both"/>
        <w:rPr>
          <w:rFonts w:asciiTheme="majorBidi" w:hAnsiTheme="majorBidi" w:cstheme="majorBidi"/>
          <w:sz w:val="22"/>
          <w:szCs w:val="22"/>
        </w:rPr>
      </w:pPr>
      <w:r w:rsidRPr="008E4F77">
        <w:rPr>
          <w:rStyle w:val="FootnoteReference"/>
          <w:rFonts w:asciiTheme="majorBidi" w:hAnsiTheme="majorBidi" w:cstheme="majorBidi"/>
          <w:sz w:val="22"/>
          <w:szCs w:val="22"/>
        </w:rPr>
        <w:footnoteRef/>
      </w:r>
      <w:r w:rsidRPr="008E4F77">
        <w:rPr>
          <w:rFonts w:asciiTheme="majorBidi" w:hAnsiTheme="majorBidi" w:cstheme="majorBidi"/>
          <w:sz w:val="22"/>
          <w:szCs w:val="22"/>
        </w:rPr>
        <w:t xml:space="preserve"> . Diffenbacher</w:t>
      </w:r>
    </w:p>
  </w:footnote>
  <w:footnote w:id="71">
    <w:p w:rsidR="007F0A37" w:rsidRPr="008E4F77" w:rsidRDefault="007F0A37" w:rsidP="007F0A37">
      <w:pPr>
        <w:pStyle w:val="FootnoteText"/>
        <w:rPr>
          <w:rFonts w:asciiTheme="majorBidi" w:hAnsiTheme="majorBidi" w:cstheme="majorBidi"/>
          <w:b/>
          <w:bCs/>
          <w:sz w:val="22"/>
          <w:szCs w:val="22"/>
          <w:rtl/>
        </w:rPr>
      </w:pPr>
      <w:r w:rsidRPr="008E4F77">
        <w:rPr>
          <w:rStyle w:val="FootnoteReference"/>
          <w:rFonts w:asciiTheme="majorBidi" w:hAnsiTheme="majorBidi" w:cstheme="majorBidi"/>
          <w:sz w:val="22"/>
          <w:szCs w:val="22"/>
        </w:rPr>
        <w:footnoteRef/>
      </w:r>
      <w:r>
        <w:rPr>
          <w:rFonts w:asciiTheme="majorBidi" w:hAnsiTheme="majorBidi" w:cstheme="majorBidi"/>
          <w:sz w:val="22"/>
          <w:szCs w:val="22"/>
        </w:rPr>
        <w:t>.</w:t>
      </w:r>
      <w:r w:rsidRPr="008E4F77">
        <w:rPr>
          <w:rFonts w:asciiTheme="majorBidi" w:hAnsiTheme="majorBidi" w:cstheme="majorBidi"/>
          <w:sz w:val="22"/>
          <w:szCs w:val="22"/>
        </w:rPr>
        <w:t xml:space="preserve"> Davis</w:t>
      </w:r>
      <w:r w:rsidRPr="008E4F77">
        <w:rPr>
          <w:rFonts w:asciiTheme="majorBidi" w:hAnsiTheme="majorBidi" w:cstheme="majorBidi"/>
          <w:sz w:val="22"/>
          <w:szCs w:val="22"/>
          <w:rtl/>
        </w:rPr>
        <w:t xml:space="preserve">  .</w:t>
      </w:r>
      <w:r w:rsidRPr="008E4F77">
        <w:rPr>
          <w:rFonts w:asciiTheme="majorBidi" w:hAnsiTheme="majorBidi" w:cstheme="majorBidi"/>
          <w:sz w:val="22"/>
          <w:szCs w:val="22"/>
        </w:rPr>
        <w:t>B.K</w:t>
      </w:r>
      <w:r w:rsidRPr="008E4F77">
        <w:rPr>
          <w:rFonts w:asciiTheme="majorBidi" w:hAnsiTheme="majorBidi" w:cstheme="majorBidi"/>
          <w:sz w:val="22"/>
          <w:szCs w:val="22"/>
          <w:rtl/>
        </w:rPr>
        <w:t xml:space="preserve"> </w:t>
      </w:r>
    </w:p>
  </w:footnote>
  <w:footnote w:id="72">
    <w:p w:rsidR="007F0A37" w:rsidRPr="008E4F77" w:rsidRDefault="007F0A37" w:rsidP="007F0A37">
      <w:pPr>
        <w:pStyle w:val="FootnoteText"/>
        <w:rPr>
          <w:rFonts w:asciiTheme="majorBidi" w:hAnsiTheme="majorBidi" w:cstheme="majorBidi"/>
          <w:sz w:val="22"/>
          <w:szCs w:val="22"/>
          <w:rtl/>
        </w:rPr>
      </w:pPr>
      <w:r w:rsidRPr="008E4F77">
        <w:rPr>
          <w:rStyle w:val="FootnoteReference"/>
          <w:rFonts w:asciiTheme="majorBidi" w:hAnsiTheme="majorBidi" w:cstheme="majorBidi"/>
          <w:sz w:val="22"/>
          <w:szCs w:val="22"/>
        </w:rPr>
        <w:footnoteRef/>
      </w:r>
      <w:r>
        <w:rPr>
          <w:rFonts w:asciiTheme="majorBidi" w:hAnsiTheme="majorBidi" w:cstheme="majorBidi"/>
          <w:sz w:val="22"/>
          <w:szCs w:val="22"/>
        </w:rPr>
        <w:t>.</w:t>
      </w:r>
      <w:r w:rsidRPr="008E4F77">
        <w:rPr>
          <w:rFonts w:asciiTheme="majorBidi" w:hAnsiTheme="majorBidi" w:cstheme="majorBidi"/>
          <w:sz w:val="22"/>
          <w:szCs w:val="22"/>
        </w:rPr>
        <w:t xml:space="preserve"> Black</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CA0495"/>
    <w:multiLevelType w:val="hybridMultilevel"/>
    <w:tmpl w:val="38AED256"/>
    <w:lvl w:ilvl="0" w:tplc="371C80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1"/>
    <w:footnote w:id="0"/>
  </w:footnotePr>
  <w:endnotePr>
    <w:endnote w:id="-1"/>
    <w:endnote w:id="0"/>
  </w:endnotePr>
  <w:compat/>
  <w:rsids>
    <w:rsidRoot w:val="007F0A37"/>
    <w:rsid w:val="003C78FB"/>
    <w:rsid w:val="007F0A37"/>
    <w:rsid w:val="00A10F5F"/>
    <w:rsid w:val="00E14CC9"/>
    <w:rsid w:val="00F25507"/>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0A37"/>
    <w:pPr>
      <w:bidi/>
      <w:spacing w:after="0" w:line="240" w:lineRule="auto"/>
    </w:pPr>
    <w:rPr>
      <w:rFonts w:ascii="Times New Roman" w:eastAsia="Times New Roman" w:hAnsi="Times New Roman" w:cs="B Yagut"/>
      <w:sz w:val="28"/>
      <w:szCs w:val="3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7F0A37"/>
    <w:pPr>
      <w:bidi w:val="0"/>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7F0A37"/>
    <w:rPr>
      <w:sz w:val="20"/>
      <w:szCs w:val="20"/>
      <w:lang w:bidi="ar-SA"/>
    </w:rPr>
  </w:style>
  <w:style w:type="character" w:styleId="FootnoteReference">
    <w:name w:val="footnote reference"/>
    <w:basedOn w:val="DefaultParagraphFont"/>
    <w:uiPriority w:val="99"/>
    <w:unhideWhenUsed/>
    <w:rsid w:val="007F0A37"/>
    <w:rPr>
      <w:vertAlign w:val="superscript"/>
    </w:rPr>
  </w:style>
  <w:style w:type="paragraph" w:styleId="ListParagraph">
    <w:name w:val="List Paragraph"/>
    <w:basedOn w:val="Normal"/>
    <w:uiPriority w:val="34"/>
    <w:qFormat/>
    <w:rsid w:val="007F0A37"/>
    <w:pPr>
      <w:bidi w:val="0"/>
      <w:spacing w:after="200" w:line="276" w:lineRule="auto"/>
      <w:ind w:left="720"/>
      <w:contextualSpacing/>
    </w:pPr>
    <w:rPr>
      <w:rFonts w:asciiTheme="minorHAnsi" w:eastAsiaTheme="minorHAnsi" w:hAnsiTheme="minorHAnsi" w:cstheme="minorBidi"/>
      <w:sz w:val="22"/>
      <w:szCs w:val="22"/>
    </w:rPr>
  </w:style>
  <w:style w:type="table" w:styleId="TableGrid">
    <w:name w:val="Table Grid"/>
    <w:basedOn w:val="TableNormal"/>
    <w:uiPriority w:val="59"/>
    <w:rsid w:val="007F0A37"/>
    <w:pPr>
      <w:spacing w:after="0" w:line="240" w:lineRule="auto"/>
      <w:jc w:val="right"/>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7F0A37"/>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PP,irib.ir" TargetMode="External"/><Relationship Id="rId3" Type="http://schemas.openxmlformats.org/officeDocument/2006/relationships/settings" Target="settings.xml"/><Relationship Id="rId7" Type="http://schemas.openxmlformats.org/officeDocument/2006/relationships/hyperlink" Target="http://www.sid.ir/fa/ViewPaper.asp?ID=83710&amp;varStr=1;&#1575;&#1582;&#1578;&#1610;&#1575;&#1585;&#1610;%20&#1581;&#1575;&#1605;&#1583;,&#1585;&#1590;&#1608;&#1575;&#1606;%20&#1601;&#1585;&#1583;%20&#1605;&#1607;&#1585;&#1606;&#1575;&#1586;,&#1605;&#1603;&#1585;&#1610;%20&#1570;&#1584;&#1585;&#1582;&#1588;;&#1605;&#1580;&#1604;&#1607;%20&#1585;&#1608;&#1575;&#1606;&#1662;&#1586;&#1588;&#1603;&#1610;%20&#1608;%20&#1585;&#1608;&#1575;&#1606;&#1588;&#1606;&#1575;&#1587;&#1610;%20&#1576;&#1575;&#1604;&#1610;&#1606;&#1610;%20&#1575;&#1610;&#1585;&#1575;&#1606;%20(&#1575;&#1606;&#1583;&#1610;&#1588;&#1607;%20&#1608;%20&#1585;&#1601;&#1578;&#1575;&#1585;);&#1662;&#1575;&#1610;&#1610;&#1586;%201387;14;3%20(&#1662;&#1610;&#1575;&#1662;&#1610;%2054)%20&#1608;&#1610;&#1688;&#1607;%20&#1606;&#1575;&#1605;&#1607;%20&#1575;&#1593;&#1578;&#1610;&#1575;&#1583;;247;25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id.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40</Pages>
  <Words>8721</Words>
  <Characters>49712</Characters>
  <Application>Microsoft Office Word</Application>
  <DocSecurity>0</DocSecurity>
  <Lines>414</Lines>
  <Paragraphs>116</Paragraphs>
  <ScaleCrop>false</ScaleCrop>
  <HeadingPairs>
    <vt:vector size="2" baseType="variant">
      <vt:variant>
        <vt:lpstr>Title</vt:lpstr>
      </vt:variant>
      <vt:variant>
        <vt:i4>1</vt:i4>
      </vt:variant>
    </vt:vector>
  </HeadingPairs>
  <TitlesOfParts>
    <vt:vector size="1" baseType="lpstr">
      <vt:lpstr/>
    </vt:vector>
  </TitlesOfParts>
  <Company>Zeytoon</Company>
  <LinksUpToDate>false</LinksUpToDate>
  <CharactersWithSpaces>58317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2017-01-06T16:41:00Z</dcterms:created>
  <dcterms:modified xsi:type="dcterms:W3CDTF">2017-01-06T17:05:00Z</dcterms:modified>
</cp:coreProperties>
</file>