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1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232" w:line="259"/>
        <w:ind w:right="471" w:left="186" w:firstLine="0"/>
        <w:jc w:val="center"/>
        <w:rPr>
          <w:rFonts w:ascii="Calibri" w:hAnsi="Calibri" w:cs="Calibri" w:eastAsia="Calibri"/>
          <w:color w:val="000000"/>
          <w:spacing w:val="0"/>
          <w:position w:val="0"/>
          <w:sz w:val="28"/>
          <w:shd w:fill="ED7D31" w:val="clear"/>
        </w:rPr>
      </w:pPr>
      <w:r>
        <w:rPr>
          <w:rFonts w:ascii="Arial" w:hAnsi="Arial" w:cs="Arial" w:eastAsia="Arial"/>
          <w:color w:val="000000"/>
          <w:spacing w:val="0"/>
          <w:position w:val="0"/>
          <w:sz w:val="28"/>
          <w:shd w:fill="ED7D31" w:val="clear"/>
        </w:rPr>
        <w:t xml:space="preserve">بسمه تعالی</w:t>
      </w:r>
      <w:r>
        <w:rPr>
          <w:rFonts w:ascii="Calibri" w:hAnsi="Calibri" w:cs="Calibri" w:eastAsia="Calibri"/>
          <w:color w:val="000000"/>
          <w:spacing w:val="0"/>
          <w:position w:val="0"/>
          <w:sz w:val="28"/>
          <w:shd w:fill="ED7D31" w:val="clear"/>
        </w:rPr>
        <w:t xml:space="preserve"> </w:t>
      </w:r>
    </w:p>
    <w:p>
      <w:pPr>
        <w:bidi w:val="true"/>
        <w:spacing w:before="0" w:after="23" w:line="422"/>
        <w:ind w:right="471" w:left="1543" w:hanging="1357"/>
        <w:jc w:val="right"/>
        <w:rPr>
          <w:rFonts w:ascii="Calibri" w:hAnsi="Calibri" w:cs="Calibri" w:eastAsia="Calibri"/>
          <w:color w:val="000000"/>
          <w:spacing w:val="0"/>
          <w:position w:val="0"/>
          <w:sz w:val="28"/>
          <w:shd w:fill="ED7D31" w:val="clear"/>
        </w:rPr>
      </w:pPr>
      <w:r>
        <w:rPr>
          <w:rFonts w:ascii="Calibri" w:hAnsi="Calibri" w:cs="Calibri" w:eastAsia="Calibri"/>
          <w:color w:val="000000"/>
          <w:spacing w:val="0"/>
          <w:position w:val="0"/>
          <w:sz w:val="28"/>
          <w:shd w:fill="ED7D31" w:val="clear"/>
        </w:rPr>
        <w:t xml:space="preserve">طرح درس علوم                 پایه ی</w:t>
      </w:r>
      <w:r>
        <w:rPr>
          <w:rFonts w:ascii="Calibri" w:hAnsi="Calibri" w:cs="Calibri" w:eastAsia="Calibri"/>
          <w:color w:val="000000"/>
          <w:spacing w:val="0"/>
          <w:position w:val="0"/>
          <w:sz w:val="28"/>
          <w:shd w:fill="ED7D31" w:val="clear"/>
        </w:rPr>
        <w:t xml:space="preserve">:</w:t>
      </w:r>
      <w:r>
        <w:rPr>
          <w:rFonts w:ascii="Calibri" w:hAnsi="Calibri" w:cs="Calibri" w:eastAsia="Calibri"/>
          <w:color w:val="000000"/>
          <w:spacing w:val="0"/>
          <w:position w:val="0"/>
          <w:sz w:val="28"/>
          <w:shd w:fill="ED7D31" w:val="clear"/>
        </w:rPr>
        <w:t xml:space="preserve">پنجم                       نام درس</w:t>
      </w:r>
      <w:r>
        <w:rPr>
          <w:rFonts w:ascii="Calibri" w:hAnsi="Calibri" w:cs="Calibri" w:eastAsia="Calibri"/>
          <w:color w:val="000000"/>
          <w:spacing w:val="0"/>
          <w:position w:val="0"/>
          <w:sz w:val="28"/>
          <w:shd w:fill="ED7D31" w:val="clear"/>
        </w:rPr>
        <w:t xml:space="preserve">:</w:t>
      </w:r>
      <w:r>
        <w:rPr>
          <w:rFonts w:ascii="Calibri" w:hAnsi="Calibri" w:cs="Calibri" w:eastAsia="Calibri"/>
          <w:color w:val="000000"/>
          <w:spacing w:val="0"/>
          <w:position w:val="0"/>
          <w:sz w:val="28"/>
          <w:shd w:fill="ED7D31" w:val="clear"/>
        </w:rPr>
        <w:t xml:space="preserve">از ریشه تا برگ مدت اجرا</w:t>
      </w:r>
      <w:r>
        <w:rPr>
          <w:rFonts w:ascii="Calibri" w:hAnsi="Calibri" w:cs="Calibri" w:eastAsia="Calibri"/>
          <w:color w:val="000000"/>
          <w:spacing w:val="0"/>
          <w:position w:val="0"/>
          <w:sz w:val="28"/>
          <w:shd w:fill="ED7D31" w:val="clear"/>
        </w:rPr>
        <w:t xml:space="preserve">:</w:t>
      </w:r>
      <w:r>
        <w:rPr>
          <w:rFonts w:ascii="Calibri" w:hAnsi="Calibri" w:cs="Calibri" w:eastAsia="Calibri"/>
          <w:color w:val="000000"/>
          <w:spacing w:val="0"/>
          <w:position w:val="0"/>
          <w:sz w:val="28"/>
          <w:shd w:fill="ED7D31" w:val="clear"/>
        </w:rPr>
        <w:t xml:space="preserve">54</w:t>
      </w:r>
      <w:r>
        <w:rPr>
          <w:rFonts w:ascii="Calibri" w:hAnsi="Calibri" w:cs="Calibri" w:eastAsia="Calibri"/>
          <w:color w:val="000000"/>
          <w:spacing w:val="0"/>
          <w:position w:val="0"/>
          <w:sz w:val="28"/>
          <w:shd w:fill="ED7D31" w:val="clear"/>
        </w:rPr>
        <w:t xml:space="preserve">دقیقه                                 مجری</w:t>
      </w:r>
      <w:r>
        <w:rPr>
          <w:rFonts w:ascii="Calibri" w:hAnsi="Calibri" w:cs="Calibri" w:eastAsia="Calibri"/>
          <w:color w:val="000000"/>
          <w:spacing w:val="0"/>
          <w:position w:val="0"/>
          <w:sz w:val="28"/>
          <w:shd w:fill="ED7D31" w:val="clear"/>
        </w:rPr>
        <w:t xml:space="preserve">: </w:t>
      </w:r>
    </w:p>
    <w:p>
      <w:pPr>
        <w:numPr>
          <w:ilvl w:val="0"/>
          <w:numId w:val="4"/>
        </w:numPr>
        <w:bidi w:val="true"/>
        <w:spacing w:before="0" w:after="160" w:line="259"/>
        <w:ind w:right="989" w:left="534" w:hanging="361"/>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آشنایی دانش آموزان با ساختار گیاه </w:t>
      </w:r>
    </w:p>
    <w:p>
      <w:pPr>
        <w:numPr>
          <w:ilvl w:val="0"/>
          <w:numId w:val="4"/>
        </w:numPr>
        <w:bidi w:val="true"/>
        <w:spacing w:before="0" w:after="335" w:line="259"/>
        <w:ind w:right="989" w:left="534" w:hanging="361"/>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اهداف جزئی</w:t>
      </w:r>
      <w:r>
        <w:rPr>
          <w:rFonts w:ascii="Calibri" w:hAnsi="Calibri" w:cs="Calibri" w:eastAsia="Calibri"/>
          <w:b/>
          <w:color w:val="000000"/>
          <w:spacing w:val="0"/>
          <w:position w:val="0"/>
          <w:sz w:val="28"/>
          <w:shd w:fill="auto" w:val="clear"/>
        </w:rPr>
        <w:t xml:space="preserve">: </w:t>
      </w:r>
    </w:p>
    <w:p>
      <w:pPr>
        <w:bidi w:val="true"/>
        <w:spacing w:before="0" w:after="0" w:line="259"/>
        <w:ind w:right="5924"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دانش آموزان با</w:t>
      </w:r>
      <w:r>
        <w:rPr>
          <w:rFonts w:ascii="Calibri" w:hAnsi="Calibri" w:cs="Calibri" w:eastAsia="Calibri"/>
          <w:color w:val="000000"/>
          <w:spacing w:val="0"/>
          <w:position w:val="0"/>
          <w:sz w:val="28"/>
          <w:shd w:fill="auto" w:val="clear"/>
        </w:rPr>
        <w:t xml:space="preserve">: </w:t>
      </w:r>
    </w:p>
    <w:p>
      <w:pPr>
        <w:spacing w:before="0" w:after="72" w:line="259"/>
        <w:ind w:right="0" w:left="5924" w:firstLine="0"/>
        <w:jc w:val="left"/>
        <w:rPr>
          <w:rFonts w:ascii="Calibri" w:hAnsi="Calibri" w:cs="Calibri" w:eastAsia="Calibri"/>
          <w:color w:val="000000"/>
          <w:spacing w:val="0"/>
          <w:position w:val="0"/>
          <w:sz w:val="28"/>
          <w:shd w:fill="auto" w:val="clear"/>
        </w:rPr>
      </w:pPr>
    </w:p>
    <w:p>
      <w:pPr>
        <w:bidi w:val="true"/>
        <w:spacing w:before="0" w:after="232"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مفهوم تار کشنده</w:t>
      </w:r>
      <w:r>
        <w:rPr>
          <w:rFonts w:ascii="Calibri" w:hAnsi="Calibri" w:cs="Calibri" w:eastAsia="Calibri"/>
          <w:color w:val="000000"/>
          <w:spacing w:val="0"/>
          <w:position w:val="0"/>
          <w:sz w:val="28"/>
          <w:shd w:fill="auto" w:val="clear"/>
        </w:rPr>
        <w:t xml:space="preserve"> </w:t>
      </w:r>
    </w:p>
    <w:p>
      <w:pPr>
        <w:bidi w:val="true"/>
        <w:spacing w:before="0" w:after="232"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مفهوم آوند و وظایف آن </w:t>
      </w:r>
    </w:p>
    <w:p>
      <w:pPr>
        <w:bidi w:val="true"/>
        <w:spacing w:before="0" w:after="232"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3</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رگبرگ ها و وظایف آن ها </w:t>
      </w:r>
    </w:p>
    <w:p>
      <w:pPr>
        <w:bidi w:val="true"/>
        <w:spacing w:before="0" w:after="263"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راه های انتقال مواد محلول در خاک به گیاه </w:t>
      </w:r>
    </w:p>
    <w:p>
      <w:pPr>
        <w:numPr>
          <w:ilvl w:val="0"/>
          <w:numId w:val="10"/>
        </w:numPr>
        <w:bidi w:val="true"/>
        <w:spacing w:before="0" w:after="140" w:line="259"/>
        <w:ind w:right="0" w:left="709" w:hanging="363"/>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p>
    <w:p>
      <w:pPr>
        <w:numPr>
          <w:ilvl w:val="0"/>
          <w:numId w:val="10"/>
        </w:numPr>
        <w:bidi w:val="true"/>
        <w:spacing w:before="0" w:after="111" w:line="259"/>
        <w:ind w:right="0" w:left="724" w:hanging="363"/>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عوامل موثر بر رشد گیاه را نام ببرد </w:t>
      </w:r>
    </w:p>
    <w:p>
      <w:pPr>
        <w:numPr>
          <w:ilvl w:val="0"/>
          <w:numId w:val="10"/>
        </w:numPr>
        <w:bidi w:val="true"/>
        <w:spacing w:before="0" w:after="34" w:line="310"/>
        <w:ind w:right="0" w:left="724" w:hanging="363"/>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عوامل موثر بر رشد گیاه با توجه به قسمت های بیرونی و قسمت های در خاک گیاه طبقه بندی می کند</w:t>
      </w:r>
      <w:r>
        <w:rPr>
          <w:rFonts w:ascii="Calibri" w:hAnsi="Calibri" w:cs="Calibri" w:eastAsia="Calibri"/>
          <w:color w:val="000000"/>
          <w:spacing w:val="0"/>
          <w:position w:val="0"/>
          <w:sz w:val="28"/>
          <w:shd w:fill="auto" w:val="clear"/>
        </w:rPr>
        <w:t xml:space="preserve">. </w:t>
      </w:r>
    </w:p>
    <w:p>
      <w:pPr>
        <w:numPr>
          <w:ilvl w:val="0"/>
          <w:numId w:val="10"/>
        </w:numPr>
        <w:bidi w:val="true"/>
        <w:spacing w:before="0" w:after="111" w:line="259"/>
        <w:ind w:right="0" w:left="724" w:hanging="363"/>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تار کشنده را تعریف می کند و وظیفه ی آن ها را توضیح میدهد </w:t>
      </w:r>
    </w:p>
    <w:p>
      <w:pPr>
        <w:bidi w:val="true"/>
        <w:spacing w:before="0" w:after="111" w:line="259"/>
        <w:ind w:right="0" w:left="371" w:hanging="10"/>
        <w:jc w:val="left"/>
        <w:rPr>
          <w:rFonts w:ascii="Arial" w:hAnsi="Arial" w:cs="Arial" w:eastAsia="Arial"/>
          <w:color w:val="000000"/>
          <w:spacing w:val="0"/>
          <w:position w:val="0"/>
          <w:sz w:val="28"/>
          <w:shd w:fill="auto" w:val="clear"/>
        </w:rPr>
      </w:pP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r>
        <w:rPr>
          <w:rFonts w:ascii="Arial" w:hAnsi="Arial" w:cs="Arial" w:eastAsia="Arial"/>
          <w:color w:val="000000"/>
          <w:spacing w:val="0"/>
          <w:position w:val="0"/>
          <w:sz w:val="28"/>
          <w:shd w:fill="auto" w:val="clear"/>
        </w:rPr>
        <w:t xml:space="preserve">آوند ها را تعریف کرده و وظایف آن را شرح می دهد</w:t>
      </w:r>
      <w:r>
        <w:rPr>
          <w:rFonts w:ascii="Arial" w:hAnsi="Arial" w:cs="Arial" w:eastAsia="Arial"/>
          <w:color w:val="000000"/>
          <w:spacing w:val="0"/>
          <w:position w:val="0"/>
          <w:sz w:val="28"/>
          <w:shd w:fill="auto" w:val="clear"/>
        </w:rPr>
        <w:t xml:space="preserve">. </w:t>
      </w:r>
    </w:p>
    <w:p>
      <w:pPr>
        <w:numPr>
          <w:ilvl w:val="0"/>
          <w:numId w:val="15"/>
        </w:numPr>
        <w:bidi w:val="true"/>
        <w:spacing w:before="0" w:after="335" w:line="259"/>
        <w:ind w:right="0" w:left="709" w:hanging="363"/>
        <w:jc w:val="left"/>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مواد و وسایل کمک آموزشی</w:t>
      </w:r>
      <w:r>
        <w:rPr>
          <w:rFonts w:ascii="Arial" w:hAnsi="Arial" w:cs="Arial" w:eastAsia="Arial"/>
          <w:b/>
          <w:color w:val="000000"/>
          <w:spacing w:val="0"/>
          <w:position w:val="0"/>
          <w:sz w:val="28"/>
          <w:shd w:fill="auto" w:val="clear"/>
        </w:rPr>
        <w:t xml:space="preserve">: </w:t>
      </w:r>
    </w:p>
    <w:p>
      <w:pPr>
        <w:bidi w:val="true"/>
        <w:spacing w:before="0" w:after="188" w:line="310"/>
        <w:ind w:right="276" w:left="6" w:hanging="6"/>
        <w:jc w:val="righ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تابلو وایت برد،ماژیک،کتاب،گل ،آب،جوهر،گل مصنوعی</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برای نمایش</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،نمونه ی گیاه کاغذی</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برای مشخص کردن قسمت های مختلف گیاه</w:t>
      </w:r>
      <w:r>
        <w:rPr>
          <w:rFonts w:ascii="Arial" w:hAnsi="Arial" w:cs="Arial" w:eastAsia="Arial"/>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،کارت های گروه بندی</w:t>
      </w:r>
      <w:r>
        <w:rPr>
          <w:rFonts w:ascii="Arial" w:hAnsi="Arial" w:cs="Arial" w:eastAsia="Arial"/>
          <w:color w:val="000000"/>
          <w:spacing w:val="0"/>
          <w:position w:val="0"/>
          <w:sz w:val="28"/>
          <w:shd w:fill="auto" w:val="clear"/>
        </w:rPr>
        <w:t xml:space="preserve">. </w:t>
      </w:r>
    </w:p>
    <w:p>
      <w:pPr>
        <w:numPr>
          <w:ilvl w:val="0"/>
          <w:numId w:val="17"/>
        </w:numPr>
        <w:bidi w:val="true"/>
        <w:spacing w:before="0" w:after="335" w:line="259"/>
        <w:ind w:right="0" w:left="709" w:hanging="363"/>
        <w:jc w:val="left"/>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الگو و روش تدریس</w:t>
      </w:r>
      <w:r>
        <w:rPr>
          <w:rFonts w:ascii="Arial" w:hAnsi="Arial" w:cs="Arial" w:eastAsia="Arial"/>
          <w:b/>
          <w:color w:val="000000"/>
          <w:spacing w:val="0"/>
          <w:position w:val="0"/>
          <w:sz w:val="28"/>
          <w:shd w:fill="auto" w:val="clear"/>
        </w:rPr>
        <w:t xml:space="preserve">: </w:t>
      </w:r>
    </w:p>
    <w:p>
      <w:pPr>
        <w:bidi w:val="true"/>
        <w:spacing w:before="0" w:after="111" w:line="259"/>
        <w:ind w:right="0" w:left="-2" w:hanging="10"/>
        <w:jc w:val="left"/>
        <w:rPr>
          <w:rFonts w:ascii="Arial" w:hAnsi="Arial" w:cs="Arial" w:eastAsia="Arial"/>
          <w:color w:val="000000"/>
          <w:spacing w:val="0"/>
          <w:position w:val="0"/>
          <w:sz w:val="28"/>
          <w:shd w:fill="auto" w:val="clear"/>
        </w:rPr>
      </w:pPr>
      <w:r>
        <w:rPr>
          <w:rFonts w:ascii="Arial" w:hAnsi="Arial" w:cs="Arial" w:eastAsia="Arial"/>
          <w:color w:val="000000"/>
          <w:spacing w:val="0"/>
          <w:position w:val="0"/>
          <w:sz w:val="28"/>
          <w:shd w:fill="auto" w:val="clear"/>
        </w:rPr>
        <w:t xml:space="preserve">بارش فکری،پرسخ و پاسخ،نمایشی،اجرای آزمایش </w:t>
      </w:r>
    </w:p>
    <w:p>
      <w:pPr>
        <w:numPr>
          <w:ilvl w:val="0"/>
          <w:numId w:val="19"/>
        </w:numPr>
        <w:bidi w:val="true"/>
        <w:spacing w:before="0" w:after="335" w:line="259"/>
        <w:ind w:right="0" w:left="709" w:hanging="363"/>
        <w:jc w:val="left"/>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ارزشیابی آغازین</w:t>
      </w:r>
      <w:r>
        <w:rPr>
          <w:rFonts w:ascii="Arial" w:hAnsi="Arial" w:cs="Arial" w:eastAsia="Arial"/>
          <w:b/>
          <w:color w:val="000000"/>
          <w:spacing w:val="0"/>
          <w:position w:val="0"/>
          <w:sz w:val="28"/>
          <w:shd w:fill="auto" w:val="clear"/>
        </w:rPr>
        <w:t xml:space="preserve">: </w:t>
      </w:r>
    </w:p>
    <w:p>
      <w:pPr>
        <w:spacing w:before="0" w:after="232" w:line="259"/>
        <w:ind w:right="4"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159" w:line="310"/>
        <w:ind w:right="64" w:left="6" w:hanging="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ابتدای تدریس پرسش هایی درمورد درس قبل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بکارید و بخورید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و همچنین پرسش هایی درمورد ساختار گیاهان که در سال ها ی قبل با آن ها آشنا شده اند پرسیده می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34" w:line="259"/>
        <w:ind w:right="0" w:left="-2" w:hanging="1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به طور مثال</w:t>
      </w:r>
      <w:r>
        <w:rPr>
          <w:rFonts w:ascii="Calibri" w:hAnsi="Calibri" w:cs="Calibri" w:eastAsia="Calibri"/>
          <w:color w:val="000000"/>
          <w:spacing w:val="0"/>
          <w:position w:val="0"/>
          <w:sz w:val="28"/>
          <w:shd w:fill="auto" w:val="clear"/>
        </w:rPr>
        <w:t xml:space="preserve">: </w:t>
      </w:r>
    </w:p>
    <w:p>
      <w:pPr>
        <w:numPr>
          <w:ilvl w:val="0"/>
          <w:numId w:val="23"/>
        </w:numPr>
        <w:bidi w:val="true"/>
        <w:spacing w:before="0" w:after="111" w:line="259"/>
        <w:ind w:right="0" w:left="724"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گیاه از چه قسمت هایی تشکیل شده است؟ </w:t>
      </w:r>
    </w:p>
    <w:p>
      <w:pPr>
        <w:numPr>
          <w:ilvl w:val="0"/>
          <w:numId w:val="23"/>
        </w:numPr>
        <w:bidi w:val="true"/>
        <w:spacing w:before="0" w:after="111" w:line="259"/>
        <w:ind w:right="0" w:left="724"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گیاهان چه فوایدی برای ما دارند؟ </w:t>
      </w:r>
    </w:p>
    <w:p>
      <w:pPr>
        <w:numPr>
          <w:ilvl w:val="0"/>
          <w:numId w:val="23"/>
        </w:numPr>
        <w:bidi w:val="true"/>
        <w:spacing w:before="0" w:after="111" w:line="259"/>
        <w:ind w:right="0" w:left="724"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چه عواملی برای رشد گیاه موثر است؟ </w:t>
      </w:r>
    </w:p>
    <w:p>
      <w:pPr>
        <w:numPr>
          <w:ilvl w:val="0"/>
          <w:numId w:val="23"/>
        </w:numPr>
        <w:bidi w:val="true"/>
        <w:spacing w:before="0" w:after="65" w:line="310"/>
        <w:ind w:right="0" w:left="724" w:hanging="36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کدام یک از عومل بر قسمت های بیرونی گیاه و کدام یک از عوامل بر قسمت ها ی درون خاک گیاه موثر است؟</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پاسخ دانش اموزان مانند بارش مغری رو تابلو نوشته می شود و سپس طبقه بندی آن ها صورت می گیرد</w:t>
      </w:r>
      <w:r>
        <w:rPr>
          <w:rFonts w:ascii="Calibri" w:hAnsi="Calibri" w:cs="Calibri" w:eastAsia="Calibri"/>
          <w:color w:val="000000"/>
          <w:spacing w:val="0"/>
          <w:position w:val="0"/>
          <w:sz w:val="28"/>
          <w:shd w:fill="auto" w:val="clear"/>
        </w:rPr>
        <w:t xml:space="preserve">.( </w:t>
      </w:r>
    </w:p>
    <w:p>
      <w:pPr>
        <w:numPr>
          <w:ilvl w:val="0"/>
          <w:numId w:val="23"/>
        </w:numPr>
        <w:bidi w:val="true"/>
        <w:spacing w:before="0" w:after="381" w:line="259"/>
        <w:ind w:right="0" w:left="709" w:hanging="363"/>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گروه بندی</w:t>
      </w:r>
      <w:r>
        <w:rPr>
          <w:rFonts w:ascii="Calibri" w:hAnsi="Calibri" w:cs="Calibri" w:eastAsia="Calibri"/>
          <w:b/>
          <w:color w:val="000000"/>
          <w:spacing w:val="0"/>
          <w:position w:val="0"/>
          <w:sz w:val="28"/>
          <w:shd w:fill="auto" w:val="clear"/>
        </w:rPr>
        <w:t xml:space="preserve">: </w:t>
      </w:r>
    </w:p>
    <w:p>
      <w:pPr>
        <w:bidi w:val="true"/>
        <w:spacing w:before="0" w:after="36" w:line="310"/>
        <w:ind w:right="64" w:left="6" w:hanging="6"/>
        <w:jc w:val="right"/>
        <w:rPr>
          <w:rFonts w:ascii="Times New Roman" w:hAnsi="Times New Roman" w:cs="Times New Roman" w:eastAsia="Times New Roman"/>
          <w:color w:val="000000"/>
          <w:spacing w:val="0"/>
          <w:position w:val="0"/>
          <w:sz w:val="28"/>
          <w:shd w:fill="auto" w:val="clear"/>
        </w:rPr>
      </w:pPr>
      <w:r>
        <w:rPr>
          <w:rFonts w:ascii="Calibri" w:hAnsi="Calibri" w:cs="Calibri" w:eastAsia="Calibri"/>
          <w:color w:val="000000"/>
          <w:spacing w:val="0"/>
          <w:position w:val="0"/>
          <w:sz w:val="28"/>
          <w:shd w:fill="auto" w:val="clear"/>
        </w:rPr>
        <w:t xml:space="preserve">گپکلاس را به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گروه تقسیم بندی می کنیم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گروه ریشه</w:t>
      </w: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 ساقه </w:t>
      </w:r>
      <w:r>
        <w:rPr>
          <w:rFonts w:ascii="Times New Roman" w:hAnsi="Times New Roman" w:cs="Times New Roman" w:eastAsia="Times New Roman"/>
          <w:color w:val="000000"/>
          <w:spacing w:val="0"/>
          <w:position w:val="0"/>
          <w:sz w:val="28"/>
          <w:shd w:fill="auto" w:val="clear"/>
        </w:rPr>
        <w:t xml:space="preserve">3</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 برگ </w:t>
      </w: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 علامت </w:t>
      </w:r>
    </w:p>
    <w:p>
      <w:pPr>
        <w:bidi w:val="true"/>
        <w:spacing w:before="0" w:after="155" w:line="259"/>
        <w:ind w:right="0" w:left="1"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سوال  </w:t>
      </w:r>
    </w:p>
    <w:p>
      <w:pPr>
        <w:bidi w:val="true"/>
        <w:spacing w:before="0" w:after="223" w:line="252"/>
        <w:ind w:right="153" w:left="-1" w:hanging="1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در این مرحله از دانش اموزان می پرسیم اسم گروه ها رابلند بخوانند و هنگامی که به گروه علامت سوال می رسیم از آن ها می پرسیم که چرا این گروه نامی ندارد؟سپس به آن ها می گوییم که این یک قسمت جدید است و امروز با آن آشنا می شوید</w:t>
      </w:r>
      <w:r>
        <w:rPr>
          <w:rFonts w:ascii="Times New Roman" w:hAnsi="Times New Roman" w:cs="Times New Roman" w:eastAsia="Times New Roman"/>
          <w:color w:val="000000"/>
          <w:spacing w:val="0"/>
          <w:position w:val="0"/>
          <w:sz w:val="28"/>
          <w:shd w:fill="auto" w:val="clear"/>
        </w:rPr>
        <w:t xml:space="preserve">. </w:t>
      </w:r>
    </w:p>
    <w:p>
      <w:pPr>
        <w:numPr>
          <w:ilvl w:val="0"/>
          <w:numId w:val="29"/>
        </w:numPr>
        <w:bidi w:val="true"/>
        <w:spacing w:before="0" w:after="211" w:line="259"/>
        <w:ind w:right="0" w:left="709" w:hanging="363"/>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انگیزه سازی</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p>
    <w:p>
      <w:pPr>
        <w:bidi w:val="true"/>
        <w:spacing w:before="0" w:after="164" w:line="252"/>
        <w:ind w:right="153" w:left="-1" w:hanging="1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ابتدا به دانش آموزان گفته شد امروز می خواهیم یاد بگجیریم که عواملی چون آب و مواد غذایی چگونه به قسمت های مختلف گیاه می روند؟ و سپس گفتم که بهتر است از خود گیاه دعوت کنیم که به کلاس ما بیاید  و از خود او سوال بپرسیم</w:t>
      </w:r>
      <w:r>
        <w:rPr>
          <w:rFonts w:ascii="Times New Roman" w:hAnsi="Times New Roman" w:cs="Times New Roman" w:eastAsia="Times New Roman"/>
          <w:color w:val="000000"/>
          <w:spacing w:val="0"/>
          <w:position w:val="0"/>
          <w:sz w:val="28"/>
          <w:shd w:fill="auto" w:val="clear"/>
        </w:rPr>
        <w:t xml:space="preserve">. </w:t>
      </w:r>
    </w:p>
    <w:p>
      <w:pPr>
        <w:bidi w:val="true"/>
        <w:spacing w:before="0" w:after="212" w:line="252"/>
        <w:ind w:right="153" w:left="-1" w:hanging="10"/>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نمایش</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گل به کلاس وارد می شود و پس از سلام و احوال پرسی احساس ناراحتی و بیماری می کند  وبعد از مشورت دانش آموزان در مورد مشکل گل در نهایت این نتیجه گرفته می شود که گل ریشه و تار ها ی کشنده ی خود را جدا کرده  و به همین دلیل مواد غذایی به او نمی رسد</w:t>
      </w:r>
      <w:r>
        <w:rPr>
          <w:rFonts w:ascii="Times New Roman" w:hAnsi="Times New Roman" w:cs="Times New Roman" w:eastAsia="Times New Roman"/>
          <w:color w:val="000000"/>
          <w:spacing w:val="0"/>
          <w:position w:val="0"/>
          <w:sz w:val="28"/>
          <w:shd w:fill="auto" w:val="clear"/>
        </w:rPr>
        <w:t xml:space="preserve">. </w:t>
      </w:r>
    </w:p>
    <w:p>
      <w:pPr>
        <w:numPr>
          <w:ilvl w:val="0"/>
          <w:numId w:val="32"/>
        </w:numPr>
        <w:bidi w:val="true"/>
        <w:spacing w:before="0" w:after="335" w:line="259"/>
        <w:ind w:right="0" w:left="709" w:hanging="363"/>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ارائه محتوا</w:t>
      </w:r>
      <w:r>
        <w:rPr>
          <w:rFonts w:ascii="Times New Roman" w:hAnsi="Times New Roman" w:cs="Times New Roman" w:eastAsia="Times New Roman"/>
          <w:b/>
          <w:color w:val="000000"/>
          <w:spacing w:val="0"/>
          <w:position w:val="0"/>
          <w:sz w:val="28"/>
          <w:shd w:fill="auto" w:val="clear"/>
        </w:rPr>
        <w:t xml:space="preserve">: </w:t>
      </w:r>
    </w:p>
    <w:p>
      <w:pPr>
        <w:bidi w:val="true"/>
        <w:spacing w:before="0" w:after="159" w:line="310"/>
        <w:ind w:right="64" w:left="6" w:hanging="6"/>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بعد از اجرای نمایش به مفهوم تار های کشنده اشاره می شود ،در اینجا به این موضوع اشاره می شود که در صورت آسیب به تار های کشنده رشد گیاه کم و یا متوقف می شود و این سوال پرسیده می شود که چرا وقتی می خواهیم گلدان یک گیاه را عوض کنیم آن را با خاک اطراف آن به گلدان جدید انتقال می دهیم؟ و سپس این سوال پرسیده می شود حالا این مواد محلول در آب و یا خاک چگونه به قسمت های مختلف گیاه می روند؟ </w:t>
      </w:r>
    </w:p>
    <w:p>
      <w:pPr>
        <w:bidi w:val="true"/>
        <w:spacing w:before="0" w:after="159" w:line="310"/>
        <w:ind w:right="64" w:left="6" w:hanging="6"/>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این قسمت با طرح این پرسش آغاز می شود که فرض کنید می خواهید به جشن تولد دوستتان بروید و گل فروشی فقط گل های سفید داشت چکار می کنید که گل های رنگارنگ داشته باشید؟این مرحله با اجرای یک آزمایش صورت گرفته که ساقه یک گیاه را به صورت مایل می بریم و مدتی آن را خارج از آب می گذاریم و سپس آن را در آب جوهر قرار می  دهیم رنگ توسط آوند ها به رگبرگ ها می رسد و رنگ می گیرد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سپس درمورد آوند ها و مسئولیت و وظایف آن توضیح کامل داده می شود</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بعد از روی متن درس خوانده میشود</w:t>
      </w:r>
      <w:r>
        <w:rPr>
          <w:rFonts w:ascii="Times New Roman" w:hAnsi="Times New Roman" w:cs="Times New Roman" w:eastAsia="Times New Roman"/>
          <w:color w:val="000000"/>
          <w:spacing w:val="0"/>
          <w:position w:val="0"/>
          <w:sz w:val="28"/>
          <w:shd w:fill="auto" w:val="clear"/>
        </w:rPr>
        <w:t xml:space="preserve">. </w:t>
      </w:r>
    </w:p>
    <w:p>
      <w:pPr>
        <w:bidi w:val="true"/>
        <w:spacing w:before="0" w:after="186" w:line="310"/>
        <w:ind w:right="64" w:left="6" w:hanging="6"/>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بعد از آموزش آوند به گروه علامت سوال اشرهمی کنیم که جای علامت سوال آوند است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سپس از دانش آموزان می خواهم در گروه هایشان در مورد نام گروه مشورت کنند و نتیج را برای هم کلاسیهایشان بگویند</w:t>
      </w:r>
      <w:r>
        <w:rPr>
          <w:rFonts w:ascii="Times New Roman" w:hAnsi="Times New Roman" w:cs="Times New Roman" w:eastAsia="Times New Roman"/>
          <w:color w:val="000000"/>
          <w:spacing w:val="0"/>
          <w:position w:val="0"/>
          <w:sz w:val="28"/>
          <w:shd w:fill="auto" w:val="clear"/>
        </w:rPr>
        <w:t xml:space="preserve">. </w:t>
      </w:r>
    </w:p>
    <w:p>
      <w:pPr>
        <w:numPr>
          <w:ilvl w:val="0"/>
          <w:numId w:val="35"/>
        </w:numPr>
        <w:bidi w:val="true"/>
        <w:spacing w:before="0" w:after="335" w:line="259"/>
        <w:ind w:right="0" w:left="709" w:hanging="363"/>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جمع بندی و نتیجه گیری</w:t>
      </w:r>
      <w:r>
        <w:rPr>
          <w:rFonts w:ascii="Times New Roman" w:hAnsi="Times New Roman" w:cs="Times New Roman" w:eastAsia="Times New Roman"/>
          <w:b/>
          <w:color w:val="000000"/>
          <w:spacing w:val="0"/>
          <w:position w:val="0"/>
          <w:sz w:val="28"/>
          <w:shd w:fill="auto" w:val="clear"/>
        </w:rPr>
        <w:t xml:space="preserve">: </w:t>
      </w:r>
    </w:p>
    <w:p>
      <w:pPr>
        <w:bidi w:val="true"/>
        <w:spacing w:before="0" w:after="190" w:line="310"/>
        <w:ind w:right="154" w:left="6" w:hanging="6"/>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به صورت پرسش و پاسخ از دانش آموزان سوال می پرسیم سپس از یکی از آن ها می خواهیم که پای تابلو بیاید و قسمت های مختلف گیاه را مشخص کند </w:t>
      </w:r>
    </w:p>
    <w:p>
      <w:pPr>
        <w:numPr>
          <w:ilvl w:val="0"/>
          <w:numId w:val="37"/>
        </w:numPr>
        <w:bidi w:val="true"/>
        <w:spacing w:before="0" w:after="335" w:line="259"/>
        <w:ind w:right="0" w:left="709" w:hanging="363"/>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تعیین تکلیف</w:t>
      </w:r>
      <w:r>
        <w:rPr>
          <w:rFonts w:ascii="Times New Roman" w:hAnsi="Times New Roman" w:cs="Times New Roman" w:eastAsia="Times New Roman"/>
          <w:b/>
          <w:color w:val="000000"/>
          <w:spacing w:val="0"/>
          <w:position w:val="0"/>
          <w:sz w:val="28"/>
          <w:shd w:fill="auto" w:val="clear"/>
        </w:rPr>
        <w:t xml:space="preserve">: </w:t>
      </w:r>
    </w:p>
    <w:p>
      <w:pPr>
        <w:bidi w:val="true"/>
        <w:spacing w:before="0" w:after="159" w:line="310"/>
        <w:ind w:right="64" w:left="6" w:hanging="6"/>
        <w:jc w:val="righ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از دانش آموزان خواسته شد تا گیاه جعفری را در آب شکر بگذارند و از آن بخورند و سپس مشاهدات و یافته ها را یادداشت کرده و به کلاس ارائه دهند</w:t>
      </w:r>
      <w:r>
        <w:rPr>
          <w:rFonts w:ascii="Times New Roman" w:hAnsi="Times New Roman" w:cs="Times New Roman" w:eastAsia="Times New Roman"/>
          <w:color w:val="000000"/>
          <w:spacing w:val="0"/>
          <w:position w:val="0"/>
          <w:sz w:val="28"/>
          <w:shd w:fill="auto" w:val="clear"/>
        </w:rPr>
        <w:t xml:space="preserve">. </w:t>
      </w:r>
    </w:p>
    <w:p>
      <w:pPr>
        <w:spacing w:before="0" w:after="94" w:line="259"/>
        <w:ind w:right="106"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155" w:line="259"/>
        <w:ind w:right="0" w:left="0"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55" w:line="259"/>
        <w:ind w:right="0" w:left="0"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55" w:line="259"/>
        <w:ind w:right="0" w:left="0"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55" w:line="259"/>
        <w:ind w:right="0" w:left="0"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0" w:line="259"/>
        <w:ind w:right="0" w:left="0" w:firstLine="0"/>
        <w:jc w:val="lef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55" w:line="259"/>
        <w:ind w:right="0" w:left="0"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55" w:line="259"/>
        <w:ind w:right="0" w:left="0"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55" w:line="259"/>
        <w:ind w:right="0" w:left="0"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55" w:line="259"/>
        <w:ind w:right="0" w:left="0"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55" w:line="259"/>
        <w:ind w:right="0" w:left="0"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161" w:line="259"/>
        <w:ind w:right="0" w:left="0" w:firstLine="0"/>
        <w:jc w:val="both"/>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spacing w:before="0" w:after="70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0" w:left="5924" w:firstLine="0"/>
        <w:jc w:val="left"/>
        <w:rPr>
          <w:rFonts w:ascii="Calibri" w:hAnsi="Calibri" w:cs="Calibri" w:eastAsia="Calibri"/>
          <w:color w:val="000000"/>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4">
    <w:abstractNumId w:val="54"/>
  </w:num>
  <w:num w:numId="10">
    <w:abstractNumId w:val="48"/>
  </w:num>
  <w:num w:numId="15">
    <w:abstractNumId w:val="42"/>
  </w:num>
  <w:num w:numId="17">
    <w:abstractNumId w:val="36"/>
  </w:num>
  <w:num w:numId="19">
    <w:abstractNumId w:val="30"/>
  </w:num>
  <w:num w:numId="23">
    <w:abstractNumId w:val="24"/>
  </w:num>
  <w:num w:numId="29">
    <w:abstractNumId w:val="18"/>
  </w:num>
  <w:num w:numId="32">
    <w:abstractNumId w:val="12"/>
  </w:num>
  <w:num w:numId="35">
    <w:abstractNumId w:val="6"/>
  </w:num>
  <w:num w:numId="3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