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bidi w:val="true"/>
        <w:spacing w:before="0" w:after="108" w:line="259"/>
        <w:ind w:right="241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به نام خدا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35" w:line="259"/>
        <w:ind w:right="186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94" w:line="259"/>
        <w:ind w:right="186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169" w:line="259"/>
        <w:ind w:right="0" w:left="40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نام درس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موضوع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تم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5" w:line="294"/>
        <w:ind w:right="341" w:left="362" w:hanging="362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اهداف آموزشی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شمارش اشیاء تا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آشنایی اولیه اشکال هندسی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سر شماری اشیاء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درک تفاوتها و شباهتهای اشکال هندسی </w:t>
      </w:r>
    </w:p>
    <w:p>
      <w:pPr>
        <w:bidi w:val="true"/>
        <w:spacing w:before="0" w:after="57" w:line="294"/>
        <w:ind w:right="1517" w:left="9" w:hanging="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5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بیان کلامی تفاوتها و شباهتهای اشکال هندسی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به کار گیری رنگ در سرشماری اشیاء           </w:t>
      </w:r>
    </w:p>
    <w:p>
      <w:pPr>
        <w:bidi w:val="true"/>
        <w:spacing w:before="0" w:after="27" w:line="317"/>
        <w:ind w:right="0" w:left="4041" w:hanging="4041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ردیف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فعالیت های یاددهی یا دگیری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روش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رسانه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ابزار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محیط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ارزشیابی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زمان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تدریس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آموزشی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tabs>
          <w:tab w:val="center" w:pos="2510" w:leader="none"/>
          <w:tab w:val="center" w:pos="5421" w:leader="none"/>
          <w:tab w:val="center" w:pos="6625" w:leader="none"/>
          <w:tab w:val="center" w:pos="8285" w:leader="none"/>
          <w:tab w:val="center" w:pos="9839" w:leader="none"/>
        </w:tabs>
        <w:bidi w:val="true"/>
        <w:spacing w:before="0" w:after="89" w:line="259"/>
        <w:ind w:right="0" w:left="-14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8"/>
          <w:shd w:fill="auto" w:val="clear"/>
        </w:rPr>
        <w:t xml:space="preserve">*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با حلقه یا نی وکش به صورت تفکر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نی وحلقه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شخیص رنگ وشکل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numPr>
          <w:ilvl w:val="0"/>
          <w:numId w:val="9"/>
        </w:numPr>
        <w:bidi w:val="true"/>
        <w:spacing w:before="0" w:after="388" w:line="259"/>
        <w:ind w:right="0" w:left="796" w:hanging="796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اشکال هندسی مندرج در صفحه ی استقرایی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رنگی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کلاس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وسایل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آزمون عملکرد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43"/>
          <w:shd w:fill="auto" w:val="clear"/>
          <w:vertAlign w:val="superscript"/>
        </w:rPr>
        <w:t xml:space="preserve">  </w:t>
      </w:r>
    </w:p>
    <w:p>
      <w:pPr>
        <w:bidi w:val="true"/>
        <w:spacing w:before="0" w:after="169" w:line="294"/>
        <w:ind w:right="3138" w:left="9" w:hanging="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object w:dxaOrig="10842" w:dyaOrig="14303">
          <v:rect xmlns:o="urn:schemas-microsoft-com:office:office" xmlns:v="urn:schemas-microsoft-com:vml" id="rectole0000000000" style="width:542.100000pt;height:715.1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43"/>
          <w:shd w:fill="auto" w:val="clear"/>
          <w:vertAlign w:val="subscript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43"/>
          <w:shd w:fill="auto" w:val="clear"/>
          <w:vertAlign w:val="superscript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43"/>
          <w:shd w:fill="auto" w:val="clear"/>
          <w:vertAlign w:val="superscript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، خصوصیاتبدون و  بیان شباهت نامهای  اشکالاشکال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43"/>
          <w:shd w:fill="auto" w:val="clear"/>
          <w:vertAlign w:val="superscript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43"/>
          <w:shd w:fill="auto" w:val="clear"/>
          <w:vertAlign w:val="superscript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حیاط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43"/>
          <w:shd w:fill="auto" w:val="clear"/>
          <w:vertAlign w:val="subscript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مدزسه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43"/>
          <w:shd w:fill="auto" w:val="clear"/>
          <w:vertAlign w:val="subscript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هندسی هم اندازه را بیان نمایید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43"/>
          <w:shd w:fill="auto" w:val="clear"/>
          <w:vertAlign w:val="subscript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چسب وکاغذ منزل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43"/>
          <w:shd w:fill="auto" w:val="clear"/>
          <w:vertAlign w:val="subscript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43"/>
          <w:shd w:fill="auto" w:val="clear"/>
          <w:vertAlign w:val="superscript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سپس از آن ها بخواهید با توجه به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43"/>
          <w:shd w:fill="auto" w:val="clear"/>
          <w:vertAlign w:val="subscript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رنگی و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.......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43"/>
          <w:shd w:fill="auto" w:val="clear"/>
          <w:vertAlign w:val="subscript"/>
        </w:rPr>
        <w:t xml:space="preserve"> </w:t>
      </w:r>
    </w:p>
    <w:p>
      <w:pPr>
        <w:numPr>
          <w:ilvl w:val="0"/>
          <w:numId w:val="11"/>
        </w:numPr>
        <w:bidi w:val="true"/>
        <w:spacing w:before="0" w:after="264" w:line="259"/>
        <w:ind w:right="0" w:left="796" w:hanging="796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خصوصیات اشکال هندسی تعداد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43"/>
          <w:shd w:fill="auto" w:val="clear"/>
          <w:vertAlign w:val="superscript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bidi w:val="true"/>
        <w:spacing w:before="0" w:after="197" w:line="294"/>
        <w:ind w:right="1335" w:left="5034" w:hanging="5034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43"/>
          <w:shd w:fill="auto" w:val="clear"/>
          <w:vertAlign w:val="subscript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43"/>
          <w:shd w:fill="auto" w:val="clear"/>
          <w:vertAlign w:val="superscript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43"/>
          <w:shd w:fill="auto" w:val="clear"/>
          <w:vertAlign w:val="superscript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آن ها را بگویند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43"/>
          <w:shd w:fill="auto" w:val="clear"/>
          <w:vertAlign w:val="superscript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43"/>
          <w:shd w:fill="auto" w:val="clear"/>
          <w:vertAlign w:val="superscript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شمارش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اعدادوچسباندن </w:t>
      </w:r>
    </w:p>
    <w:p>
      <w:pPr>
        <w:bidi w:val="true"/>
        <w:spacing w:before="0" w:after="5" w:line="294"/>
        <w:ind w:right="1253" w:left="9" w:hanging="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8"/>
          <w:shd w:fill="auto" w:val="clear"/>
        </w:rPr>
        <w:t xml:space="preserve">**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برگردید به لوحه اول، اشیاء     کاغذها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43"/>
          <w:shd w:fill="auto" w:val="clear"/>
          <w:vertAlign w:val="superscript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هندسی نظیر ارائه شده در صفحه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43"/>
          <w:shd w:fill="auto" w:val="clear"/>
          <w:vertAlign w:val="superscript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43"/>
          <w:shd w:fill="auto" w:val="clear"/>
          <w:vertAlign w:val="subscript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آزمون عملکردی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43"/>
          <w:shd w:fill="auto" w:val="clear"/>
          <w:vertAlign w:val="superscript"/>
        </w:rPr>
        <w:t xml:space="preserve">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43"/>
          <w:shd w:fill="auto" w:val="clear"/>
          <w:vertAlign w:val="superscript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که در لوحه اول مشاهده می کند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43"/>
          <w:shd w:fill="auto" w:val="clear"/>
          <w:vertAlign w:val="superscript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43"/>
          <w:shd w:fill="auto" w:val="clear"/>
          <w:vertAlign w:val="superscript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43"/>
          <w:shd w:fill="auto" w:val="clear"/>
          <w:vertAlign w:val="subscript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bidi w:val="true"/>
        <w:spacing w:before="0" w:after="0" w:line="273"/>
        <w:ind w:right="2400" w:left="778" w:firstLine="670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با کمک شما، یا خودش نشان داده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وبرگه جدول و حداکثر تا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تا را بشماردو تفاوت انجام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فعالیت وتشابهات اشکال را به زبان ساده فعالیت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بیان نمایند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گروهی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43"/>
          <w:shd w:fill="auto" w:val="clear"/>
          <w:vertAlign w:val="subscript"/>
        </w:rPr>
        <w:t xml:space="preserve"> </w:t>
      </w:r>
    </w:p>
    <w:p>
      <w:pPr>
        <w:spacing w:before="0" w:after="0" w:line="259"/>
        <w:ind w:right="162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5" w:line="294"/>
        <w:ind w:right="4064" w:left="803" w:hanging="9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8"/>
          <w:shd w:fill="auto" w:val="clear"/>
        </w:rPr>
        <w:t xml:space="preserve">***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حال برگردید به صفحه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، از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دانش آموزان بخواهید به تعداد هر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43"/>
          <w:shd w:fill="auto" w:val="clear"/>
          <w:vertAlign w:val="superscript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کتاب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گچ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یک از شکل های هندسی خانه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43"/>
          <w:shd w:fill="auto" w:val="clear"/>
          <w:vertAlign w:val="superscript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43"/>
          <w:shd w:fill="auto" w:val="clear"/>
          <w:vertAlign w:val="subscript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43"/>
          <w:shd w:fill="auto" w:val="clear"/>
          <w:vertAlign w:val="superscript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تخته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</w:t>
      </w:r>
    </w:p>
    <w:p>
      <w:pPr>
        <w:bidi w:val="true"/>
        <w:spacing w:before="0" w:after="197" w:line="273"/>
        <w:ind w:right="4287" w:left="786" w:hanging="8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روبرو را با رنگ دلخواه بر کنندو فعالیت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مدادرنگی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بگویند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از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هر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شکل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چندتا فردی دارندوفعالیتهای مشابهی در روی </w:t>
      </w:r>
    </w:p>
    <w:p>
      <w:pPr>
        <w:spacing w:before="0" w:after="0" w:line="259"/>
        <w:ind w:right="0" w:left="356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-563" w:left="-611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object w:dxaOrig="10842" w:dyaOrig="14303">
          <v:rect xmlns:o="urn:schemas-microsoft-com:office:office" xmlns:v="urn:schemas-microsoft-com:vml" id="rectole0000000001" style="width:542.100000pt;height:715.1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9">
    <w:abstractNumId w:val="6"/>
  </w:num>
  <w:num w:numId="1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media/image1.wmf" Id="docRId3" Type="http://schemas.openxmlformats.org/officeDocument/2006/relationships/image"/><Relationship Target="styles.xml" Id="docRId5" Type="http://schemas.openxmlformats.org/officeDocument/2006/relationships/styles"/><Relationship Target="embeddings/oleObject0.bin" Id="docRId0" Type="http://schemas.openxmlformats.org/officeDocument/2006/relationships/oleObject"/><Relationship Target="embeddings/oleObject1.bin" Id="docRId2" Type="http://schemas.openxmlformats.org/officeDocument/2006/relationships/oleObject"/><Relationship Target="numbering.xml" Id="docRId4" Type="http://schemas.openxmlformats.org/officeDocument/2006/relationships/numbering"/></Relationships>
</file>